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98" w:rsidRDefault="001A5198" w:rsidP="001A5198">
      <w:pPr>
        <w:tabs>
          <w:tab w:val="left" w:pos="1418"/>
        </w:tabs>
        <w:spacing w:after="0" w:line="360" w:lineRule="auto"/>
        <w:ind w:left="5670" w:right="-22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Approved by the order of the Chairman </w:t>
      </w:r>
      <w:proofErr w:type="gramStart"/>
      <w:r>
        <w:rPr>
          <w:rFonts w:ascii="Arial" w:eastAsia="Arial" w:hAnsi="Arial" w:cs="Arial"/>
          <w:sz w:val="20"/>
          <w:szCs w:val="20"/>
          <w:lang w:val="en-US"/>
        </w:rPr>
        <w:t>of  "</w:t>
      </w:r>
      <w:proofErr w:type="gramEnd"/>
      <w:r>
        <w:rPr>
          <w:rFonts w:ascii="Arial" w:eastAsia="Arial" w:hAnsi="Arial" w:cs="Arial"/>
          <w:sz w:val="20"/>
          <w:szCs w:val="20"/>
          <w:lang w:val="en-US"/>
        </w:rPr>
        <w:t>Azerbaijan Caspian Shipping Closed Joint Stock Company   dated 1st of December 2016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>No. 216.</w:t>
      </w:r>
    </w:p>
    <w:p w:rsidR="00AE5082" w:rsidRPr="00E30035" w:rsidRDefault="001A519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7079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1A5198" w:rsidRDefault="001A5198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ЭМАЛИРОВАННЫХ ПРОВОД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ОВ ДЛЯ СТРУКТКУРНЫХ </w:t>
      </w:r>
      <w:r w:rsidRPr="001A5198">
        <w:rPr>
          <w:rFonts w:ascii="Arial" w:eastAsia="Arial" w:hAnsi="Arial" w:cs="Arial"/>
          <w:b/>
          <w:bCs/>
          <w:sz w:val="24"/>
          <w:szCs w:val="24"/>
          <w:lang w:eastAsia="ru-RU"/>
        </w:rPr>
        <w:t>УПРАВЛЕНИИ</w:t>
      </w:r>
    </w:p>
    <w:p w:rsidR="00AE5082" w:rsidRPr="001A5198" w:rsidRDefault="001A5198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1A5198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AM082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044C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A519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1A519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1A519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1A519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1A519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1A519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A519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1A519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A519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02 июля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1A519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A519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044C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A519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последующим представлением в «АСКО»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044C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A519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A519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A519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044CC" w:rsidRPr="001A519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1A519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1A5198" w:rsidRDefault="001A519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1A5198" w:rsidRDefault="001A519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A519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1A519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</w:t>
                  </w:r>
                  <w:r w:rsidRPr="001A519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WIFT :</w:t>
                  </w:r>
                  <w:proofErr w:type="gramEnd"/>
                  <w:r w:rsidRPr="001A519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1A519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1A5198" w:rsidRDefault="001A519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</w:t>
                  </w: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:rsidR="00AE5082" w:rsidRPr="001A5198" w:rsidRDefault="001A519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1A519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A519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044C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A519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1A5198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A519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1A519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1A519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044C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A519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1A519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1A519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A519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09 июля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A519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5044C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A519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1A519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1A519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1A519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1A519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1A5198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1A5198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A519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1A519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+994 12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4043700 (внутр. 1262)</w:t>
            </w:r>
          </w:p>
          <w:p w:rsidR="00443961" w:rsidRPr="00E30035" w:rsidRDefault="001A5198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5044C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A519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1A519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A519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A5198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10 июля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1A519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начала конкурса.</w:t>
            </w:r>
          </w:p>
        </w:tc>
      </w:tr>
      <w:tr w:rsidR="005044C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A519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1A519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разделе «Объявления» официального сайта "АСКО".</w:t>
            </w:r>
          </w:p>
          <w:p w:rsidR="00443961" w:rsidRPr="00E30035" w:rsidRDefault="001A519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1A519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1A519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1A519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A519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1A519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A519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A519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A519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</w:t>
      </w:r>
      <w:r>
        <w:rPr>
          <w:rFonts w:ascii="Arial" w:eastAsia="Arial" w:hAnsi="Arial" w:cs="Arial"/>
          <w:sz w:val="24"/>
          <w:szCs w:val="24"/>
        </w:rPr>
        <w:t xml:space="preserve">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A519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</w:t>
      </w:r>
      <w:r>
        <w:rPr>
          <w:rFonts w:ascii="Arial" w:eastAsia="Arial" w:hAnsi="Arial" w:cs="Arial"/>
          <w:sz w:val="24"/>
          <w:szCs w:val="24"/>
        </w:rPr>
        <w:t xml:space="preserve">ющие участвовать в данном тендере.  </w:t>
      </w:r>
    </w:p>
    <w:p w:rsidR="00993E0B" w:rsidRDefault="001A519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1A519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1A519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1A519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1A519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</w:t>
      </w:r>
    </w:p>
    <w:p w:rsidR="00993E0B" w:rsidRDefault="001A519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A519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1A519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</w:t>
      </w:r>
      <w:r>
        <w:rPr>
          <w:rFonts w:ascii="Arial" w:eastAsia="Arial" w:hAnsi="Arial" w:cs="Arial"/>
          <w:i/>
          <w:iCs/>
          <w:sz w:val="24"/>
          <w:szCs w:val="24"/>
        </w:rPr>
        <w:t>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A519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1A519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олномоченного лица) (подпись уполномоченного лица)</w:t>
      </w:r>
    </w:p>
    <w:p w:rsidR="00993E0B" w:rsidRDefault="001A519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A519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A519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A519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1A5198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10769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709"/>
        <w:gridCol w:w="2972"/>
      </w:tblGrid>
      <w:tr w:rsidR="005044CC" w:rsidTr="001E4B7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9E36E3" w:rsidRDefault="001A5198" w:rsidP="001E4B72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Н\п </w:t>
            </w:r>
          </w:p>
          <w:p w:rsidR="00883AA2" w:rsidRPr="009E36E3" w:rsidRDefault="00883AA2" w:rsidP="001E4B72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A2" w:rsidRPr="009E36E3" w:rsidRDefault="001A5198" w:rsidP="001E4B72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Наименование материалов 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A2" w:rsidRPr="009E36E3" w:rsidRDefault="001A5198" w:rsidP="001E4B72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A2" w:rsidRPr="009E36E3" w:rsidRDefault="001A5198" w:rsidP="001E4B72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Количество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883AA2" w:rsidRDefault="001A5198" w:rsidP="001E4B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Требования по сертификатам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 w:colFirst="2" w:colLast="2"/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- 155 - 0,14 ГОСТ 21428-78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1A5198" w:rsidRDefault="001A5198" w:rsidP="001A519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к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- 155 - 0,25 ГОСТ 21428-77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 и соответ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- 155 - 0,28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икаты происхождения и соответствия </w:t>
            </w:r>
          </w:p>
        </w:tc>
      </w:tr>
      <w:tr w:rsidR="005044CC" w:rsidTr="001E4B72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- 155 - 0,315 ГОСТ </w:t>
            </w:r>
            <w:r>
              <w:rPr>
                <w:rFonts w:ascii="Calibri" w:eastAsia="Calibri" w:hAnsi="Calibri" w:cs="Calibri"/>
                <w:color w:val="000000"/>
              </w:rPr>
              <w:t xml:space="preserve">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</w:t>
            </w:r>
            <w:r>
              <w:rPr>
                <w:rFonts w:ascii="Calibri" w:eastAsia="Calibri" w:hAnsi="Calibri" w:cs="Calibri"/>
                <w:color w:val="000000"/>
              </w:rPr>
              <w:t>обмоточные ПЭТ - 155 - 1,32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</w:t>
            </w:r>
            <w:r>
              <w:rPr>
                <w:rFonts w:ascii="Calibri" w:eastAsia="Calibri" w:hAnsi="Calibri" w:cs="Calibri"/>
                <w:color w:val="000000"/>
              </w:rPr>
              <w:t>эмалированные медные обмоточные ПЭТ - 155 - 0,45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</w:t>
            </w:r>
            <w:r>
              <w:rPr>
                <w:rFonts w:ascii="Calibri" w:eastAsia="Calibri" w:hAnsi="Calibri" w:cs="Calibri"/>
                <w:color w:val="000000"/>
              </w:rPr>
              <w:t xml:space="preserve">ровода эмалированные медные обмоточные ПЭТ - 155 - 0,5 ГОСТ 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- 155 - 0,56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- 155 - 0,6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- 155 - 0,63 ГОСТ 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- 155 - 0,67 ГОСТ 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 и соо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- 155 - 0,71 ГОСТ 21428-75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- 155 - 0,75 ГОСТ </w:t>
            </w:r>
            <w:r>
              <w:rPr>
                <w:rFonts w:ascii="Calibri" w:eastAsia="Calibri" w:hAnsi="Calibri" w:cs="Calibri"/>
                <w:color w:val="000000"/>
              </w:rPr>
              <w:t>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</w:t>
            </w:r>
            <w:r>
              <w:rPr>
                <w:rFonts w:ascii="Calibri" w:eastAsia="Calibri" w:hAnsi="Calibri" w:cs="Calibri"/>
                <w:color w:val="000000"/>
              </w:rPr>
              <w:t xml:space="preserve">155 - 0,8 ГОСТ 21428-75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</w:t>
            </w:r>
            <w:r>
              <w:rPr>
                <w:rFonts w:ascii="Calibri" w:eastAsia="Calibri" w:hAnsi="Calibri" w:cs="Calibri"/>
                <w:color w:val="000000"/>
              </w:rPr>
              <w:t xml:space="preserve">обмоточные ПЭТ - 155 - 0,85 ГОСТ 21428-75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</w:t>
            </w:r>
            <w:r>
              <w:rPr>
                <w:rFonts w:ascii="Calibri" w:eastAsia="Calibri" w:hAnsi="Calibri" w:cs="Calibri"/>
                <w:color w:val="000000"/>
              </w:rPr>
              <w:t xml:space="preserve">ные медные обмоточные ПЭТ - 155 - 0,9 ГОСТ 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</w:t>
            </w:r>
            <w:r>
              <w:rPr>
                <w:rFonts w:ascii="Calibri" w:eastAsia="Calibri" w:hAnsi="Calibri" w:cs="Calibri"/>
                <w:color w:val="000000"/>
              </w:rPr>
              <w:t xml:space="preserve">малированные медные обмоточные ПЭТ - 155 - 0,95 ГОСТ 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- 155 - 1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- 155 - 1,06 ГОСТ 21428-75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- 155 - 1,12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- 155 - 1,18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- 155 - 1,2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</w:t>
            </w:r>
            <w:r>
              <w:rPr>
                <w:rFonts w:ascii="Calibri" w:eastAsia="Calibri" w:hAnsi="Calibri" w:cs="Calibri"/>
                <w:color w:val="000000"/>
              </w:rPr>
              <w:t xml:space="preserve">155 - 1,4 ГОСТ 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</w:t>
            </w:r>
            <w:r>
              <w:rPr>
                <w:rFonts w:ascii="Calibri" w:eastAsia="Calibri" w:hAnsi="Calibri" w:cs="Calibri"/>
                <w:color w:val="000000"/>
              </w:rPr>
              <w:t>ые ПЭТ - 155 - 1,45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Провода эмалированные медные обмоточные ПЭТ - 155 - 1,56 ГОСТ 21428-75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ТВ40,1,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ТВ40, 2,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</w:t>
            </w: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ТВ40, 3,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ТВ40, 4,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</w:t>
            </w:r>
            <w:r>
              <w:rPr>
                <w:rFonts w:ascii="Calibri" w:eastAsia="Calibri" w:hAnsi="Calibri" w:cs="Calibri"/>
                <w:color w:val="000000"/>
              </w:rPr>
              <w:t>, 6,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Трубка из </w:t>
            </w:r>
            <w:r>
              <w:rPr>
                <w:rFonts w:ascii="Calibri" w:eastAsia="Calibri" w:hAnsi="Calibri" w:cs="Calibri"/>
                <w:color w:val="000000"/>
              </w:rPr>
              <w:t>поливинилхлоридная пластиката (кэмбрик) 305 ТВ40, 8,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ТВ40, 10,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ТВ40,16,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ТВ40, 18,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</w:t>
            </w:r>
            <w:r>
              <w:rPr>
                <w:rFonts w:ascii="Calibri" w:eastAsia="Calibri" w:hAnsi="Calibri" w:cs="Calibri"/>
                <w:color w:val="000000"/>
              </w:rPr>
              <w:t>, 20,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Трубка из поливинилхлоридная пластиката (кэмбрик) 305 ТВ40, 22, белая, высший сорт ГОСТ 19034-82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9E36E3" w:rsidRDefault="001A5198" w:rsidP="001E4B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Трубка изоляционная термоусадочная ТУТ 8/4 ТУ 2247-002-07622740-2004 черного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198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9E36E3" w:rsidRDefault="001A5198" w:rsidP="001E4B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Трубка изоляционная термоусадочная ТУТ 12/6 ТУ 2247-002-07622740-2004  черного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198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9E36E3" w:rsidRDefault="001A5198" w:rsidP="001E4B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Трубка изоляционная термоусадочная ТУТ 14/7 ТУ 2247-002-076</w:t>
            </w:r>
            <w:r>
              <w:rPr>
                <w:rFonts w:ascii="Arial" w:eastAsia="Arial" w:hAnsi="Arial" w:cs="Arial"/>
                <w:color w:val="000000"/>
              </w:rPr>
              <w:t>22740-2004 черного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198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9E36E3" w:rsidRDefault="001A5198" w:rsidP="001E4B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Трубка изоляционная термоусадочная ТУТ 19/8 ТУ 2247-002-07622740-2004 черного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198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9E36E3" w:rsidRDefault="001A5198" w:rsidP="001E4B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Трубка изоляционная термоусадочная ТУТ 20/10 ТУ 2247-002-07622740-2004 черного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198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9E36E3" w:rsidRDefault="001A5198" w:rsidP="001E4B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Трубка изоляционная термоусадочная ТУТ 24/12 ТУ 2247-002-07622740-2004 черного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198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A2" w:rsidRPr="009E36E3" w:rsidRDefault="001A5198" w:rsidP="001E4B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Трубка изоляционная термоусадочная ТУТ 50/20 Т</w:t>
            </w:r>
            <w:r>
              <w:rPr>
                <w:rFonts w:ascii="Arial" w:eastAsia="Arial" w:hAnsi="Arial" w:cs="Arial"/>
                <w:color w:val="000000"/>
              </w:rPr>
              <w:t>У 2247-002-07622740-2004 черного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198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Прессшпан ЭВС - 0,20 -1020 ГОСТ 2824-86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Прессшпан ЭВС - 0,25 -1020 ГОСТ 2824-86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Пленкосинтокартон ПСК 51П - 0,25 ТУ 3491-088-05758799-2003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Пленкосинтокартон ПСК 51П - 0,30 ТУ 3491-088-05758799-2003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Пленкосинтокартон ПСК 51П - 0,35 ТУ 3491-088-05758799-2003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- 155 - 1,5 ГОСТ 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tr w:rsidR="005044CC" w:rsidTr="001E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A2" w:rsidRPr="009E36E3" w:rsidRDefault="001A5198" w:rsidP="001E4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Провода эмалированные медные обмоточные ПЭТ - </w:t>
            </w:r>
            <w:r>
              <w:rPr>
                <w:rFonts w:ascii="Calibri" w:eastAsia="Calibri" w:hAnsi="Calibri" w:cs="Calibri"/>
                <w:color w:val="000000"/>
              </w:rPr>
              <w:t xml:space="preserve">155 - 1,6 ГОСТ 21428-75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1A5198" w:rsidRDefault="001A5198" w:rsidP="001E4B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519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9E36E3" w:rsidRDefault="001A5198" w:rsidP="001E4B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AA2" w:rsidRPr="00D14379" w:rsidRDefault="001A5198" w:rsidP="001E4B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 и соответствия </w:t>
            </w:r>
          </w:p>
        </w:tc>
      </w:tr>
      <w:bookmarkEnd w:id="0"/>
    </w:tbl>
    <w:p w:rsidR="00EB36FA" w:rsidRPr="00883AA2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1A5198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</w:t>
      </w:r>
      <w:r>
        <w:rPr>
          <w:rFonts w:ascii="Arial" w:eastAsia="Arial" w:hAnsi="Arial" w:cs="Arial"/>
          <w:b/>
          <w:bCs/>
          <w:sz w:val="20"/>
          <w:szCs w:val="20"/>
        </w:rPr>
        <w:t>сам</w:t>
      </w:r>
    </w:p>
    <w:p w:rsidR="00923D30" w:rsidRPr="00C243D3" w:rsidRDefault="001A519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1A519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1A5198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Электронная почта: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1A5198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1A519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1A5198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</w:t>
      </w:r>
      <w:r>
        <w:rPr>
          <w:rFonts w:ascii="Arial" w:eastAsia="Arial" w:hAnsi="Arial" w:cs="Arial"/>
          <w:sz w:val="20"/>
          <w:szCs w:val="20"/>
        </w:rPr>
        <w:t>окументы:http://asco.az/sirket/satinalmalar/podratcilarin-elektron-muraciet-formasi/</w:t>
      </w:r>
    </w:p>
    <w:p w:rsidR="00993E0B" w:rsidRPr="00993E0B" w:rsidRDefault="001A519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A519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1A519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</w:t>
      </w:r>
      <w:r>
        <w:rPr>
          <w:rFonts w:ascii="Arial" w:eastAsia="Arial" w:hAnsi="Arial" w:cs="Arial"/>
          <w:sz w:val="20"/>
          <w:szCs w:val="20"/>
        </w:rPr>
        <w:t>сли учредитель является юридическим лицом</w:t>
      </w:r>
    </w:p>
    <w:p w:rsidR="00993E0B" w:rsidRPr="00993E0B" w:rsidRDefault="001A519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1A5198" w:rsidRDefault="001A519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</w:t>
      </w:r>
      <w:r>
        <w:rPr>
          <w:rFonts w:ascii="Arial" w:eastAsia="Arial" w:hAnsi="Arial" w:cs="Arial"/>
          <w:sz w:val="20"/>
          <w:szCs w:val="20"/>
        </w:rPr>
        <w:t xml:space="preserve">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1A519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</w:t>
      </w:r>
      <w:r>
        <w:rPr>
          <w:rFonts w:ascii="Arial" w:eastAsia="Arial" w:hAnsi="Arial" w:cs="Arial"/>
          <w:sz w:val="20"/>
          <w:szCs w:val="20"/>
        </w:rPr>
        <w:t>ставителя</w:t>
      </w:r>
    </w:p>
    <w:p w:rsidR="00993E0B" w:rsidRPr="001A5198" w:rsidRDefault="001A519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A5198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1A5198" w:rsidRDefault="001A519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</w:t>
      </w:r>
      <w:r>
        <w:rPr>
          <w:rFonts w:ascii="Arial" w:eastAsia="Arial" w:hAnsi="Arial" w:cs="Arial"/>
          <w:sz w:val="20"/>
          <w:szCs w:val="20"/>
        </w:rPr>
        <w:t xml:space="preserve">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1A51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E67233E0">
      <w:start w:val="1"/>
      <w:numFmt w:val="decimal"/>
      <w:lvlText w:val="%1."/>
      <w:lvlJc w:val="left"/>
      <w:pPr>
        <w:ind w:left="360" w:hanging="360"/>
      </w:pPr>
    </w:lvl>
    <w:lvl w:ilvl="1" w:tplc="94282D18">
      <w:start w:val="1"/>
      <w:numFmt w:val="lowerLetter"/>
      <w:lvlText w:val="%2."/>
      <w:lvlJc w:val="left"/>
      <w:pPr>
        <w:ind w:left="1080" w:hanging="360"/>
      </w:pPr>
    </w:lvl>
    <w:lvl w:ilvl="2" w:tplc="3D5677AE">
      <w:start w:val="1"/>
      <w:numFmt w:val="lowerRoman"/>
      <w:lvlText w:val="%3."/>
      <w:lvlJc w:val="right"/>
      <w:pPr>
        <w:ind w:left="1800" w:hanging="180"/>
      </w:pPr>
    </w:lvl>
    <w:lvl w:ilvl="3" w:tplc="BF86106C">
      <w:start w:val="1"/>
      <w:numFmt w:val="decimal"/>
      <w:lvlText w:val="%4."/>
      <w:lvlJc w:val="left"/>
      <w:pPr>
        <w:ind w:left="2520" w:hanging="360"/>
      </w:pPr>
    </w:lvl>
    <w:lvl w:ilvl="4" w:tplc="6178D494">
      <w:start w:val="1"/>
      <w:numFmt w:val="lowerLetter"/>
      <w:lvlText w:val="%5."/>
      <w:lvlJc w:val="left"/>
      <w:pPr>
        <w:ind w:left="3240" w:hanging="360"/>
      </w:pPr>
    </w:lvl>
    <w:lvl w:ilvl="5" w:tplc="D50E15F6">
      <w:start w:val="1"/>
      <w:numFmt w:val="lowerRoman"/>
      <w:lvlText w:val="%6."/>
      <w:lvlJc w:val="right"/>
      <w:pPr>
        <w:ind w:left="3960" w:hanging="180"/>
      </w:pPr>
    </w:lvl>
    <w:lvl w:ilvl="6" w:tplc="F2D2FBAA">
      <w:start w:val="1"/>
      <w:numFmt w:val="decimal"/>
      <w:lvlText w:val="%7."/>
      <w:lvlJc w:val="left"/>
      <w:pPr>
        <w:ind w:left="4680" w:hanging="360"/>
      </w:pPr>
    </w:lvl>
    <w:lvl w:ilvl="7" w:tplc="754A37F4">
      <w:start w:val="1"/>
      <w:numFmt w:val="lowerLetter"/>
      <w:lvlText w:val="%8."/>
      <w:lvlJc w:val="left"/>
      <w:pPr>
        <w:ind w:left="5400" w:hanging="360"/>
      </w:pPr>
    </w:lvl>
    <w:lvl w:ilvl="8" w:tplc="F6A2296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708E7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04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27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06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C7B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AE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42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E9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2722E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247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06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08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646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8F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60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CAA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4B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A60A8C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D50AE5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506E60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A62EE4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CF8AB1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E2CC5E0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A286688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68275D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D6CDBA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2E2136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A845DC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6CA8D8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742217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B3AACB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528E5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E00042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2A2763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33E7D2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67C62F6">
      <w:start w:val="1"/>
      <w:numFmt w:val="upperRoman"/>
      <w:lvlText w:val="%1."/>
      <w:lvlJc w:val="right"/>
      <w:pPr>
        <w:ind w:left="720" w:hanging="360"/>
      </w:pPr>
    </w:lvl>
    <w:lvl w:ilvl="1" w:tplc="0F08039C">
      <w:start w:val="1"/>
      <w:numFmt w:val="lowerLetter"/>
      <w:lvlText w:val="%2."/>
      <w:lvlJc w:val="left"/>
      <w:pPr>
        <w:ind w:left="1440" w:hanging="360"/>
      </w:pPr>
    </w:lvl>
    <w:lvl w:ilvl="2" w:tplc="C05E7F44">
      <w:start w:val="1"/>
      <w:numFmt w:val="lowerRoman"/>
      <w:lvlText w:val="%3."/>
      <w:lvlJc w:val="right"/>
      <w:pPr>
        <w:ind w:left="2160" w:hanging="180"/>
      </w:pPr>
    </w:lvl>
    <w:lvl w:ilvl="3" w:tplc="BC2C942E">
      <w:start w:val="1"/>
      <w:numFmt w:val="decimal"/>
      <w:lvlText w:val="%4."/>
      <w:lvlJc w:val="left"/>
      <w:pPr>
        <w:ind w:left="2880" w:hanging="360"/>
      </w:pPr>
    </w:lvl>
    <w:lvl w:ilvl="4" w:tplc="3EAA6406">
      <w:start w:val="1"/>
      <w:numFmt w:val="lowerLetter"/>
      <w:lvlText w:val="%5."/>
      <w:lvlJc w:val="left"/>
      <w:pPr>
        <w:ind w:left="3600" w:hanging="360"/>
      </w:pPr>
    </w:lvl>
    <w:lvl w:ilvl="5" w:tplc="BA246A2A">
      <w:start w:val="1"/>
      <w:numFmt w:val="lowerRoman"/>
      <w:lvlText w:val="%6."/>
      <w:lvlJc w:val="right"/>
      <w:pPr>
        <w:ind w:left="4320" w:hanging="180"/>
      </w:pPr>
    </w:lvl>
    <w:lvl w:ilvl="6" w:tplc="5462C382">
      <w:start w:val="1"/>
      <w:numFmt w:val="decimal"/>
      <w:lvlText w:val="%7."/>
      <w:lvlJc w:val="left"/>
      <w:pPr>
        <w:ind w:left="5040" w:hanging="360"/>
      </w:pPr>
    </w:lvl>
    <w:lvl w:ilvl="7" w:tplc="F546089A">
      <w:start w:val="1"/>
      <w:numFmt w:val="lowerLetter"/>
      <w:lvlText w:val="%8."/>
      <w:lvlJc w:val="left"/>
      <w:pPr>
        <w:ind w:left="5760" w:hanging="360"/>
      </w:pPr>
    </w:lvl>
    <w:lvl w:ilvl="8" w:tplc="5F7473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93549B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0ED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69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4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AA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41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8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C2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2B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9FAD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C8F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2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24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4C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00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E6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2B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C0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52AE40CE">
      <w:start w:val="1"/>
      <w:numFmt w:val="decimal"/>
      <w:lvlText w:val="%1."/>
      <w:lvlJc w:val="left"/>
      <w:pPr>
        <w:ind w:left="720" w:hanging="360"/>
      </w:pPr>
    </w:lvl>
    <w:lvl w:ilvl="1" w:tplc="900EF0AC">
      <w:start w:val="1"/>
      <w:numFmt w:val="lowerLetter"/>
      <w:lvlText w:val="%2."/>
      <w:lvlJc w:val="left"/>
      <w:pPr>
        <w:ind w:left="1440" w:hanging="360"/>
      </w:pPr>
    </w:lvl>
    <w:lvl w:ilvl="2" w:tplc="7D00D2B4">
      <w:start w:val="1"/>
      <w:numFmt w:val="lowerRoman"/>
      <w:lvlText w:val="%3."/>
      <w:lvlJc w:val="right"/>
      <w:pPr>
        <w:ind w:left="2160" w:hanging="180"/>
      </w:pPr>
    </w:lvl>
    <w:lvl w:ilvl="3" w:tplc="E57C6E06">
      <w:start w:val="1"/>
      <w:numFmt w:val="decimal"/>
      <w:lvlText w:val="%4."/>
      <w:lvlJc w:val="left"/>
      <w:pPr>
        <w:ind w:left="2880" w:hanging="360"/>
      </w:pPr>
    </w:lvl>
    <w:lvl w:ilvl="4" w:tplc="4B4616D8">
      <w:start w:val="1"/>
      <w:numFmt w:val="lowerLetter"/>
      <w:lvlText w:val="%5."/>
      <w:lvlJc w:val="left"/>
      <w:pPr>
        <w:ind w:left="3600" w:hanging="360"/>
      </w:pPr>
    </w:lvl>
    <w:lvl w:ilvl="5" w:tplc="B2085482">
      <w:start w:val="1"/>
      <w:numFmt w:val="lowerRoman"/>
      <w:lvlText w:val="%6."/>
      <w:lvlJc w:val="right"/>
      <w:pPr>
        <w:ind w:left="4320" w:hanging="180"/>
      </w:pPr>
    </w:lvl>
    <w:lvl w:ilvl="6" w:tplc="865ABA94">
      <w:start w:val="1"/>
      <w:numFmt w:val="decimal"/>
      <w:lvlText w:val="%7."/>
      <w:lvlJc w:val="left"/>
      <w:pPr>
        <w:ind w:left="5040" w:hanging="360"/>
      </w:pPr>
    </w:lvl>
    <w:lvl w:ilvl="7" w:tplc="6C72BBD8">
      <w:start w:val="1"/>
      <w:numFmt w:val="lowerLetter"/>
      <w:lvlText w:val="%8."/>
      <w:lvlJc w:val="left"/>
      <w:pPr>
        <w:ind w:left="5760" w:hanging="360"/>
      </w:pPr>
    </w:lvl>
    <w:lvl w:ilvl="8" w:tplc="E5AA45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844E8"/>
    <w:rsid w:val="000D291C"/>
    <w:rsid w:val="000F79B8"/>
    <w:rsid w:val="00105198"/>
    <w:rsid w:val="001A5198"/>
    <w:rsid w:val="001A678A"/>
    <w:rsid w:val="001C59F8"/>
    <w:rsid w:val="001E08AF"/>
    <w:rsid w:val="001E4B72"/>
    <w:rsid w:val="00277F70"/>
    <w:rsid w:val="002B013F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F79C0"/>
    <w:rsid w:val="005044CC"/>
    <w:rsid w:val="005410D9"/>
    <w:rsid w:val="00562F3F"/>
    <w:rsid w:val="0056375D"/>
    <w:rsid w:val="005A2F17"/>
    <w:rsid w:val="005E2890"/>
    <w:rsid w:val="0060168D"/>
    <w:rsid w:val="0066264D"/>
    <w:rsid w:val="006E5F12"/>
    <w:rsid w:val="00700872"/>
    <w:rsid w:val="00712393"/>
    <w:rsid w:val="00724640"/>
    <w:rsid w:val="007D0D58"/>
    <w:rsid w:val="00805A86"/>
    <w:rsid w:val="008530EB"/>
    <w:rsid w:val="00883AA2"/>
    <w:rsid w:val="008D4237"/>
    <w:rsid w:val="00904599"/>
    <w:rsid w:val="00923D30"/>
    <w:rsid w:val="0092454D"/>
    <w:rsid w:val="00932D9D"/>
    <w:rsid w:val="00993E0B"/>
    <w:rsid w:val="009E36E3"/>
    <w:rsid w:val="00A03334"/>
    <w:rsid w:val="00A40674"/>
    <w:rsid w:val="00A52307"/>
    <w:rsid w:val="00A62381"/>
    <w:rsid w:val="00A63558"/>
    <w:rsid w:val="00AE5082"/>
    <w:rsid w:val="00B05019"/>
    <w:rsid w:val="00B64945"/>
    <w:rsid w:val="00C243D3"/>
    <w:rsid w:val="00C3033D"/>
    <w:rsid w:val="00CF4B70"/>
    <w:rsid w:val="00D14379"/>
    <w:rsid w:val="00D8453D"/>
    <w:rsid w:val="00DB00C5"/>
    <w:rsid w:val="00DB6356"/>
    <w:rsid w:val="00E2513D"/>
    <w:rsid w:val="00E30035"/>
    <w:rsid w:val="00E3338C"/>
    <w:rsid w:val="00EB36FA"/>
    <w:rsid w:val="00EB4E07"/>
    <w:rsid w:val="00EF6050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5A36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2621</Words>
  <Characters>14942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Huquq  aparat</cp:lastModifiedBy>
  <cp:revision>13</cp:revision>
  <dcterms:created xsi:type="dcterms:W3CDTF">2020-02-28T11:14:00Z</dcterms:created>
  <dcterms:modified xsi:type="dcterms:W3CDTF">2020-06-12T13:59:00Z</dcterms:modified>
</cp:coreProperties>
</file>