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B24" w:rsidRDefault="008A4B24" w:rsidP="008A4B2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0F5E32" w:rsidRDefault="008A4B24" w:rsidP="000F5E3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23824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32" w:rsidRDefault="000F5E32" w:rsidP="000F5E3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B53E1" w:rsidRPr="008A4B24" w:rsidRDefault="008A4B24" w:rsidP="00AB53E1">
      <w:pPr>
        <w:spacing w:after="0" w:line="240" w:lineRule="auto"/>
        <w:jc w:val="center"/>
        <w:rPr>
          <w:rStyle w:val="bumpedfont15"/>
          <w:rFonts w:ascii="Arial" w:hAnsi="Arial" w:cs="Arial"/>
          <w:b/>
          <w:szCs w:val="24"/>
          <w:lang w:val="az-Latn-AZ"/>
        </w:rPr>
      </w:pPr>
      <w:r w:rsidRPr="008A4B24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AB53E1" w:rsidRDefault="008A4B24" w:rsidP="00AB53E1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A4B24">
        <w:rPr>
          <w:rFonts w:ascii="Arial" w:eastAsia="Arial" w:hAnsi="Arial" w:cs="Arial"/>
          <w:b/>
          <w:bCs/>
          <w:color w:val="000000"/>
          <w:sz w:val="24"/>
          <w:szCs w:val="24"/>
        </w:rPr>
        <w:t>ОБЪЯВЛЯЕТ О ПРОВЕДЕНИИ ОТКРЫТОГО КОНКУРСА НА ЗАКУПКУ ЭЛЕКТРОТОВАРОВ и ЭЛЕКТРИЧЕСКИХ АВТОМАТОВ</w:t>
      </w:r>
    </w:p>
    <w:p w:rsidR="008A4B24" w:rsidRPr="008A4B24" w:rsidRDefault="008A4B24" w:rsidP="00AB53E1">
      <w:pPr>
        <w:spacing w:after="0" w:line="240" w:lineRule="auto"/>
        <w:jc w:val="center"/>
        <w:rPr>
          <w:b/>
          <w:lang w:val="az-Latn-AZ" w:eastAsia="ru-RU"/>
        </w:rPr>
      </w:pPr>
    </w:p>
    <w:p w:rsidR="00AB53E1" w:rsidRDefault="008A4B24" w:rsidP="00AB53E1">
      <w:pPr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AM058 / 2019</w:t>
      </w:r>
    </w:p>
    <w:p w:rsidR="000F5E32" w:rsidRDefault="000F5E32" w:rsidP="000F5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12DDD" w:rsidTr="000F5E32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0F5E32" w:rsidRDefault="000F5E3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F5E32" w:rsidRDefault="008A4B24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конкурсе::</w:t>
            </w:r>
          </w:p>
          <w:p w:rsidR="000F5E32" w:rsidRDefault="008A4B24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0F5E32" w:rsidRDefault="008A4B24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0F5E32" w:rsidRDefault="008A4B24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0F5E32" w:rsidRDefault="008A4B24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сключением конкурсного предложения) должны быть представлены на Азербайджанском, русском или английском языках не позднее 18:00 (по Бакинскому времени) 17.10.2019 года по месту нахождения Закрытого Акционерного Общества «Азербайджанское Каспийское Морское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Пароходство» (далее – «АСКО») или путем отправления на электронную почту контактного лица. </w:t>
            </w:r>
          </w:p>
          <w:p w:rsidR="000F5E32" w:rsidRDefault="008A4B24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0F5E32" w:rsidRDefault="008A4B24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12DDD" w:rsidTr="000F5E32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0F5E32" w:rsidRDefault="000F5E3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F5E32" w:rsidRDefault="008A4B2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0F5E32" w:rsidRDefault="008A4B24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ия средств на банковский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0F5E32" w:rsidRDefault="000F5E32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0F5E32" w:rsidRDefault="008A4B24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Плата за участие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составляет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:</w:t>
            </w:r>
          </w:p>
          <w:p w:rsidR="00AB53E1" w:rsidRPr="001030B3" w:rsidRDefault="008A4B24" w:rsidP="00AB53E1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ПАРТИЯ -1 50 АЗН (с учетом НДС) </w:t>
            </w:r>
          </w:p>
          <w:p w:rsidR="00AB53E1" w:rsidRPr="001030B3" w:rsidRDefault="008A4B24" w:rsidP="00AB53E1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ПАРТИЯ -2 50 АЗН (с учетом НДС)</w:t>
            </w:r>
          </w:p>
          <w:p w:rsidR="000F5E32" w:rsidRDefault="000F5E3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0F5E32" w:rsidRDefault="008A4B24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0F5E32" w:rsidRDefault="008A4B24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12DD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E32" w:rsidRDefault="008A4B24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E32" w:rsidRDefault="008A4B24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E32" w:rsidRDefault="008A4B24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12DDD" w:rsidRPr="008A4B24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 Наименование :  Международный Банк Азербайджана</w:t>
                  </w:r>
                </w:p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Код : 805250        </w:t>
                  </w:r>
                </w:p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A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0F5E32" w:rsidRDefault="008A4B24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0F5E32" w:rsidRDefault="008A4B24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A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A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8A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</w:t>
                  </w:r>
                  <w:r w:rsidRPr="008A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IFT :</w:t>
                  </w:r>
                  <w:proofErr w:type="gramEnd"/>
                  <w:r w:rsidRPr="008A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A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8A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</w:t>
                  </w:r>
                  <w:r w:rsidRPr="008A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nt</w:t>
                  </w:r>
                  <w:proofErr w:type="spellEnd"/>
                </w:p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8A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8A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0F5E32" w:rsidRDefault="008A4B24">
                  <w:pPr>
                    <w:spacing w:line="240" w:lineRule="auto"/>
                    <w:rPr>
                      <w:rStyle w:val="nwt1"/>
                      <w:lang w:val="en-US"/>
                    </w:rPr>
                  </w:pPr>
                  <w:proofErr w:type="spellStart"/>
                  <w:r w:rsidRPr="008A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8A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8A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8A4B2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0F5E32" w:rsidRPr="008A4B24" w:rsidRDefault="008A4B24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0F5E32" w:rsidRPr="008A4B24" w:rsidRDefault="008A4B24">
                  <w:pPr>
                    <w:spacing w:line="240" w:lineRule="auto"/>
                    <w:rPr>
                      <w:lang w:val="en-US"/>
                    </w:rPr>
                  </w:pPr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0F5E32" w:rsidRDefault="008A4B2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0F5E32" w:rsidRDefault="008A4B2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8A4B2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8A4B2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0F5E32" w:rsidRPr="000F5E32" w:rsidRDefault="008A4B24">
                  <w:pPr>
                    <w:spacing w:line="240" w:lineRule="auto"/>
                    <w:rPr>
                      <w:rStyle w:val="nwt1"/>
                      <w:bCs/>
                      <w:lang w:val="en-US"/>
                    </w:rPr>
                  </w:pPr>
                  <w:proofErr w:type="spellStart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:rsidR="000F5E32" w:rsidRPr="008A4B24" w:rsidRDefault="008A4B24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0F5E32" w:rsidRPr="008A4B24" w:rsidRDefault="008A4B24">
                  <w:pPr>
                    <w:spacing w:line="240" w:lineRule="auto"/>
                    <w:rPr>
                      <w:lang w:val="en-US"/>
                    </w:rPr>
                  </w:pPr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</w:t>
                  </w:r>
                  <w:r w:rsidRPr="008A4B2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AZ06IBAZ38150019781115341120</w:t>
                  </w:r>
                </w:p>
              </w:tc>
            </w:tr>
          </w:tbl>
          <w:p w:rsidR="000F5E32" w:rsidRDefault="000F5E3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0F5E32" w:rsidRDefault="008A4B24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0F5E32" w:rsidRDefault="000F5E32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12DDD" w:rsidTr="000F5E32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0F5E32" w:rsidRDefault="000F5E3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0F5E32" w:rsidRPr="00177089" w:rsidRDefault="008A4B2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0F5E32" w:rsidRDefault="008A4B24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(одного)% от цены предложения. </w:t>
            </w:r>
          </w:p>
          <w:p w:rsidR="000F5E32" w:rsidRDefault="008A4B24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ет за собой право отвергать такое предложение. </w:t>
            </w:r>
          </w:p>
          <w:p w:rsidR="000F5E32" w:rsidRDefault="008A4B24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0F5E32" w:rsidRDefault="008A4B24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контактного лица, указанного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объявлении и получить согласие  о возможности приемлемости такого вида гарантии. </w:t>
            </w:r>
          </w:p>
          <w:p w:rsidR="000F5E32" w:rsidRDefault="008A4B24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0F5E32" w:rsidRDefault="008A4B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организацией предусмотрена предоплата до 30% для текущей транзакции закупки.</w:t>
            </w:r>
          </w:p>
          <w:p w:rsidR="000F5E32" w:rsidRPr="00177089" w:rsidRDefault="008A4B2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ия контракта : </w:t>
            </w:r>
          </w:p>
          <w:p w:rsidR="000F5E32" w:rsidRDefault="008A4B24" w:rsidP="001770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3-5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календарных дней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после получения  официального заказа (запроса) от АСКО.</w:t>
            </w:r>
          </w:p>
        </w:tc>
      </w:tr>
      <w:tr w:rsidR="00612DDD" w:rsidTr="000F5E32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0F5E32" w:rsidRDefault="000F5E3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F5E32" w:rsidRDefault="008A4B2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«АСКО» :</w:t>
            </w:r>
          </w:p>
          <w:p w:rsidR="000F5E32" w:rsidRDefault="008A4B24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«АСКО» от 12 июня 2014 года, № 99 и утвержденным данн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0F5E32" w:rsidRDefault="000F5E32">
            <w:pPr>
              <w:pStyle w:val="ListParagraph"/>
              <w:tabs>
                <w:tab w:val="left" w:pos="432"/>
              </w:tabs>
              <w:spacing w:before="120" w:after="120" w:line="240" w:lineRule="auto"/>
              <w:ind w:left="3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0F5E32" w:rsidRDefault="008A4B24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«АСКО» вправе отклонить все конкурсные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612DDD" w:rsidTr="000F5E3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0F5E32" w:rsidRDefault="000F5E3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F5E32" w:rsidRDefault="008A4B2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0F5E32" w:rsidRDefault="008A4B24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 Азербайджанская Республика, город Баку AZ1029 (индекс), Пр. Гейдара Алиева 152, "Чинар Плаза" 24-й этаж, Комитет по Закупкам «АСКО». </w:t>
            </w:r>
          </w:p>
          <w:p w:rsidR="000F5E32" w:rsidRDefault="008A4B2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0F5E32" w:rsidRDefault="008A4B2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0F5E32" w:rsidRDefault="008A4B2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0F5E32" w:rsidRDefault="008A4B2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Телефон: +994 12 4043700 (внутренний 1171) Моб: +994 50 4220011</w:t>
            </w:r>
          </w:p>
          <w:p w:rsidR="000F5E32" w:rsidRDefault="008A4B24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eastAsia="Arial" w:hAnsi="Arial" w:cs="Arial"/>
                  <w:color w:val="0563C1"/>
                </w:rPr>
                <w:t xml:space="preserve"> 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  <w:r>
                <w:rPr>
                  <w:rFonts w:ascii="Arial" w:eastAsia="Arial" w:hAnsi="Arial" w:cs="Arial"/>
                  <w:color w:val="0563C1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563C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hyperlink r:id="rId7" w:history="1"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 </w:t>
              </w:r>
              <w:r>
                <w:rPr>
                  <w:rFonts w:ascii="Arial" w:eastAsia="Arial" w:hAnsi="Arial" w:cs="Arial"/>
                  <w:color w:val="0563C1"/>
                  <w:sz w:val="20"/>
                  <w:szCs w:val="20"/>
                </w:rPr>
                <w:t xml:space="preserve"> </w:t>
              </w:r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emil.hasanov@asco.az</w:t>
              </w:r>
              <w:r>
                <w:rPr>
                  <w:rFonts w:ascii="Arial" w:eastAsia="Arial" w:hAnsi="Arial" w:cs="Arial"/>
                  <w:color w:val="0563C1"/>
                  <w:sz w:val="20"/>
                  <w:szCs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mailto: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tender@asco.azmailto:emil.hasanov@asco.az</w:t>
            </w:r>
            <w:proofErr w:type="gramEnd"/>
          </w:p>
          <w:p w:rsidR="000F5E32" w:rsidRDefault="000F5E3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0F5E32" w:rsidRDefault="008A4B24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0F5E32" w:rsidRDefault="008A4B2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0F5E32" w:rsidRDefault="008A4B24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tender@asco.az</w:t>
            </w:r>
          </w:p>
        </w:tc>
      </w:tr>
      <w:tr w:rsidR="00612DDD" w:rsidTr="000F5E3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0F5E32" w:rsidRDefault="000F5E3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AB53E1" w:rsidRPr="001E7176" w:rsidRDefault="008A4B24" w:rsidP="00AB53E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вскрытия конвертов с конкурсными предложениями :</w:t>
            </w:r>
          </w:p>
          <w:p w:rsidR="000F5E32" w:rsidRDefault="008A4B24" w:rsidP="00AB53E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Вскрытие конвертов будет производиться в 16.00 (по Бакинскому времени) 29.10.2019 года по адресу, указанному в разделе V.</w:t>
            </w:r>
          </w:p>
        </w:tc>
      </w:tr>
      <w:tr w:rsidR="00612DDD" w:rsidTr="000F5E3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0F5E32" w:rsidRDefault="000F5E3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0F5E32" w:rsidRDefault="008A4B24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0F5E32" w:rsidRDefault="008A4B2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будет размещена в разделе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«Объявления» официального сайта "АСКО". </w:t>
            </w:r>
          </w:p>
        </w:tc>
      </w:tr>
      <w:tr w:rsidR="00612DDD" w:rsidTr="000F5E32">
        <w:trPr>
          <w:trHeight w:val="402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0F5E32" w:rsidRDefault="000F5E3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1030B3" w:rsidRDefault="001030B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1030B3" w:rsidRDefault="001030B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0F5E32" w:rsidRPr="001030B3" w:rsidRDefault="008A4B24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Другие условия конкурса на ПАРТИЮ 2:</w:t>
            </w:r>
          </w:p>
          <w:p w:rsidR="000F5E32" w:rsidRPr="001030B3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</w:pPr>
          </w:p>
          <w:p w:rsidR="000F5E32" w:rsidRPr="001030B3" w:rsidRDefault="008A4B24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Только оригинальные товары предназначены для покупки, неоригинальные или аналогичные копии не принимаются. </w:t>
            </w:r>
          </w:p>
          <w:p w:rsidR="000F5E32" w:rsidRPr="001030B3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</w:pPr>
          </w:p>
          <w:p w:rsidR="000F5E32" w:rsidRPr="001030B3" w:rsidRDefault="008A4B24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Участники должны иметь товарный сток до 30% от общего объема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товаров предназначенного для закупки.</w:t>
            </w:r>
          </w:p>
          <w:p w:rsidR="000F5E32" w:rsidRPr="001030B3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val="az-Latn-AZ" w:eastAsia="ru-RU"/>
              </w:rPr>
            </w:pPr>
          </w:p>
          <w:p w:rsidR="000F5E32" w:rsidRDefault="008A4B24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Товары будут доставлены по заказу АСКО по мере возникновения спроса к концу следующего года. Товары должны быть доставлены в течение 3-5 дне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й после получения официального заказа от АСКО.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0F5E32" w:rsidRDefault="000F5E3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0F5E32" w:rsidRDefault="000F5E32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0F5E32" w:rsidRDefault="000F5E32" w:rsidP="000F5E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0F5E32" w:rsidRPr="000F5E32" w:rsidRDefault="000F5E32" w:rsidP="000F5E32">
      <w:pPr>
        <w:rPr>
          <w:rFonts w:ascii="Arial" w:hAnsi="Arial" w:cs="Arial"/>
          <w:lang w:val="az-Latn-AZ"/>
        </w:rPr>
      </w:pPr>
    </w:p>
    <w:p w:rsidR="000F5E32" w:rsidRPr="000F5E32" w:rsidRDefault="000F5E32" w:rsidP="000F5E32">
      <w:pPr>
        <w:rPr>
          <w:rFonts w:ascii="Arial" w:hAnsi="Arial" w:cs="Arial"/>
          <w:lang w:val="az-Latn-AZ"/>
        </w:rPr>
      </w:pPr>
    </w:p>
    <w:p w:rsidR="000F5E32" w:rsidRDefault="008A4B24" w:rsidP="000F5E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0F5E32" w:rsidRDefault="008A4B24" w:rsidP="000F5E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0F5E32" w:rsidRDefault="008A4B24" w:rsidP="000F5E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0F5E32" w:rsidRDefault="000F5E32" w:rsidP="000F5E3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0F5E32" w:rsidRDefault="008A4B24" w:rsidP="000F5E3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0F5E32" w:rsidRDefault="008A4B24" w:rsidP="000F5E32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0F5E32" w:rsidRDefault="000F5E32" w:rsidP="000F5E32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0F5E32" w:rsidRDefault="008A4B24" w:rsidP="000F5E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0F5E32" w:rsidRDefault="008A4B24" w:rsidP="000F5E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ж.Махмудлу</w:t>
      </w:r>
    </w:p>
    <w:p w:rsidR="000F5E32" w:rsidRDefault="000F5E32" w:rsidP="000F5E3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0F5E32" w:rsidRDefault="008A4B24" w:rsidP="000F5E3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</w:t>
      </w:r>
      <w:r>
        <w:rPr>
          <w:rFonts w:ascii="Arial" w:eastAsia="Arial" w:hAnsi="Arial" w:cs="Arial"/>
          <w:sz w:val="24"/>
          <w:szCs w:val="24"/>
        </w:rPr>
        <w:t xml:space="preserve">ра конкурса], объявленном ЗАО «АКМП» в связи с закупкой «__________». </w:t>
      </w:r>
    </w:p>
    <w:p w:rsidR="000F5E32" w:rsidRDefault="008A4B24" w:rsidP="000F5E3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</w:t>
      </w:r>
      <w:r>
        <w:rPr>
          <w:rFonts w:ascii="Arial" w:eastAsia="Arial" w:hAnsi="Arial" w:cs="Arial"/>
          <w:sz w:val="24"/>
          <w:szCs w:val="24"/>
        </w:rPr>
        <w:t xml:space="preserve">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0F5E32" w:rsidRDefault="008A4B24" w:rsidP="000F5E32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Гарантируем,что [с ук</w:t>
      </w:r>
      <w:r>
        <w:rPr>
          <w:rFonts w:ascii="Arial" w:eastAsia="Arial" w:hAnsi="Arial" w:cs="Arial"/>
          <w:sz w:val="24"/>
          <w:szCs w:val="24"/>
        </w:rPr>
        <w:t xml:space="preserve">азанием полного наименования претендента-подрядчика] не является лицом, связанным с ЗАО «АКМП». </w:t>
      </w:r>
    </w:p>
    <w:p w:rsidR="000F5E32" w:rsidRDefault="008A4B24" w:rsidP="000F5E3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</w:t>
      </w:r>
      <w:r>
        <w:rPr>
          <w:rFonts w:ascii="Arial" w:eastAsia="Arial" w:hAnsi="Arial" w:cs="Arial"/>
          <w:sz w:val="24"/>
          <w:szCs w:val="24"/>
        </w:rPr>
        <w:t>тавленной документацией и другими процедурами, нами уполномочен:</w:t>
      </w:r>
    </w:p>
    <w:p w:rsidR="000F5E32" w:rsidRDefault="000F5E32" w:rsidP="000F5E32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0F5E32" w:rsidRDefault="008A4B24" w:rsidP="000F5E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0F5E32" w:rsidRDefault="008A4B24" w:rsidP="000F5E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0F5E32" w:rsidRDefault="008A4B24" w:rsidP="000F5E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0F5E32" w:rsidRDefault="008A4B24" w:rsidP="000F5E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0F5E32" w:rsidRDefault="008A4B24" w:rsidP="000F5E3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0F5E32" w:rsidRDefault="000F5E32" w:rsidP="000F5E3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0F5E32" w:rsidRDefault="008A4B24" w:rsidP="000F5E32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0F5E32" w:rsidRDefault="008A4B24" w:rsidP="000F5E32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0F5E32" w:rsidRDefault="000F5E32" w:rsidP="000F5E3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0F5E32" w:rsidRDefault="000F5E32" w:rsidP="000F5E32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0F5E32" w:rsidRDefault="008A4B24" w:rsidP="000F5E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0F5E32" w:rsidRDefault="008A4B24" w:rsidP="000F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0F5E32" w:rsidRDefault="008A4B24" w:rsidP="000F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______                                                  </w:t>
      </w:r>
    </w:p>
    <w:p w:rsidR="000F5E32" w:rsidRDefault="008A4B24" w:rsidP="000F5E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0F5E32" w:rsidRDefault="008A4B24" w:rsidP="000F5E32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0F5E32" w:rsidRDefault="000F5E32" w:rsidP="000F5E32">
      <w:pPr>
        <w:rPr>
          <w:rFonts w:ascii="Arial" w:hAnsi="Arial" w:cs="Arial"/>
          <w:lang w:val="az-Latn-AZ"/>
        </w:rPr>
      </w:pPr>
    </w:p>
    <w:p w:rsidR="00AB53E1" w:rsidRPr="00701F56" w:rsidRDefault="008A4B24" w:rsidP="00AB53E1">
      <w:pPr>
        <w:jc w:val="center"/>
        <w:rPr>
          <w:rFonts w:ascii="Arial" w:hAnsi="Arial" w:cs="Arial"/>
          <w:b/>
          <w:sz w:val="24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</w:t>
      </w:r>
    </w:p>
    <w:p w:rsidR="00AB53E1" w:rsidRPr="005E0616" w:rsidRDefault="00AB53E1" w:rsidP="00AB53E1">
      <w:pPr>
        <w:rPr>
          <w:rFonts w:ascii="Arial" w:hAnsi="Arial" w:cs="Arial"/>
          <w:sz w:val="20"/>
          <w:szCs w:val="20"/>
          <w:lang w:val="az-Latn-AZ"/>
        </w:rPr>
      </w:pPr>
    </w:p>
    <w:p w:rsidR="00AB53E1" w:rsidRDefault="008A4B24" w:rsidP="00AB53E1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ПАРТИЯ - 1</w:t>
      </w:r>
    </w:p>
    <w:p w:rsidR="00AB53E1" w:rsidRPr="00053B74" w:rsidRDefault="00AB53E1" w:rsidP="00AB53E1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9427" w:type="dxa"/>
        <w:tblLook w:val="04A0" w:firstRow="1" w:lastRow="0" w:firstColumn="1" w:lastColumn="0" w:noHBand="0" w:noVBand="1"/>
      </w:tblPr>
      <w:tblGrid>
        <w:gridCol w:w="474"/>
        <w:gridCol w:w="6017"/>
        <w:gridCol w:w="1423"/>
        <w:gridCol w:w="1513"/>
      </w:tblGrid>
      <w:tr w:rsidR="00612DDD" w:rsidTr="0031153B">
        <w:trPr>
          <w:trHeight w:val="6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5BF1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Количество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Коробка с понижающим трансформатором 250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ВА,  220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/ 36В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5C5BF1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Трансформатор тока 100 / 5A ENDA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5C5BF1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Трансформатор тока 150 / 5A ENDA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5C5BF1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Трансформатор тока 200 / 5A ENDA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5C5BF1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Шкаф металлический     1000 х 600 х 400 мм (на ножках)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Шкаф пластиковый     600 x 400 x 350 мм (настенный)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Шкаф металлический     1000 х 800 х 400 мм (на ножках)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Металлическая коробка для счетчиков (8 </w:t>
            </w:r>
            <w:r>
              <w:rPr>
                <w:rFonts w:ascii="Arial" w:eastAsia="Arial" w:hAnsi="Arial" w:cs="Arial"/>
                <w:color w:val="000000"/>
              </w:rPr>
              <w:t>счетчиковая)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5C5BF1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Рейка планка  1 метровая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240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Медная шина 10 м (ширина 7 см, тольщина 1,5 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Медная шина 10 м (ширина 5 см, тольщина 1,5 см)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5C5BF1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Металлический кабельный канал  с подвеской 300 x 20 x 2000 мм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Пластиковые короба (кабельный канал) 100 x 100 x 2000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Пластиковые короба (кабельный канал) 60 x 40 x </w:t>
            </w:r>
            <w:r>
              <w:rPr>
                <w:rFonts w:ascii="Arial" w:eastAsia="Arial" w:hAnsi="Arial" w:cs="Arial"/>
                <w:color w:val="000000"/>
              </w:rPr>
              <w:t>2000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Пластиковые короба (кабельный канал) 40 x 40 x 2000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Пластиковые короба (кабельный канал) 25 x 25 x 2000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5C5BF1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Изоляционная лента (большая)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</w:tr>
    </w:tbl>
    <w:p w:rsidR="00AB53E1" w:rsidRDefault="00AB53E1" w:rsidP="00AB53E1">
      <w:pPr>
        <w:rPr>
          <w:rFonts w:ascii="Arial" w:hAnsi="Arial" w:cs="Arial"/>
          <w:sz w:val="24"/>
          <w:szCs w:val="24"/>
          <w:lang w:val="az-Latn-AZ"/>
        </w:rPr>
      </w:pPr>
    </w:p>
    <w:p w:rsidR="00AB53E1" w:rsidRDefault="00AB53E1" w:rsidP="00AB53E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AB53E1" w:rsidRDefault="008A4B24" w:rsidP="00AB53E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ПАРТИЯ - 2 </w:t>
      </w:r>
    </w:p>
    <w:p w:rsidR="00AB53E1" w:rsidRDefault="00AB53E1" w:rsidP="00AB53E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74"/>
        <w:gridCol w:w="6083"/>
        <w:gridCol w:w="1423"/>
        <w:gridCol w:w="1513"/>
      </w:tblGrid>
      <w:tr w:rsidR="00612DDD" w:rsidTr="0031153B">
        <w:trPr>
          <w:trHeight w:val="6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5BF1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Количество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 w:colFirst="2" w:colLast="2"/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Автомат электрический 3F x 400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Schneider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Автомат электрический 3F x 250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Schneider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Автомат электрический 1F x 10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Schneider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850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Автомат электрический 1F x 16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Schneider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790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Автомат электрический 1F x 25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Schneider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435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Автомат электрический 1 x 32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Schneider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115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Автомат электрический 1 x 63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Schneider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Автомат электрический 3F x 16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Schneider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Автомат электрический 3 x 32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Schneider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110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Автомат электрический 3F x 25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Schneider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Автомат электрический 3 x 63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Schneider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5C5BF1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Автомат э</w:t>
            </w:r>
            <w:r>
              <w:rPr>
                <w:rFonts w:ascii="Arial" w:eastAsia="Arial" w:hAnsi="Arial" w:cs="Arial"/>
                <w:color w:val="000000"/>
              </w:rPr>
              <w:t>лектрический 3 x 80 A Schneider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Автомат электрический 3 x 40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Schneider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612DDD" w:rsidTr="0031153B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E1" w:rsidRPr="008A4B24" w:rsidRDefault="008A4B24" w:rsidP="0031153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Автомат </w:t>
            </w:r>
            <w:r>
              <w:rPr>
                <w:rFonts w:ascii="Arial" w:eastAsia="Arial" w:hAnsi="Arial" w:cs="Arial"/>
                <w:color w:val="000000"/>
              </w:rPr>
              <w:t xml:space="preserve">электрический 3 x 50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Schneider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E1" w:rsidRPr="008A4B24" w:rsidRDefault="008A4B24" w:rsidP="003115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4B2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E1" w:rsidRPr="005C5BF1" w:rsidRDefault="008A4B24" w:rsidP="003115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bookmarkEnd w:id="0"/>
    </w:tbl>
    <w:p w:rsidR="00AB53E1" w:rsidRDefault="00AB53E1" w:rsidP="00AB53E1">
      <w:pPr>
        <w:rPr>
          <w:rFonts w:ascii="Arial" w:hAnsi="Arial" w:cs="Arial"/>
          <w:sz w:val="20"/>
          <w:szCs w:val="20"/>
          <w:lang w:val="az-Latn-AZ"/>
        </w:rPr>
      </w:pPr>
    </w:p>
    <w:p w:rsidR="00AB53E1" w:rsidRDefault="00AB53E1" w:rsidP="00AB53E1">
      <w:pPr>
        <w:rPr>
          <w:rFonts w:ascii="Arial" w:hAnsi="Arial" w:cs="Arial"/>
          <w:sz w:val="20"/>
          <w:szCs w:val="20"/>
          <w:lang w:val="az-Latn-AZ"/>
        </w:rPr>
      </w:pPr>
    </w:p>
    <w:p w:rsidR="00AB53E1" w:rsidRPr="005E0616" w:rsidRDefault="00AB53E1" w:rsidP="00AB53E1">
      <w:pPr>
        <w:rPr>
          <w:rFonts w:ascii="Arial" w:hAnsi="Arial" w:cs="Arial"/>
          <w:sz w:val="20"/>
          <w:szCs w:val="20"/>
          <w:lang w:val="az-Latn-AZ"/>
        </w:rPr>
      </w:pPr>
    </w:p>
    <w:p w:rsidR="00AB53E1" w:rsidRPr="001F1CB1" w:rsidRDefault="008A4B24" w:rsidP="00AB53E1">
      <w:pPr>
        <w:jc w:val="center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:rsidR="00AB53E1" w:rsidRPr="00F63B41" w:rsidRDefault="008A4B24" w:rsidP="00AB53E1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Назим Расулов</w:t>
      </w:r>
    </w:p>
    <w:p w:rsidR="00AB53E1" w:rsidRPr="00F63B41" w:rsidRDefault="008A4B24" w:rsidP="00AB53E1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Телефон : </w:t>
      </w:r>
      <w:r>
        <w:rPr>
          <w:rFonts w:ascii="Arial" w:eastAsia="Arial" w:hAnsi="Arial" w:cs="Arial"/>
          <w:b/>
          <w:bCs/>
          <w:color w:val="000000"/>
        </w:rPr>
        <w:t>0502209076</w:t>
      </w:r>
    </w:p>
    <w:p w:rsidR="00AB53E1" w:rsidRPr="005479A7" w:rsidRDefault="008A4B24" w:rsidP="00AB53E1">
      <w:pPr>
        <w:jc w:val="center"/>
        <w:rPr>
          <w:rFonts w:ascii="Arial" w:hAnsi="Arial" w:cs="Arial"/>
          <w:b/>
          <w:color w:val="000000"/>
          <w:lang w:val="az-Latn-AZ"/>
        </w:rPr>
      </w:pPr>
      <w:r w:rsidRPr="008A4B24">
        <w:rPr>
          <w:rFonts w:ascii="Arial" w:eastAsia="Arial" w:hAnsi="Arial" w:cs="Arial"/>
          <w:b/>
          <w:bCs/>
          <w:shd w:val="clear" w:color="auto" w:fill="FAFAFA"/>
          <w:lang w:val="en-US"/>
        </w:rPr>
        <w:t>E-mail: Nazim.rasulov</w:t>
      </w:r>
      <w:r w:rsidRPr="008A4B24">
        <w:rPr>
          <w:rFonts w:ascii="Arial" w:eastAsia="Arial" w:hAnsi="Arial" w:cs="Arial"/>
          <w:b/>
          <w:bCs/>
          <w:color w:val="292929"/>
          <w:lang w:val="en-US"/>
        </w:rPr>
        <w:t>@asco.az</w:t>
      </w:r>
    </w:p>
    <w:p w:rsidR="00AB53E1" w:rsidRPr="00F17662" w:rsidRDefault="00AB53E1" w:rsidP="00AB53E1">
      <w:pPr>
        <w:jc w:val="center"/>
        <w:rPr>
          <w:rFonts w:ascii="Arial" w:hAnsi="Arial" w:cs="Arial"/>
          <w:shd w:val="clear" w:color="auto" w:fill="FAFAFA"/>
          <w:lang w:val="az-Latn-AZ"/>
        </w:rPr>
      </w:pPr>
    </w:p>
    <w:p w:rsidR="00AB53E1" w:rsidRPr="00F7269F" w:rsidRDefault="00AB53E1" w:rsidP="00AB53E1">
      <w:pPr>
        <w:rPr>
          <w:sz w:val="20"/>
          <w:szCs w:val="20"/>
          <w:lang w:val="az-Latn-AZ"/>
        </w:rPr>
      </w:pPr>
    </w:p>
    <w:p w:rsidR="00F86B43" w:rsidRPr="000F5E32" w:rsidRDefault="00F86B43">
      <w:pPr>
        <w:rPr>
          <w:lang w:val="az-Latn-AZ"/>
        </w:rPr>
      </w:pPr>
    </w:p>
    <w:sectPr w:rsidR="00F86B43" w:rsidRPr="000F5E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7EA6"/>
    <w:multiLevelType w:val="hybridMultilevel"/>
    <w:tmpl w:val="28DCE3E2"/>
    <w:lvl w:ilvl="0" w:tplc="3D7AE3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21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04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C9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AD3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E6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0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0F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C7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A4E23"/>
    <w:multiLevelType w:val="hybridMultilevel"/>
    <w:tmpl w:val="9F40D8E2"/>
    <w:lvl w:ilvl="0" w:tplc="4A88BAD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17886A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78A15D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3BA168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C58C16D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D68763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15ADFB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97802B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64C7F7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395CEFB8">
      <w:start w:val="1"/>
      <w:numFmt w:val="upperRoman"/>
      <w:lvlText w:val="%1."/>
      <w:lvlJc w:val="right"/>
      <w:pPr>
        <w:ind w:left="720" w:hanging="360"/>
      </w:pPr>
    </w:lvl>
    <w:lvl w:ilvl="1" w:tplc="18D29184">
      <w:start w:val="1"/>
      <w:numFmt w:val="lowerLetter"/>
      <w:lvlText w:val="%2."/>
      <w:lvlJc w:val="left"/>
      <w:pPr>
        <w:ind w:left="1440" w:hanging="360"/>
      </w:pPr>
    </w:lvl>
    <w:lvl w:ilvl="2" w:tplc="FE326D36">
      <w:start w:val="1"/>
      <w:numFmt w:val="lowerRoman"/>
      <w:lvlText w:val="%3."/>
      <w:lvlJc w:val="right"/>
      <w:pPr>
        <w:ind w:left="2160" w:hanging="180"/>
      </w:pPr>
    </w:lvl>
    <w:lvl w:ilvl="3" w:tplc="28B04900">
      <w:start w:val="1"/>
      <w:numFmt w:val="decimal"/>
      <w:lvlText w:val="%4."/>
      <w:lvlJc w:val="left"/>
      <w:pPr>
        <w:ind w:left="2880" w:hanging="360"/>
      </w:pPr>
    </w:lvl>
    <w:lvl w:ilvl="4" w:tplc="FBB01492">
      <w:start w:val="1"/>
      <w:numFmt w:val="lowerLetter"/>
      <w:lvlText w:val="%5."/>
      <w:lvlJc w:val="left"/>
      <w:pPr>
        <w:ind w:left="3600" w:hanging="360"/>
      </w:pPr>
    </w:lvl>
    <w:lvl w:ilvl="5" w:tplc="6FE2D1BE">
      <w:start w:val="1"/>
      <w:numFmt w:val="lowerRoman"/>
      <w:lvlText w:val="%6."/>
      <w:lvlJc w:val="right"/>
      <w:pPr>
        <w:ind w:left="4320" w:hanging="180"/>
      </w:pPr>
    </w:lvl>
    <w:lvl w:ilvl="6" w:tplc="1E6EDDC0">
      <w:start w:val="1"/>
      <w:numFmt w:val="decimal"/>
      <w:lvlText w:val="%7."/>
      <w:lvlJc w:val="left"/>
      <w:pPr>
        <w:ind w:left="5040" w:hanging="360"/>
      </w:pPr>
    </w:lvl>
    <w:lvl w:ilvl="7" w:tplc="8B5E401C">
      <w:start w:val="1"/>
      <w:numFmt w:val="lowerLetter"/>
      <w:lvlText w:val="%8."/>
      <w:lvlJc w:val="left"/>
      <w:pPr>
        <w:ind w:left="5760" w:hanging="360"/>
      </w:pPr>
    </w:lvl>
    <w:lvl w:ilvl="8" w:tplc="DA2E9D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D82810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CAF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E1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07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279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4A1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44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26F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C2D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939687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FC0C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AA3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62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6A0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AD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67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84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8A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7F8CB7C8">
      <w:start w:val="1"/>
      <w:numFmt w:val="decimal"/>
      <w:lvlText w:val="%1."/>
      <w:lvlJc w:val="left"/>
      <w:pPr>
        <w:ind w:left="720" w:hanging="360"/>
      </w:pPr>
    </w:lvl>
    <w:lvl w:ilvl="1" w:tplc="EEDC09F6">
      <w:start w:val="1"/>
      <w:numFmt w:val="lowerLetter"/>
      <w:lvlText w:val="%2."/>
      <w:lvlJc w:val="left"/>
      <w:pPr>
        <w:ind w:left="1440" w:hanging="360"/>
      </w:pPr>
    </w:lvl>
    <w:lvl w:ilvl="2" w:tplc="A66ACC16">
      <w:start w:val="1"/>
      <w:numFmt w:val="lowerRoman"/>
      <w:lvlText w:val="%3."/>
      <w:lvlJc w:val="right"/>
      <w:pPr>
        <w:ind w:left="2160" w:hanging="180"/>
      </w:pPr>
    </w:lvl>
    <w:lvl w:ilvl="3" w:tplc="DD5CC424">
      <w:start w:val="1"/>
      <w:numFmt w:val="decimal"/>
      <w:lvlText w:val="%4."/>
      <w:lvlJc w:val="left"/>
      <w:pPr>
        <w:ind w:left="2880" w:hanging="360"/>
      </w:pPr>
    </w:lvl>
    <w:lvl w:ilvl="4" w:tplc="2CEC9F9E">
      <w:start w:val="1"/>
      <w:numFmt w:val="lowerLetter"/>
      <w:lvlText w:val="%5."/>
      <w:lvlJc w:val="left"/>
      <w:pPr>
        <w:ind w:left="3600" w:hanging="360"/>
      </w:pPr>
    </w:lvl>
    <w:lvl w:ilvl="5" w:tplc="F646A5CC">
      <w:start w:val="1"/>
      <w:numFmt w:val="lowerRoman"/>
      <w:lvlText w:val="%6."/>
      <w:lvlJc w:val="right"/>
      <w:pPr>
        <w:ind w:left="4320" w:hanging="180"/>
      </w:pPr>
    </w:lvl>
    <w:lvl w:ilvl="6" w:tplc="FD6E0F38">
      <w:start w:val="1"/>
      <w:numFmt w:val="decimal"/>
      <w:lvlText w:val="%7."/>
      <w:lvlJc w:val="left"/>
      <w:pPr>
        <w:ind w:left="5040" w:hanging="360"/>
      </w:pPr>
    </w:lvl>
    <w:lvl w:ilvl="7" w:tplc="15CA3F30">
      <w:start w:val="1"/>
      <w:numFmt w:val="lowerLetter"/>
      <w:lvlText w:val="%8."/>
      <w:lvlJc w:val="left"/>
      <w:pPr>
        <w:ind w:left="5760" w:hanging="360"/>
      </w:pPr>
    </w:lvl>
    <w:lvl w:ilvl="8" w:tplc="6E88B8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E5"/>
    <w:rsid w:val="00053B74"/>
    <w:rsid w:val="000F5E32"/>
    <w:rsid w:val="001030B3"/>
    <w:rsid w:val="00177089"/>
    <w:rsid w:val="001E7176"/>
    <w:rsid w:val="001F1CB1"/>
    <w:rsid w:val="0031153B"/>
    <w:rsid w:val="005479A7"/>
    <w:rsid w:val="005C5BF1"/>
    <w:rsid w:val="005E0616"/>
    <w:rsid w:val="00612DDD"/>
    <w:rsid w:val="00701F56"/>
    <w:rsid w:val="007356EC"/>
    <w:rsid w:val="008A4B24"/>
    <w:rsid w:val="009D0DE5"/>
    <w:rsid w:val="00AB53E1"/>
    <w:rsid w:val="00F17662"/>
    <w:rsid w:val="00F63B41"/>
    <w:rsid w:val="00F7269F"/>
    <w:rsid w:val="00F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A05A"/>
  <w15:chartTrackingRefBased/>
  <w15:docId w15:val="{9DA65729-AC70-4514-882D-07DD33B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E32"/>
    <w:pPr>
      <w:spacing w:line="252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E3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F5E3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0F5E3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F5E3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0F5E32"/>
  </w:style>
  <w:style w:type="character" w:customStyle="1" w:styleId="bumpedfont15">
    <w:name w:val="bumpedfont15"/>
    <w:basedOn w:val="DefaultParagraphFont"/>
    <w:rsid w:val="000F5E32"/>
  </w:style>
  <w:style w:type="table" w:styleId="TableGrid">
    <w:name w:val="Table Grid"/>
    <w:basedOn w:val="TableNormal"/>
    <w:rsid w:val="000F5E3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2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.hasan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6859</Words>
  <Characters>3910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Hacizade</cp:lastModifiedBy>
  <cp:revision>8</cp:revision>
  <dcterms:created xsi:type="dcterms:W3CDTF">2019-10-10T10:24:00Z</dcterms:created>
  <dcterms:modified xsi:type="dcterms:W3CDTF">2019-10-11T08:00:00Z</dcterms:modified>
</cp:coreProperties>
</file>