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1EC" w:rsidRDefault="002101EC" w:rsidP="002101EC">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2101EC" w:rsidP="0055396E">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593345"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2101EC" w:rsidRDefault="002101EC" w:rsidP="00876352">
      <w:pPr>
        <w:spacing w:after="0" w:line="240" w:lineRule="auto"/>
        <w:jc w:val="center"/>
        <w:rPr>
          <w:b/>
          <w:color w:val="000000"/>
          <w:lang w:val="az-Latn-AZ"/>
        </w:rPr>
      </w:pPr>
      <w:r w:rsidRPr="002101EC">
        <w:rPr>
          <w:rFonts w:ascii="Arial" w:eastAsia="Arial" w:hAnsi="Arial" w:cs="Arial"/>
          <w:b/>
          <w:color w:val="000000"/>
          <w:sz w:val="24"/>
          <w:szCs w:val="24"/>
          <w:lang w:val="en-US"/>
        </w:rPr>
        <w:t>“AZERBAIJAN CASPIAN SHIPPING” CLOSED JOINT STOCK COMPANY</w:t>
      </w:r>
    </w:p>
    <w:p w:rsidR="0055396E" w:rsidRPr="002743D1" w:rsidRDefault="002101EC" w:rsidP="00876352">
      <w:pPr>
        <w:jc w:val="center"/>
        <w:rPr>
          <w:rFonts w:ascii="Arial" w:hAnsi="Arial" w:cs="Arial"/>
          <w:b/>
          <w:color w:val="000000"/>
          <w:sz w:val="24"/>
          <w:szCs w:val="24"/>
          <w:lang w:val="az-Latn-AZ"/>
        </w:rPr>
      </w:pPr>
      <w:r>
        <w:rPr>
          <w:rFonts w:ascii="Arial" w:eastAsia="Arial" w:hAnsi="Arial" w:cs="Arial"/>
          <w:b/>
          <w:bCs/>
          <w:color w:val="000000"/>
          <w:sz w:val="24"/>
          <w:szCs w:val="24"/>
          <w:lang w:val="en-US"/>
        </w:rPr>
        <w:t>ANNOUNCES AN OPEN BIDDING FOR PROCUREMENT OF SERVICES RELATING TO INSTALLATION OF ROOF COVERING OF THE ADMINISTRATIVE BUILDING BEING BUILT ON THE TERRITORY OF THE "ZIGH" SHIP REPAIR AND CONSTRUCTION YAR</w:t>
      </w:r>
      <w:r>
        <w:rPr>
          <w:rFonts w:ascii="Arial" w:eastAsia="Arial" w:hAnsi="Arial" w:cs="Arial"/>
          <w:b/>
          <w:bCs/>
          <w:color w:val="000000"/>
          <w:sz w:val="24"/>
          <w:szCs w:val="24"/>
          <w:lang w:val="en-US"/>
        </w:rPr>
        <w:t>D</w:t>
      </w:r>
    </w:p>
    <w:p w:rsidR="0055396E" w:rsidRPr="002101EC" w:rsidRDefault="002101EC" w:rsidP="0055396E">
      <w:pPr>
        <w:spacing w:after="0" w:line="240" w:lineRule="auto"/>
        <w:jc w:val="center"/>
        <w:rPr>
          <w:rFonts w:ascii="Arial" w:hAnsi="Arial" w:cs="Arial"/>
          <w:b/>
          <w:sz w:val="24"/>
          <w:szCs w:val="24"/>
          <w:lang w:val="az-Latn-AZ" w:eastAsia="ru-RU"/>
        </w:rPr>
      </w:pPr>
      <w:r w:rsidRPr="002101EC">
        <w:rPr>
          <w:rFonts w:ascii="Arial" w:eastAsia="Arial" w:hAnsi="Arial" w:cs="Arial"/>
          <w:b/>
          <w:sz w:val="24"/>
          <w:szCs w:val="24"/>
          <w:lang w:val="en-US" w:eastAsia="ru-RU"/>
        </w:rPr>
        <w:t xml:space="preserve">B </w:t>
      </w:r>
      <w:r w:rsidRPr="002101EC">
        <w:rPr>
          <w:rFonts w:ascii="Arial" w:eastAsia="Arial" w:hAnsi="Arial" w:cs="Arial"/>
          <w:b/>
          <w:sz w:val="24"/>
          <w:szCs w:val="24"/>
          <w:lang w:val="en-US" w:eastAsia="ru-RU"/>
        </w:rPr>
        <w:t xml:space="preserve">I </w:t>
      </w:r>
      <w:r w:rsidRPr="002101EC">
        <w:rPr>
          <w:rFonts w:ascii="Arial" w:eastAsia="Arial" w:hAnsi="Arial" w:cs="Arial"/>
          <w:b/>
          <w:sz w:val="24"/>
          <w:szCs w:val="24"/>
          <w:lang w:val="en-US" w:eastAsia="ru-RU"/>
        </w:rPr>
        <w:t xml:space="preserve">D </w:t>
      </w:r>
      <w:proofErr w:type="spellStart"/>
      <w:r w:rsidRPr="002101EC">
        <w:rPr>
          <w:rFonts w:ascii="Arial" w:eastAsia="Arial" w:hAnsi="Arial" w:cs="Arial"/>
          <w:b/>
          <w:sz w:val="24"/>
          <w:szCs w:val="24"/>
          <w:lang w:val="en-US" w:eastAsia="ru-RU"/>
        </w:rPr>
        <w:t>D</w:t>
      </w:r>
      <w:proofErr w:type="spellEnd"/>
      <w:r w:rsidRPr="002101EC">
        <w:rPr>
          <w:rFonts w:ascii="Arial" w:eastAsia="Arial" w:hAnsi="Arial" w:cs="Arial"/>
          <w:b/>
          <w:sz w:val="24"/>
          <w:szCs w:val="24"/>
          <w:lang w:val="en-US" w:eastAsia="ru-RU"/>
        </w:rPr>
        <w:t xml:space="preserve"> </w:t>
      </w:r>
      <w:r w:rsidRPr="002101EC">
        <w:rPr>
          <w:rFonts w:ascii="Arial" w:eastAsia="Arial" w:hAnsi="Arial" w:cs="Arial"/>
          <w:b/>
          <w:sz w:val="24"/>
          <w:szCs w:val="24"/>
          <w:lang w:val="en-US" w:eastAsia="ru-RU"/>
        </w:rPr>
        <w:t xml:space="preserve">I </w:t>
      </w:r>
      <w:r w:rsidRPr="002101EC">
        <w:rPr>
          <w:rFonts w:ascii="Arial" w:eastAsia="Arial" w:hAnsi="Arial" w:cs="Arial"/>
          <w:b/>
          <w:sz w:val="24"/>
          <w:szCs w:val="24"/>
          <w:lang w:val="en-US" w:eastAsia="ru-RU"/>
        </w:rPr>
        <w:t xml:space="preserve">N </w:t>
      </w:r>
      <w:r w:rsidRPr="002101EC">
        <w:rPr>
          <w:rFonts w:ascii="Arial" w:eastAsia="Arial" w:hAnsi="Arial" w:cs="Arial"/>
          <w:b/>
          <w:sz w:val="24"/>
          <w:szCs w:val="24"/>
          <w:lang w:val="en-US" w:eastAsia="ru-RU"/>
        </w:rPr>
        <w:t>G No. AM-025 /2019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E2EC0" w:rsidRPr="002101EC"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2101EC" w:rsidP="00E6036F">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55396E" w:rsidRDefault="002101EC"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55396E" w:rsidRDefault="002101EC"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 ;</w:t>
            </w:r>
          </w:p>
          <w:p w:rsidR="0055396E" w:rsidRDefault="002101EC"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2101EC" w:rsidP="00E6036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w:t>
            </w:r>
            <w:r>
              <w:rPr>
                <w:rFonts w:ascii="Arial" w:eastAsia="Arial" w:hAnsi="Arial" w:cs="Arial"/>
                <w:sz w:val="20"/>
                <w:szCs w:val="20"/>
                <w:lang w:val="en-US" w:eastAsia="ru-RU"/>
              </w:rPr>
              <w:t>e bidding ( signed and stamped ) and bank evidence proving payment of participation fee shall be submitted in English, Russian or in Azerbaijani languages to the official address of "Azerbaijan Caspian Shipping" CJSC or email address of contact person in c</w:t>
            </w:r>
            <w:r>
              <w:rPr>
                <w:rFonts w:ascii="Arial" w:eastAsia="Arial" w:hAnsi="Arial" w:cs="Arial"/>
                <w:sz w:val="20"/>
                <w:szCs w:val="20"/>
                <w:lang w:val="en-US" w:eastAsia="ru-RU"/>
              </w:rPr>
              <w:t>harge by the date of 26.02.2019, 18.00 Baku time.</w:t>
            </w:r>
          </w:p>
          <w:p w:rsidR="0055396E" w:rsidRDefault="002101EC"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2101EC" w:rsidP="00E6036F">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55396E" w:rsidRDefault="0055396E" w:rsidP="00E6036F">
            <w:pPr>
              <w:spacing w:after="0" w:line="240" w:lineRule="auto"/>
              <w:ind w:left="119"/>
              <w:jc w:val="both"/>
              <w:rPr>
                <w:rFonts w:ascii="Arial" w:hAnsi="Arial" w:cs="Arial"/>
                <w:sz w:val="16"/>
                <w:szCs w:val="16"/>
                <w:lang w:val="az-Latn-AZ" w:eastAsia="ru-RU"/>
              </w:rPr>
            </w:pPr>
          </w:p>
        </w:tc>
      </w:tr>
      <w:tr w:rsidR="00FE2EC0" w:rsidRPr="002101EC"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2101EC" w:rsidP="00E6036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55396E" w:rsidRDefault="002101EC"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participation fee stated below and shall submit the evidence as a proof of payment to "ACS" CJSC not later than the date stipulated in sectio</w:t>
            </w:r>
            <w:r>
              <w:rPr>
                <w:rFonts w:ascii="Arial" w:eastAsia="Arial" w:hAnsi="Arial" w:cs="Arial"/>
                <w:sz w:val="20"/>
                <w:szCs w:val="20"/>
                <w:lang w:val="en-US" w:eastAsia="ru-RU"/>
              </w:rPr>
              <w:t>n one.  All participants (bidders), who have fulfilled these requirements, may obtain general terms relating to the procurement subject from contact person in charge by the date envisaged in section III of this announcement at any time from 09.30 till 17.3</w:t>
            </w:r>
            <w:r>
              <w:rPr>
                <w:rFonts w:ascii="Arial" w:eastAsia="Arial" w:hAnsi="Arial" w:cs="Arial"/>
                <w:sz w:val="20"/>
                <w:szCs w:val="20"/>
                <w:lang w:val="en-US" w:eastAsia="ru-RU"/>
              </w:rPr>
              <w:t xml:space="preserve">0 at any business day of the week. </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2101EC"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LOT-_ AZN 50 (VAT inclusive) </w:t>
            </w:r>
          </w:p>
          <w:p w:rsidR="0055396E" w:rsidRDefault="002101EC"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2101EC"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FE2EC0"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2101EC" w:rsidP="00E6036F">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2101EC" w:rsidP="00E6036F">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2101EC" w:rsidP="00E6036F">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FE2EC0" w:rsidRPr="002101EC"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2101EC" w:rsidP="00E6036F">
                  <w:pPr>
                    <w:spacing w:line="240" w:lineRule="auto"/>
                    <w:rPr>
                      <w:rFonts w:ascii="Arial" w:hAnsi="Arial" w:cs="Arial"/>
                      <w:bCs/>
                      <w:sz w:val="20"/>
                      <w:szCs w:val="20"/>
                      <w:lang w:val="az-Latn-AZ"/>
                    </w:rPr>
                  </w:pPr>
                  <w:r>
                    <w:rPr>
                      <w:rFonts w:ascii="Arial" w:eastAsia="Arial" w:hAnsi="Arial" w:cs="Arial"/>
                      <w:bCs/>
                      <w:sz w:val="20"/>
                      <w:szCs w:val="20"/>
                    </w:rPr>
                    <w:t xml:space="preserve">Name : </w:t>
                  </w:r>
                  <w:r>
                    <w:rPr>
                      <w:rFonts w:ascii="Arial" w:eastAsia="Arial" w:hAnsi="Arial" w:cs="Arial"/>
                      <w:bCs/>
                      <w:sz w:val="20"/>
                      <w:szCs w:val="20"/>
                    </w:rPr>
                    <w:t xml:space="preserve">The International Bank of Azerbaijan </w:t>
                  </w:r>
                </w:p>
                <w:p w:rsidR="0055396E" w:rsidRDefault="002101EC" w:rsidP="00E6036F">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2101EC" w:rsidP="00E6036F">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2101EC" w:rsidP="00E6036F">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2101EC" w:rsidP="00E6036F">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2101EC" w:rsidP="00E6036F">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2101EC" w:rsidP="00E6036F">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55396E" w:rsidRDefault="002101EC" w:rsidP="00E6036F">
                  <w:pPr>
                    <w:spacing w:line="240" w:lineRule="auto"/>
                    <w:rPr>
                      <w:rStyle w:val="nwt1"/>
                    </w:rPr>
                  </w:pPr>
                  <w:r>
                    <w:rPr>
                      <w:rFonts w:ascii="Arial" w:eastAsia="Arial" w:hAnsi="Arial" w:cs="Arial"/>
                      <w:bCs/>
                      <w:sz w:val="20"/>
                      <w:szCs w:val="20"/>
                    </w:rPr>
                    <w:t>TAX ID</w:t>
                  </w:r>
                  <w:r>
                    <w:rPr>
                      <w:rFonts w:ascii="Arial" w:eastAsia="Arial" w:hAnsi="Arial" w:cs="Arial"/>
                      <w:bCs/>
                      <w:sz w:val="20"/>
                      <w:szCs w:val="20"/>
                    </w:rPr>
                    <w:t xml:space="preserve"> : 1701579951</w:t>
                  </w:r>
                </w:p>
                <w:p w:rsidR="0055396E" w:rsidRDefault="002101EC" w:rsidP="00E6036F">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2101EC" w:rsidP="00E6036F">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2101EC" w:rsidP="00E6036F">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2101EC" w:rsidP="00E6036F">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2101EC" w:rsidP="00E6036F">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2101EC" w:rsidP="00E6036F">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55396E" w:rsidRDefault="002101EC" w:rsidP="00E6036F">
                  <w:pPr>
                    <w:spacing w:line="240" w:lineRule="auto"/>
                    <w:rPr>
                      <w:rFonts w:ascii="Arial" w:hAnsi="Arial" w:cs="Arial"/>
                      <w:bCs/>
                      <w:sz w:val="20"/>
                      <w:szCs w:val="20"/>
                      <w:lang w:val="az-Latn-AZ"/>
                    </w:rPr>
                  </w:pPr>
                  <w:r>
                    <w:rPr>
                      <w:rFonts w:ascii="Arial" w:eastAsia="Arial" w:hAnsi="Arial" w:cs="Arial"/>
                      <w:bCs/>
                      <w:sz w:val="20"/>
                      <w:szCs w:val="20"/>
                    </w:rPr>
                    <w:t>S</w:t>
                  </w:r>
                  <w:r>
                    <w:rPr>
                      <w:rFonts w:ascii="Arial" w:eastAsia="Arial" w:hAnsi="Arial" w:cs="Arial"/>
                      <w:bCs/>
                      <w:sz w:val="20"/>
                      <w:szCs w:val="20"/>
                    </w:rPr>
                    <w:t xml:space="preserve">WIFT : IBAZAZ2X </w:t>
                  </w:r>
                </w:p>
                <w:p w:rsidR="0055396E" w:rsidRDefault="002101EC" w:rsidP="00E6036F">
                  <w:pPr>
                    <w:spacing w:line="240" w:lineRule="auto"/>
                    <w:rPr>
                      <w:rStyle w:val="nwt1"/>
                    </w:rPr>
                  </w:pPr>
                  <w:r>
                    <w:rPr>
                      <w:rFonts w:ascii="Arial" w:eastAsia="Arial" w:hAnsi="Arial" w:cs="Arial"/>
                      <w:bCs/>
                      <w:sz w:val="20"/>
                      <w:szCs w:val="20"/>
                    </w:rPr>
                    <w:t>Nizami str., 67  Beneficiary:   AZARB.XAZAR DANIZ GAMICILIYI QSC</w:t>
                  </w:r>
                </w:p>
                <w:p w:rsidR="0055396E" w:rsidRDefault="002101EC" w:rsidP="00E6036F">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2101EC" w:rsidP="00E6036F">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2101EC" w:rsidP="00E6036F">
                  <w:pPr>
                    <w:spacing w:line="240" w:lineRule="auto"/>
                    <w:rPr>
                      <w:rFonts w:ascii="Arial" w:hAnsi="Arial" w:cs="Arial"/>
                      <w:sz w:val="20"/>
                      <w:szCs w:val="20"/>
                    </w:rPr>
                  </w:pPr>
                  <w:r>
                    <w:rPr>
                      <w:rFonts w:ascii="Arial" w:eastAsia="Arial" w:hAnsi="Arial" w:cs="Arial"/>
                      <w:sz w:val="20"/>
                      <w:szCs w:val="20"/>
                    </w:rPr>
                    <w:t xml:space="preserve">Intermediary Bank : Commerzbank AG, Frankfurt </w:t>
                  </w:r>
                  <w:r>
                    <w:rPr>
                      <w:rFonts w:ascii="Arial" w:eastAsia="Arial" w:hAnsi="Arial" w:cs="Arial"/>
                      <w:sz w:val="20"/>
                      <w:szCs w:val="20"/>
                    </w:rPr>
                    <w:t>am Main</w:t>
                  </w:r>
                </w:p>
                <w:p w:rsidR="0055396E" w:rsidRDefault="002101EC" w:rsidP="00E6036F">
                  <w:pPr>
                    <w:spacing w:line="240" w:lineRule="auto"/>
                    <w:rPr>
                      <w:rFonts w:ascii="Arial" w:hAnsi="Arial" w:cs="Arial"/>
                      <w:sz w:val="20"/>
                      <w:szCs w:val="20"/>
                    </w:rPr>
                  </w:pPr>
                  <w:r>
                    <w:rPr>
                      <w:rFonts w:ascii="Arial" w:eastAsia="Arial" w:hAnsi="Arial" w:cs="Arial"/>
                      <w:sz w:val="20"/>
                      <w:szCs w:val="20"/>
                    </w:rPr>
                    <w:t>SWIFT : COBADEFF</w:t>
                  </w:r>
                </w:p>
                <w:p w:rsidR="0055396E" w:rsidRDefault="002101EC" w:rsidP="00E6036F">
                  <w:pPr>
                    <w:spacing w:line="240" w:lineRule="auto"/>
                    <w:rPr>
                      <w:rFonts w:ascii="Arial" w:hAnsi="Arial" w:cs="Arial"/>
                      <w:sz w:val="20"/>
                      <w:szCs w:val="20"/>
                    </w:rPr>
                  </w:pPr>
                  <w:r>
                    <w:rPr>
                      <w:rFonts w:ascii="Arial" w:eastAsia="Arial" w:hAnsi="Arial" w:cs="Arial"/>
                      <w:sz w:val="20"/>
                      <w:szCs w:val="20"/>
                    </w:rPr>
                    <w:t>ACC # 400 88 660 3001</w:t>
                  </w:r>
                </w:p>
                <w:p w:rsidR="0055396E" w:rsidRDefault="002101EC" w:rsidP="00E6036F">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2101EC" w:rsidP="00E6036F">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2101EC" w:rsidP="00E6036F">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2101EC" w:rsidP="00E6036F">
                  <w:pPr>
                    <w:spacing w:line="240" w:lineRule="auto"/>
                    <w:rPr>
                      <w:rStyle w:val="nwt1"/>
                      <w:bCs/>
                    </w:rPr>
                  </w:pPr>
                  <w:r>
                    <w:rPr>
                      <w:rFonts w:ascii="Arial" w:eastAsia="Arial" w:hAnsi="Arial" w:cs="Arial"/>
                      <w:sz w:val="20"/>
                      <w:szCs w:val="20"/>
                    </w:rPr>
                    <w:t>Nizami str., 67  Beneficiary: Azerbaijan Caspian Shipping CJSC</w:t>
                  </w:r>
                </w:p>
                <w:p w:rsidR="0055396E" w:rsidRDefault="002101EC" w:rsidP="00E6036F">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2101EC" w:rsidP="00E6036F">
                  <w:pPr>
                    <w:spacing w:line="240" w:lineRule="auto"/>
                  </w:pPr>
                  <w:r>
                    <w:rPr>
                      <w:rFonts w:ascii="Arial" w:eastAsia="Arial" w:hAnsi="Arial" w:cs="Arial"/>
                      <w:sz w:val="20"/>
                      <w:szCs w:val="20"/>
                    </w:rPr>
                    <w:t>Account No. :                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2101EC"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 !</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FE2EC0" w:rsidRPr="002101EC"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2101EC"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Final deadline date and time for </w:t>
            </w:r>
            <w:r>
              <w:rPr>
                <w:rFonts w:ascii="Arial" w:eastAsia="Arial" w:hAnsi="Arial" w:cs="Arial"/>
                <w:sz w:val="20"/>
                <w:szCs w:val="20"/>
                <w:lang w:val="en-US" w:eastAsia="ru-RU"/>
              </w:rPr>
              <w:t>submission of the bidding offer :</w:t>
            </w:r>
          </w:p>
          <w:p w:rsidR="0055396E" w:rsidRDefault="002101EC"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w:t>
            </w:r>
            <w:r>
              <w:rPr>
                <w:rFonts w:ascii="Arial" w:eastAsia="Arial" w:hAnsi="Arial" w:cs="Arial"/>
                <w:sz w:val="20"/>
                <w:szCs w:val="20"/>
                <w:lang w:val="en-US" w:eastAsia="ru-RU"/>
              </w:rPr>
              <w:t>n fee by the date and time stipulated in section one, shall submit their bidding offer (one original and two copies) enclosed in sealed envelope to "ACS" CJSC by the date of 06.03.2019, by 15.00 Baku time.</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2101EC"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FE2EC0" w:rsidRPr="002101EC"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2101EC"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Applicable rules in the bidding and </w:t>
            </w:r>
            <w:r>
              <w:rPr>
                <w:rFonts w:ascii="Arial" w:eastAsia="Arial" w:hAnsi="Arial" w:cs="Arial"/>
                <w:sz w:val="20"/>
                <w:szCs w:val="20"/>
                <w:lang w:val="en-US" w:eastAsia="ru-RU"/>
              </w:rPr>
              <w:t>exclusive right of "ACS" CJSC :</w:t>
            </w:r>
          </w:p>
          <w:p w:rsidR="0055396E" w:rsidRDefault="002101EC" w:rsidP="00E6036F">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w:t>
            </w:r>
            <w:r>
              <w:rPr>
                <w:rFonts w:ascii="Arial" w:eastAsia="Arial" w:hAnsi="Arial" w:cs="Arial"/>
                <w:sz w:val="20"/>
                <w:szCs w:val="20"/>
                <w:lang w:val="en-US" w:eastAsia="ru-RU"/>
              </w:rPr>
              <w:t xml:space="preserve">n "Azerbaijan Caspian Shipping" Closed Joint Stock Company" which has been approved on the basis of such order.   </w:t>
            </w:r>
          </w:p>
          <w:p w:rsidR="0055396E" w:rsidRDefault="002101EC" w:rsidP="00E6036F">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 xml:space="preserve">"Azerbaijan Caspian Shipping" Closed  Joint Stock Company shall </w:t>
            </w:r>
            <w:r>
              <w:rPr>
                <w:rFonts w:ascii="Arial" w:eastAsia="Arial" w:hAnsi="Arial" w:cs="Arial"/>
                <w:sz w:val="20"/>
                <w:szCs w:val="20"/>
                <w:lang w:val="en-US" w:eastAsia="ru-RU"/>
              </w:rPr>
              <w:t>be entitled to refuse all bidding offers and terminate the bidding in accordance with " Guidelines for Organization and Management of procurement in "Azerbaijan Caspian Shipping" Closed Joint Stock Company".</w:t>
            </w:r>
          </w:p>
        </w:tc>
      </w:tr>
      <w:tr w:rsidR="00FE2EC0" w:rsidRPr="002101EC"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2101EC"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2101EC" w:rsidP="00E6036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2101EC"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2101EC"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2101EC"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55396E" w:rsidRDefault="002101EC" w:rsidP="00E6036F">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2101EC" w:rsidP="00E6036F">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2101EC"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55396E" w:rsidRDefault="002101EC" w:rsidP="00E6036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2101EC" w:rsidP="00E6036F">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FE2EC0" w:rsidRPr="002101EC"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2101EC"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2101EC"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06.03.2019, at 16.00 Baku time in the address stated in section V of the announcement.  </w:t>
            </w:r>
          </w:p>
        </w:tc>
      </w:tr>
      <w:tr w:rsidR="00FE2EC0" w:rsidRPr="002101EC"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2101EC" w:rsidP="00E6036F">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w:t>
            </w:r>
            <w:r>
              <w:rPr>
                <w:rFonts w:ascii="Arial" w:eastAsia="Arial" w:hAnsi="Arial" w:cs="Arial"/>
                <w:sz w:val="20"/>
                <w:szCs w:val="20"/>
                <w:lang w:val="en-US" w:eastAsia="ru-RU"/>
              </w:rPr>
              <w:t>ng :</w:t>
            </w:r>
          </w:p>
          <w:p w:rsidR="0055396E" w:rsidRDefault="002101EC"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FE2EC0" w:rsidRPr="002101EC"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2101EC" w:rsidP="00E6036F">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2101EC"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2101EC"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55396E" w:rsidRDefault="002101EC"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2101EC"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2101EC"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2101EC"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2101EC"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2101EC"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2101EC"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w:t>
      </w:r>
      <w:r>
        <w:rPr>
          <w:rFonts w:ascii="Arial" w:eastAsia="Arial" w:hAnsi="Arial" w:cs="Arial"/>
          <w:sz w:val="24"/>
          <w:szCs w:val="24"/>
          <w:lang w:val="en-US"/>
        </w:rPr>
        <w:t>pant ] to participate  in the open bidding No.  [ bidding No. shall be inserted by participant ] announced by "ACS" CJSC in respect of procurement of "__________________" .</w:t>
      </w:r>
    </w:p>
    <w:p w:rsidR="0055396E" w:rsidRDefault="002101EC" w:rsidP="0055396E">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state full name of the participant ]  in the stated</w:t>
      </w:r>
      <w:r>
        <w:rPr>
          <w:rFonts w:ascii="Arial" w:eastAsia="Arial" w:hAnsi="Arial" w:cs="Arial"/>
          <w:sz w:val="24"/>
          <w:szCs w:val="24"/>
          <w:lang w:val="en-US"/>
        </w:rPr>
        <w:t xml:space="preserve"> bidding. </w:t>
      </w:r>
    </w:p>
    <w:p w:rsidR="0055396E" w:rsidRDefault="002101EC"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2101EC"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2101EC"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w:t>
      </w:r>
      <w:r>
        <w:rPr>
          <w:rFonts w:ascii="Arial" w:eastAsia="Arial" w:hAnsi="Arial" w:cs="Arial"/>
          <w:sz w:val="24"/>
          <w:szCs w:val="24"/>
          <w:lang w:val="en-US" w:eastAsia="ru-RU"/>
        </w:rPr>
        <w:t xml:space="preserve">:  . . . . . . . . . . . . . . . . . . . . . . .  </w:t>
      </w:r>
    </w:p>
    <w:p w:rsidR="0055396E" w:rsidRDefault="002101EC"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2101EC"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2101EC"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2101EC"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2101EC"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2101EC"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2101EC"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55396E" w:rsidRDefault="002101EC"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2101EC"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2101EC"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2101EC"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910227" w:rsidRDefault="00910227" w:rsidP="004A040D">
      <w:pPr>
        <w:jc w:val="center"/>
        <w:rPr>
          <w:rFonts w:ascii="Arial" w:hAnsi="Arial" w:cs="Arial"/>
          <w:b/>
          <w:sz w:val="32"/>
          <w:szCs w:val="32"/>
          <w:lang w:val="az-Latn-AZ"/>
        </w:rPr>
      </w:pPr>
    </w:p>
    <w:p w:rsidR="0055396E" w:rsidRPr="00876352" w:rsidRDefault="002101EC" w:rsidP="004A040D">
      <w:pPr>
        <w:jc w:val="center"/>
        <w:rPr>
          <w:rFonts w:ascii="Arial" w:hAnsi="Arial" w:cs="Arial"/>
          <w:b/>
          <w:sz w:val="24"/>
          <w:szCs w:val="32"/>
          <w:lang w:val="az-Latn-AZ"/>
        </w:rPr>
      </w:pPr>
      <w:r>
        <w:rPr>
          <w:rFonts w:ascii="Arial" w:eastAsia="Arial" w:hAnsi="Arial" w:cs="Arial"/>
          <w:b/>
          <w:bCs/>
          <w:sz w:val="24"/>
          <w:szCs w:val="24"/>
          <w:lang w:val="en-US"/>
        </w:rPr>
        <w:lastRenderedPageBreak/>
        <w:t>LIST OF SERVICES RELATING TO INSTALLATION OF ROOF COVERING OF THE ADMINISTRATIVE BUILDING BEING BUILT ON THE TERRITORY OF THE "ZIGH" SHIP REPAIR AND CONSTRUCTION YARD</w:t>
      </w:r>
    </w:p>
    <w:p w:rsidR="00910227" w:rsidRDefault="00910227" w:rsidP="004A040D">
      <w:pPr>
        <w:jc w:val="center"/>
        <w:rPr>
          <w:rFonts w:ascii="Arial" w:hAnsi="Arial" w:cs="Arial"/>
          <w:b/>
          <w:sz w:val="32"/>
          <w:szCs w:val="32"/>
          <w:lang w:val="az-Latn-AZ"/>
        </w:rPr>
      </w:pPr>
    </w:p>
    <w:tbl>
      <w:tblPr>
        <w:tblW w:w="9874" w:type="dxa"/>
        <w:tblInd w:w="137" w:type="dxa"/>
        <w:tblLook w:val="04A0" w:firstRow="1" w:lastRow="0" w:firstColumn="1" w:lastColumn="0" w:noHBand="0" w:noVBand="1"/>
      </w:tblPr>
      <w:tblGrid>
        <w:gridCol w:w="554"/>
        <w:gridCol w:w="6366"/>
        <w:gridCol w:w="1764"/>
        <w:gridCol w:w="1190"/>
      </w:tblGrid>
      <w:tr w:rsidR="00FE2EC0" w:rsidTr="00876352">
        <w:trPr>
          <w:trHeight w:val="315"/>
        </w:trPr>
        <w:tc>
          <w:tcPr>
            <w:tcW w:w="554" w:type="dxa"/>
            <w:tcBorders>
              <w:top w:val="single" w:sz="4" w:space="0" w:color="auto"/>
              <w:left w:val="single" w:sz="4" w:space="0" w:color="auto"/>
              <w:bottom w:val="single" w:sz="4" w:space="0" w:color="auto"/>
              <w:right w:val="single" w:sz="4" w:space="0" w:color="auto"/>
            </w:tcBorders>
            <w:noWrap/>
            <w:vAlign w:val="bottom"/>
            <w:hideMark/>
          </w:tcPr>
          <w:p w:rsidR="00876352" w:rsidRDefault="002101EC">
            <w:pPr>
              <w:spacing w:line="256" w:lineRule="auto"/>
              <w:jc w:val="center"/>
              <w:rPr>
                <w:rFonts w:ascii="Arial" w:hAnsi="Arial" w:cs="Arial"/>
                <w:b/>
                <w:bCs/>
                <w:sz w:val="24"/>
                <w:szCs w:val="24"/>
              </w:rPr>
            </w:pPr>
            <w:r>
              <w:rPr>
                <w:rFonts w:ascii="Arial" w:hAnsi="Arial" w:cs="Arial"/>
                <w:b/>
                <w:bCs/>
                <w:sz w:val="24"/>
                <w:szCs w:val="24"/>
              </w:rPr>
              <w:t>№</w:t>
            </w:r>
          </w:p>
        </w:tc>
        <w:tc>
          <w:tcPr>
            <w:tcW w:w="7312" w:type="dxa"/>
            <w:tcBorders>
              <w:top w:val="single" w:sz="4" w:space="0" w:color="auto"/>
              <w:left w:val="nil"/>
              <w:bottom w:val="single" w:sz="4" w:space="0" w:color="auto"/>
              <w:right w:val="single" w:sz="4" w:space="0" w:color="auto"/>
            </w:tcBorders>
            <w:vAlign w:val="bottom"/>
            <w:hideMark/>
          </w:tcPr>
          <w:p w:rsidR="00876352" w:rsidRDefault="002101EC">
            <w:pPr>
              <w:spacing w:line="256" w:lineRule="auto"/>
              <w:jc w:val="center"/>
              <w:rPr>
                <w:rFonts w:ascii="Arial" w:hAnsi="Arial" w:cs="Arial"/>
                <w:b/>
                <w:bCs/>
                <w:sz w:val="24"/>
                <w:szCs w:val="24"/>
              </w:rPr>
            </w:pPr>
            <w:r>
              <w:rPr>
                <w:rFonts w:ascii="Arial" w:eastAsia="Arial" w:hAnsi="Arial" w:cs="Arial"/>
                <w:b/>
                <w:bCs/>
                <w:sz w:val="24"/>
                <w:szCs w:val="24"/>
                <w:lang w:val="en-US"/>
              </w:rPr>
              <w:t>Nomination of works</w:t>
            </w:r>
          </w:p>
        </w:tc>
        <w:tc>
          <w:tcPr>
            <w:tcW w:w="910" w:type="dxa"/>
            <w:tcBorders>
              <w:top w:val="single" w:sz="4" w:space="0" w:color="auto"/>
              <w:left w:val="nil"/>
              <w:bottom w:val="single" w:sz="4" w:space="0" w:color="auto"/>
              <w:right w:val="single" w:sz="4" w:space="0" w:color="auto"/>
            </w:tcBorders>
            <w:noWrap/>
            <w:vAlign w:val="center"/>
            <w:hideMark/>
          </w:tcPr>
          <w:p w:rsidR="00876352" w:rsidRDefault="002101EC">
            <w:pPr>
              <w:spacing w:line="256" w:lineRule="auto"/>
              <w:jc w:val="center"/>
              <w:rPr>
                <w:rFonts w:ascii="Arial" w:hAnsi="Arial" w:cs="Arial"/>
                <w:b/>
                <w:bCs/>
                <w:sz w:val="24"/>
                <w:szCs w:val="24"/>
              </w:rPr>
            </w:pPr>
            <w:r>
              <w:rPr>
                <w:rFonts w:ascii="Arial" w:eastAsia="Arial" w:hAnsi="Arial" w:cs="Arial"/>
                <w:b/>
                <w:bCs/>
                <w:sz w:val="24"/>
                <w:szCs w:val="24"/>
                <w:lang w:val="en-US"/>
              </w:rPr>
              <w:t>Measurement unit</w:t>
            </w:r>
          </w:p>
        </w:tc>
        <w:tc>
          <w:tcPr>
            <w:tcW w:w="1098" w:type="dxa"/>
            <w:tcBorders>
              <w:top w:val="single" w:sz="4" w:space="0" w:color="auto"/>
              <w:left w:val="nil"/>
              <w:bottom w:val="single" w:sz="4" w:space="0" w:color="auto"/>
              <w:right w:val="single" w:sz="4" w:space="0" w:color="auto"/>
            </w:tcBorders>
            <w:noWrap/>
            <w:vAlign w:val="center"/>
            <w:hideMark/>
          </w:tcPr>
          <w:p w:rsidR="00876352" w:rsidRDefault="002101EC">
            <w:pPr>
              <w:spacing w:line="256" w:lineRule="auto"/>
              <w:jc w:val="center"/>
              <w:rPr>
                <w:rFonts w:ascii="Arial" w:hAnsi="Arial" w:cs="Arial"/>
                <w:b/>
                <w:bCs/>
                <w:sz w:val="24"/>
                <w:szCs w:val="24"/>
              </w:rPr>
            </w:pPr>
            <w:r>
              <w:rPr>
                <w:rFonts w:ascii="Arial" w:eastAsia="Arial" w:hAnsi="Arial" w:cs="Arial"/>
                <w:b/>
                <w:bCs/>
                <w:sz w:val="24"/>
                <w:szCs w:val="24"/>
                <w:lang w:val="en-US"/>
              </w:rPr>
              <w:t>Quantity</w:t>
            </w:r>
          </w:p>
        </w:tc>
      </w:tr>
      <w:tr w:rsidR="00FE2EC0" w:rsidTr="00876352">
        <w:trPr>
          <w:trHeight w:val="657"/>
        </w:trPr>
        <w:tc>
          <w:tcPr>
            <w:tcW w:w="554" w:type="dxa"/>
            <w:tcBorders>
              <w:top w:val="nil"/>
              <w:left w:val="single" w:sz="4" w:space="0" w:color="auto"/>
              <w:bottom w:val="single" w:sz="4" w:space="0" w:color="auto"/>
              <w:right w:val="single" w:sz="4" w:space="0" w:color="auto"/>
            </w:tcBorders>
            <w:noWrap/>
            <w:vAlign w:val="bottom"/>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1</w:t>
            </w:r>
          </w:p>
        </w:tc>
        <w:tc>
          <w:tcPr>
            <w:tcW w:w="7312" w:type="dxa"/>
            <w:tcBorders>
              <w:top w:val="nil"/>
              <w:left w:val="nil"/>
              <w:bottom w:val="single" w:sz="4" w:space="0" w:color="auto"/>
              <w:right w:val="single" w:sz="4" w:space="0" w:color="auto"/>
            </w:tcBorders>
            <w:vAlign w:val="bottom"/>
            <w:hideMark/>
          </w:tcPr>
          <w:p w:rsidR="00876352" w:rsidRPr="002101EC" w:rsidRDefault="002101EC">
            <w:pPr>
              <w:spacing w:line="256" w:lineRule="auto"/>
              <w:rPr>
                <w:rFonts w:ascii="Arial" w:hAnsi="Arial" w:cs="Arial"/>
                <w:sz w:val="24"/>
                <w:szCs w:val="24"/>
                <w:lang w:val="en-US"/>
              </w:rPr>
            </w:pPr>
            <w:r>
              <w:rPr>
                <w:rFonts w:ascii="Arial" w:eastAsia="Arial" w:hAnsi="Arial" w:cs="Arial"/>
                <w:sz w:val="24"/>
                <w:szCs w:val="24"/>
                <w:lang w:val="en-US"/>
              </w:rPr>
              <w:t xml:space="preserve">Construction of the roof timber, curb plate, ceiling joist and framework </w:t>
            </w:r>
            <w:r>
              <w:rPr>
                <w:rFonts w:ascii="Arial" w:eastAsia="Arial" w:hAnsi="Arial" w:cs="Arial"/>
                <w:sz w:val="24"/>
                <w:szCs w:val="24"/>
                <w:lang w:val="en-US"/>
              </w:rPr>
              <w:t xml:space="preserve">of the wood material (0.05 x 0.15 x 6, 0.03 x 0.10, 0.03 x 0.15 metres) </w:t>
            </w:r>
          </w:p>
        </w:tc>
        <w:tc>
          <w:tcPr>
            <w:tcW w:w="910" w:type="dxa"/>
            <w:tcBorders>
              <w:top w:val="nil"/>
              <w:left w:val="nil"/>
              <w:bottom w:val="single" w:sz="4" w:space="0" w:color="auto"/>
              <w:right w:val="single" w:sz="4" w:space="0" w:color="auto"/>
            </w:tcBorders>
            <w:noWrap/>
            <w:vAlign w:val="center"/>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m 3</w:t>
            </w:r>
          </w:p>
        </w:tc>
        <w:tc>
          <w:tcPr>
            <w:tcW w:w="1098" w:type="dxa"/>
            <w:tcBorders>
              <w:top w:val="nil"/>
              <w:left w:val="nil"/>
              <w:bottom w:val="single" w:sz="4" w:space="0" w:color="auto"/>
              <w:right w:val="single" w:sz="4" w:space="0" w:color="auto"/>
            </w:tcBorders>
            <w:noWrap/>
            <w:vAlign w:val="center"/>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15</w:t>
            </w:r>
          </w:p>
        </w:tc>
      </w:tr>
      <w:tr w:rsidR="00FE2EC0" w:rsidTr="00876352">
        <w:trPr>
          <w:trHeight w:val="553"/>
        </w:trPr>
        <w:tc>
          <w:tcPr>
            <w:tcW w:w="554" w:type="dxa"/>
            <w:tcBorders>
              <w:top w:val="nil"/>
              <w:left w:val="single" w:sz="4" w:space="0" w:color="auto"/>
              <w:bottom w:val="single" w:sz="4" w:space="0" w:color="auto"/>
              <w:right w:val="single" w:sz="4" w:space="0" w:color="auto"/>
            </w:tcBorders>
            <w:noWrap/>
            <w:vAlign w:val="bottom"/>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2</w:t>
            </w:r>
          </w:p>
        </w:tc>
        <w:tc>
          <w:tcPr>
            <w:tcW w:w="7312" w:type="dxa"/>
            <w:tcBorders>
              <w:top w:val="nil"/>
              <w:left w:val="nil"/>
              <w:bottom w:val="single" w:sz="4" w:space="0" w:color="auto"/>
              <w:right w:val="single" w:sz="4" w:space="0" w:color="auto"/>
            </w:tcBorders>
            <w:vAlign w:val="center"/>
            <w:hideMark/>
          </w:tcPr>
          <w:p w:rsidR="00876352" w:rsidRPr="002101EC" w:rsidRDefault="002101EC">
            <w:pPr>
              <w:spacing w:line="256" w:lineRule="auto"/>
              <w:rPr>
                <w:rFonts w:ascii="Arial" w:hAnsi="Arial" w:cs="Arial"/>
                <w:sz w:val="24"/>
                <w:szCs w:val="24"/>
                <w:lang w:val="en-US"/>
              </w:rPr>
            </w:pPr>
            <w:r>
              <w:rPr>
                <w:rFonts w:ascii="Arial" w:eastAsia="Arial" w:hAnsi="Arial" w:cs="Arial"/>
                <w:sz w:val="24"/>
                <w:szCs w:val="24"/>
                <w:lang w:val="en-US"/>
              </w:rPr>
              <w:t>Installation of metal tile roofing (silver color 0.45 mm) upon application of vapor seal covering on the roof</w:t>
            </w:r>
            <w:proofErr w:type="gramStart"/>
            <w:r>
              <w:rPr>
                <w:rFonts w:ascii="Arial" w:eastAsia="Arial" w:hAnsi="Arial" w:cs="Arial"/>
                <w:sz w:val="24"/>
                <w:szCs w:val="24"/>
                <w:lang w:val="en-US"/>
              </w:rPr>
              <w:t xml:space="preserve">   (</w:t>
            </w:r>
            <w:proofErr w:type="gramEnd"/>
            <w:r>
              <w:rPr>
                <w:rFonts w:ascii="Arial" w:eastAsia="Arial" w:hAnsi="Arial" w:cs="Arial"/>
                <w:sz w:val="24"/>
                <w:szCs w:val="24"/>
                <w:lang w:val="en-US"/>
              </w:rPr>
              <w:t xml:space="preserve">including value of the auxiliary materials) </w:t>
            </w:r>
          </w:p>
        </w:tc>
        <w:tc>
          <w:tcPr>
            <w:tcW w:w="910" w:type="dxa"/>
            <w:tcBorders>
              <w:top w:val="nil"/>
              <w:left w:val="nil"/>
              <w:bottom w:val="single" w:sz="4" w:space="0" w:color="auto"/>
              <w:right w:val="single" w:sz="4" w:space="0" w:color="auto"/>
            </w:tcBorders>
            <w:noWrap/>
            <w:vAlign w:val="center"/>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m 2</w:t>
            </w:r>
          </w:p>
        </w:tc>
        <w:tc>
          <w:tcPr>
            <w:tcW w:w="1098" w:type="dxa"/>
            <w:tcBorders>
              <w:top w:val="nil"/>
              <w:left w:val="nil"/>
              <w:bottom w:val="single" w:sz="4" w:space="0" w:color="auto"/>
              <w:right w:val="single" w:sz="4" w:space="0" w:color="auto"/>
            </w:tcBorders>
            <w:noWrap/>
            <w:vAlign w:val="center"/>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470</w:t>
            </w:r>
          </w:p>
        </w:tc>
      </w:tr>
      <w:tr w:rsidR="00FE2EC0" w:rsidTr="00876352">
        <w:trPr>
          <w:trHeight w:val="277"/>
        </w:trPr>
        <w:tc>
          <w:tcPr>
            <w:tcW w:w="554" w:type="dxa"/>
            <w:tcBorders>
              <w:top w:val="nil"/>
              <w:left w:val="single" w:sz="4" w:space="0" w:color="auto"/>
              <w:bottom w:val="single" w:sz="4" w:space="0" w:color="auto"/>
              <w:right w:val="single" w:sz="4" w:space="0" w:color="auto"/>
            </w:tcBorders>
            <w:noWrap/>
            <w:vAlign w:val="bottom"/>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3</w:t>
            </w:r>
          </w:p>
        </w:tc>
        <w:tc>
          <w:tcPr>
            <w:tcW w:w="7312" w:type="dxa"/>
            <w:tcBorders>
              <w:top w:val="nil"/>
              <w:left w:val="nil"/>
              <w:bottom w:val="single" w:sz="4" w:space="0" w:color="auto"/>
              <w:right w:val="single" w:sz="4" w:space="0" w:color="auto"/>
            </w:tcBorders>
            <w:vAlign w:val="bottom"/>
            <w:hideMark/>
          </w:tcPr>
          <w:p w:rsidR="00876352" w:rsidRPr="002101EC" w:rsidRDefault="002101EC">
            <w:pPr>
              <w:spacing w:line="256" w:lineRule="auto"/>
              <w:rPr>
                <w:rFonts w:ascii="Arial" w:hAnsi="Arial" w:cs="Arial"/>
                <w:sz w:val="24"/>
                <w:szCs w:val="24"/>
                <w:lang w:val="en-US"/>
              </w:rPr>
            </w:pPr>
            <w:r>
              <w:rPr>
                <w:rFonts w:ascii="Arial" w:eastAsia="Arial" w:hAnsi="Arial" w:cs="Arial"/>
                <w:sz w:val="24"/>
                <w:szCs w:val="24"/>
                <w:lang w:val="en-US"/>
              </w:rPr>
              <w:t>Installation of curb cornice</w:t>
            </w:r>
            <w:r>
              <w:rPr>
                <w:rFonts w:ascii="Arial" w:eastAsia="Arial" w:hAnsi="Arial" w:cs="Arial"/>
                <w:sz w:val="24"/>
                <w:szCs w:val="24"/>
                <w:lang w:val="en-US"/>
              </w:rPr>
              <w:t xml:space="preserve"> 0.45 </w:t>
            </w:r>
            <w:r>
              <w:rPr>
                <w:rFonts w:ascii="Arial" w:eastAsia="Arial" w:hAnsi="Arial" w:cs="Arial"/>
                <w:sz w:val="24"/>
                <w:szCs w:val="24"/>
                <w:lang w:val="en-US"/>
              </w:rPr>
              <w:t>mm (silver color) (40 cm)</w:t>
            </w:r>
          </w:p>
        </w:tc>
        <w:tc>
          <w:tcPr>
            <w:tcW w:w="910" w:type="dxa"/>
            <w:tcBorders>
              <w:top w:val="nil"/>
              <w:left w:val="nil"/>
              <w:bottom w:val="single" w:sz="4" w:space="0" w:color="auto"/>
              <w:right w:val="single" w:sz="4" w:space="0" w:color="auto"/>
            </w:tcBorders>
            <w:noWrap/>
            <w:vAlign w:val="center"/>
            <w:hideMark/>
          </w:tcPr>
          <w:p w:rsidR="00876352" w:rsidRPr="002101EC" w:rsidRDefault="002101EC">
            <w:pPr>
              <w:spacing w:line="256" w:lineRule="auto"/>
              <w:jc w:val="center"/>
              <w:rPr>
                <w:rFonts w:ascii="Arial" w:hAnsi="Arial" w:cs="Arial"/>
                <w:sz w:val="24"/>
                <w:szCs w:val="24"/>
                <w:lang w:val="en-US"/>
              </w:rPr>
            </w:pPr>
            <w:r>
              <w:rPr>
                <w:rFonts w:ascii="Arial" w:eastAsia="Arial" w:hAnsi="Arial" w:cs="Arial"/>
                <w:sz w:val="24"/>
                <w:szCs w:val="24"/>
                <w:lang w:val="en-US"/>
              </w:rPr>
              <w:t xml:space="preserve">r u n </w:t>
            </w:r>
            <w:proofErr w:type="spellStart"/>
            <w:r>
              <w:rPr>
                <w:rFonts w:ascii="Arial" w:eastAsia="Arial" w:hAnsi="Arial" w:cs="Arial"/>
                <w:sz w:val="24"/>
                <w:szCs w:val="24"/>
                <w:lang w:val="en-US"/>
              </w:rPr>
              <w:t>n</w:t>
            </w:r>
            <w:proofErr w:type="spellEnd"/>
            <w:r>
              <w:rPr>
                <w:rFonts w:ascii="Arial" w:eastAsia="Arial" w:hAnsi="Arial" w:cs="Arial"/>
                <w:sz w:val="24"/>
                <w:szCs w:val="24"/>
                <w:lang w:val="en-US"/>
              </w:rPr>
              <w:t xml:space="preserve"> i n g   m e t r e</w:t>
            </w:r>
          </w:p>
        </w:tc>
        <w:tc>
          <w:tcPr>
            <w:tcW w:w="1098" w:type="dxa"/>
            <w:tcBorders>
              <w:top w:val="nil"/>
              <w:left w:val="nil"/>
              <w:bottom w:val="single" w:sz="4" w:space="0" w:color="auto"/>
              <w:right w:val="single" w:sz="4" w:space="0" w:color="auto"/>
            </w:tcBorders>
            <w:noWrap/>
            <w:vAlign w:val="center"/>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90</w:t>
            </w:r>
          </w:p>
        </w:tc>
      </w:tr>
      <w:tr w:rsidR="00FE2EC0" w:rsidTr="00876352">
        <w:trPr>
          <w:trHeight w:val="395"/>
        </w:trPr>
        <w:tc>
          <w:tcPr>
            <w:tcW w:w="554" w:type="dxa"/>
            <w:tcBorders>
              <w:top w:val="nil"/>
              <w:left w:val="single" w:sz="4" w:space="0" w:color="auto"/>
              <w:bottom w:val="single" w:sz="4" w:space="0" w:color="auto"/>
              <w:right w:val="single" w:sz="4" w:space="0" w:color="auto"/>
            </w:tcBorders>
            <w:noWrap/>
            <w:vAlign w:val="bottom"/>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4</w:t>
            </w:r>
          </w:p>
        </w:tc>
        <w:tc>
          <w:tcPr>
            <w:tcW w:w="7312" w:type="dxa"/>
            <w:tcBorders>
              <w:top w:val="nil"/>
              <w:left w:val="nil"/>
              <w:bottom w:val="single" w:sz="4" w:space="0" w:color="auto"/>
              <w:right w:val="single" w:sz="4" w:space="0" w:color="auto"/>
            </w:tcBorders>
            <w:vAlign w:val="bottom"/>
            <w:hideMark/>
          </w:tcPr>
          <w:p w:rsidR="00876352" w:rsidRPr="002101EC" w:rsidRDefault="002101EC">
            <w:pPr>
              <w:spacing w:line="256" w:lineRule="auto"/>
              <w:rPr>
                <w:rFonts w:ascii="Arial" w:hAnsi="Arial" w:cs="Arial"/>
                <w:sz w:val="24"/>
                <w:szCs w:val="24"/>
                <w:lang w:val="en-US"/>
              </w:rPr>
            </w:pPr>
            <w:r>
              <w:rPr>
                <w:rFonts w:ascii="Arial" w:eastAsia="Arial" w:hAnsi="Arial" w:cs="Arial"/>
                <w:sz w:val="24"/>
                <w:szCs w:val="24"/>
                <w:lang w:val="en-US"/>
              </w:rPr>
              <w:t xml:space="preserve">Installation of water spout together with a spout clamp (10 cm (silver color) 0.45 mm </w:t>
            </w:r>
          </w:p>
        </w:tc>
        <w:tc>
          <w:tcPr>
            <w:tcW w:w="910" w:type="dxa"/>
            <w:tcBorders>
              <w:top w:val="nil"/>
              <w:left w:val="nil"/>
              <w:bottom w:val="single" w:sz="4" w:space="0" w:color="auto"/>
              <w:right w:val="single" w:sz="4" w:space="0" w:color="auto"/>
            </w:tcBorders>
            <w:noWrap/>
            <w:vAlign w:val="center"/>
            <w:hideMark/>
          </w:tcPr>
          <w:p w:rsidR="00876352" w:rsidRPr="002101EC" w:rsidRDefault="002101EC">
            <w:pPr>
              <w:spacing w:line="256" w:lineRule="auto"/>
              <w:jc w:val="center"/>
              <w:rPr>
                <w:rFonts w:ascii="Arial" w:hAnsi="Arial" w:cs="Arial"/>
                <w:sz w:val="24"/>
                <w:szCs w:val="24"/>
                <w:lang w:val="en-US"/>
              </w:rPr>
            </w:pPr>
            <w:r>
              <w:rPr>
                <w:rFonts w:ascii="Arial" w:eastAsia="Arial" w:hAnsi="Arial" w:cs="Arial"/>
                <w:sz w:val="24"/>
                <w:szCs w:val="24"/>
                <w:lang w:val="en-US"/>
              </w:rPr>
              <w:t xml:space="preserve">r u n </w:t>
            </w:r>
            <w:proofErr w:type="spellStart"/>
            <w:r>
              <w:rPr>
                <w:rFonts w:ascii="Arial" w:eastAsia="Arial" w:hAnsi="Arial" w:cs="Arial"/>
                <w:sz w:val="24"/>
                <w:szCs w:val="24"/>
                <w:lang w:val="en-US"/>
              </w:rPr>
              <w:t>n</w:t>
            </w:r>
            <w:proofErr w:type="spellEnd"/>
            <w:r>
              <w:rPr>
                <w:rFonts w:ascii="Arial" w:eastAsia="Arial" w:hAnsi="Arial" w:cs="Arial"/>
                <w:sz w:val="24"/>
                <w:szCs w:val="24"/>
                <w:lang w:val="en-US"/>
              </w:rPr>
              <w:t xml:space="preserve"> i n g   m e t r e</w:t>
            </w:r>
          </w:p>
        </w:tc>
        <w:tc>
          <w:tcPr>
            <w:tcW w:w="1098" w:type="dxa"/>
            <w:tcBorders>
              <w:top w:val="nil"/>
              <w:left w:val="nil"/>
              <w:bottom w:val="single" w:sz="4" w:space="0" w:color="auto"/>
              <w:right w:val="single" w:sz="4" w:space="0" w:color="auto"/>
            </w:tcBorders>
            <w:noWrap/>
            <w:vAlign w:val="center"/>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90</w:t>
            </w:r>
          </w:p>
        </w:tc>
      </w:tr>
      <w:tr w:rsidR="00FE2EC0" w:rsidTr="00876352">
        <w:trPr>
          <w:trHeight w:val="276"/>
        </w:trPr>
        <w:tc>
          <w:tcPr>
            <w:tcW w:w="554" w:type="dxa"/>
            <w:tcBorders>
              <w:top w:val="nil"/>
              <w:left w:val="single" w:sz="4" w:space="0" w:color="auto"/>
              <w:bottom w:val="single" w:sz="4" w:space="0" w:color="auto"/>
              <w:right w:val="single" w:sz="4" w:space="0" w:color="auto"/>
            </w:tcBorders>
            <w:noWrap/>
            <w:vAlign w:val="bottom"/>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5</w:t>
            </w:r>
          </w:p>
        </w:tc>
        <w:tc>
          <w:tcPr>
            <w:tcW w:w="7312" w:type="dxa"/>
            <w:tcBorders>
              <w:top w:val="nil"/>
              <w:left w:val="nil"/>
              <w:bottom w:val="single" w:sz="4" w:space="0" w:color="auto"/>
              <w:right w:val="single" w:sz="4" w:space="0" w:color="auto"/>
            </w:tcBorders>
            <w:vAlign w:val="bottom"/>
            <w:hideMark/>
          </w:tcPr>
          <w:p w:rsidR="00876352" w:rsidRPr="002101EC" w:rsidRDefault="002101EC">
            <w:pPr>
              <w:spacing w:line="256" w:lineRule="auto"/>
              <w:rPr>
                <w:rFonts w:ascii="Arial" w:hAnsi="Arial" w:cs="Arial"/>
                <w:sz w:val="24"/>
                <w:szCs w:val="24"/>
                <w:lang w:val="en-US"/>
              </w:rPr>
            </w:pPr>
            <w:r>
              <w:rPr>
                <w:rFonts w:ascii="Arial" w:eastAsia="Arial" w:hAnsi="Arial" w:cs="Arial"/>
                <w:sz w:val="24"/>
                <w:szCs w:val="24"/>
                <w:lang w:val="en-US"/>
              </w:rPr>
              <w:t>Installation of metal corner (silver color) 0.45 mm</w:t>
            </w:r>
          </w:p>
        </w:tc>
        <w:tc>
          <w:tcPr>
            <w:tcW w:w="910" w:type="dxa"/>
            <w:tcBorders>
              <w:top w:val="nil"/>
              <w:left w:val="nil"/>
              <w:bottom w:val="single" w:sz="4" w:space="0" w:color="auto"/>
              <w:right w:val="single" w:sz="4" w:space="0" w:color="auto"/>
            </w:tcBorders>
            <w:noWrap/>
            <w:vAlign w:val="center"/>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 xml:space="preserve">p </w:t>
            </w:r>
            <w:proofErr w:type="spellStart"/>
            <w:r>
              <w:rPr>
                <w:rFonts w:ascii="Arial" w:eastAsia="Arial" w:hAnsi="Arial" w:cs="Arial"/>
                <w:sz w:val="24"/>
                <w:szCs w:val="24"/>
                <w:lang w:val="en-US"/>
              </w:rPr>
              <w:t>i</w:t>
            </w:r>
            <w:proofErr w:type="spellEnd"/>
            <w:r>
              <w:rPr>
                <w:rFonts w:ascii="Arial" w:eastAsia="Arial" w:hAnsi="Arial" w:cs="Arial"/>
                <w:sz w:val="24"/>
                <w:szCs w:val="24"/>
                <w:lang w:val="en-US"/>
              </w:rPr>
              <w:t xml:space="preserve"> e c e </w:t>
            </w:r>
            <w:proofErr w:type="gramStart"/>
            <w:r>
              <w:rPr>
                <w:rFonts w:ascii="Arial" w:eastAsia="Arial" w:hAnsi="Arial" w:cs="Arial"/>
                <w:sz w:val="24"/>
                <w:szCs w:val="24"/>
                <w:lang w:val="en-US"/>
              </w:rPr>
              <w:t>( s</w:t>
            </w:r>
            <w:proofErr w:type="gramEnd"/>
            <w:r>
              <w:rPr>
                <w:rFonts w:ascii="Arial" w:eastAsia="Arial" w:hAnsi="Arial" w:cs="Arial"/>
                <w:sz w:val="24"/>
                <w:szCs w:val="24"/>
                <w:lang w:val="en-US"/>
              </w:rPr>
              <w:t xml:space="preserve"> ) </w:t>
            </w:r>
          </w:p>
        </w:tc>
        <w:tc>
          <w:tcPr>
            <w:tcW w:w="1098" w:type="dxa"/>
            <w:tcBorders>
              <w:top w:val="nil"/>
              <w:left w:val="nil"/>
              <w:bottom w:val="single" w:sz="4" w:space="0" w:color="auto"/>
              <w:right w:val="single" w:sz="4" w:space="0" w:color="auto"/>
            </w:tcBorders>
            <w:noWrap/>
            <w:vAlign w:val="center"/>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4</w:t>
            </w:r>
          </w:p>
        </w:tc>
      </w:tr>
      <w:tr w:rsidR="00FE2EC0" w:rsidTr="00876352">
        <w:trPr>
          <w:trHeight w:val="265"/>
        </w:trPr>
        <w:tc>
          <w:tcPr>
            <w:tcW w:w="554" w:type="dxa"/>
            <w:tcBorders>
              <w:top w:val="nil"/>
              <w:left w:val="single" w:sz="4" w:space="0" w:color="auto"/>
              <w:bottom w:val="single" w:sz="4" w:space="0" w:color="auto"/>
              <w:right w:val="single" w:sz="4" w:space="0" w:color="auto"/>
            </w:tcBorders>
            <w:noWrap/>
            <w:vAlign w:val="bottom"/>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6</w:t>
            </w:r>
          </w:p>
        </w:tc>
        <w:tc>
          <w:tcPr>
            <w:tcW w:w="7312" w:type="dxa"/>
            <w:tcBorders>
              <w:top w:val="nil"/>
              <w:left w:val="nil"/>
              <w:bottom w:val="single" w:sz="4" w:space="0" w:color="auto"/>
              <w:right w:val="single" w:sz="4" w:space="0" w:color="auto"/>
            </w:tcBorders>
            <w:vAlign w:val="bottom"/>
            <w:hideMark/>
          </w:tcPr>
          <w:p w:rsidR="00876352" w:rsidRPr="002101EC" w:rsidRDefault="002101EC">
            <w:pPr>
              <w:spacing w:line="256" w:lineRule="auto"/>
              <w:rPr>
                <w:rFonts w:ascii="Arial" w:hAnsi="Arial" w:cs="Arial"/>
                <w:sz w:val="24"/>
                <w:szCs w:val="24"/>
                <w:lang w:val="en-US"/>
              </w:rPr>
            </w:pPr>
            <w:r>
              <w:rPr>
                <w:rFonts w:ascii="Arial" w:eastAsia="Arial" w:hAnsi="Arial" w:cs="Arial"/>
                <w:sz w:val="24"/>
                <w:szCs w:val="24"/>
                <w:lang w:val="en-US"/>
              </w:rPr>
              <w:t xml:space="preserve">Installation of a </w:t>
            </w:r>
            <w:r>
              <w:rPr>
                <w:rFonts w:ascii="Arial" w:eastAsia="Arial" w:hAnsi="Arial" w:cs="Arial"/>
                <w:sz w:val="24"/>
                <w:szCs w:val="24"/>
                <w:lang w:val="en-US"/>
              </w:rPr>
              <w:t xml:space="preserve">water discharge pot </w:t>
            </w:r>
          </w:p>
        </w:tc>
        <w:tc>
          <w:tcPr>
            <w:tcW w:w="910" w:type="dxa"/>
            <w:tcBorders>
              <w:top w:val="nil"/>
              <w:left w:val="nil"/>
              <w:bottom w:val="single" w:sz="4" w:space="0" w:color="auto"/>
              <w:right w:val="single" w:sz="4" w:space="0" w:color="auto"/>
            </w:tcBorders>
            <w:noWrap/>
            <w:vAlign w:val="center"/>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 xml:space="preserve">p </w:t>
            </w:r>
            <w:proofErr w:type="spellStart"/>
            <w:r>
              <w:rPr>
                <w:rFonts w:ascii="Arial" w:eastAsia="Arial" w:hAnsi="Arial" w:cs="Arial"/>
                <w:sz w:val="24"/>
                <w:szCs w:val="24"/>
                <w:lang w:val="en-US"/>
              </w:rPr>
              <w:t>i</w:t>
            </w:r>
            <w:proofErr w:type="spellEnd"/>
            <w:r>
              <w:rPr>
                <w:rFonts w:ascii="Arial" w:eastAsia="Arial" w:hAnsi="Arial" w:cs="Arial"/>
                <w:sz w:val="24"/>
                <w:szCs w:val="24"/>
                <w:lang w:val="en-US"/>
              </w:rPr>
              <w:t xml:space="preserve"> e c e </w:t>
            </w:r>
            <w:proofErr w:type="gramStart"/>
            <w:r>
              <w:rPr>
                <w:rFonts w:ascii="Arial" w:eastAsia="Arial" w:hAnsi="Arial" w:cs="Arial"/>
                <w:sz w:val="24"/>
                <w:szCs w:val="24"/>
                <w:lang w:val="en-US"/>
              </w:rPr>
              <w:t>( s</w:t>
            </w:r>
            <w:proofErr w:type="gramEnd"/>
            <w:r>
              <w:rPr>
                <w:rFonts w:ascii="Arial" w:eastAsia="Arial" w:hAnsi="Arial" w:cs="Arial"/>
                <w:sz w:val="24"/>
                <w:szCs w:val="24"/>
                <w:lang w:val="en-US"/>
              </w:rPr>
              <w:t xml:space="preserve"> ) </w:t>
            </w:r>
          </w:p>
        </w:tc>
        <w:tc>
          <w:tcPr>
            <w:tcW w:w="1098" w:type="dxa"/>
            <w:tcBorders>
              <w:top w:val="nil"/>
              <w:left w:val="nil"/>
              <w:bottom w:val="single" w:sz="4" w:space="0" w:color="auto"/>
              <w:right w:val="single" w:sz="4" w:space="0" w:color="auto"/>
            </w:tcBorders>
            <w:noWrap/>
            <w:vAlign w:val="center"/>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8</w:t>
            </w:r>
          </w:p>
        </w:tc>
      </w:tr>
      <w:tr w:rsidR="00FE2EC0" w:rsidTr="00876352">
        <w:trPr>
          <w:trHeight w:val="270"/>
        </w:trPr>
        <w:tc>
          <w:tcPr>
            <w:tcW w:w="554" w:type="dxa"/>
            <w:tcBorders>
              <w:top w:val="nil"/>
              <w:left w:val="single" w:sz="4" w:space="0" w:color="auto"/>
              <w:bottom w:val="single" w:sz="4" w:space="0" w:color="auto"/>
              <w:right w:val="single" w:sz="4" w:space="0" w:color="auto"/>
            </w:tcBorders>
            <w:noWrap/>
            <w:vAlign w:val="bottom"/>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7</w:t>
            </w:r>
          </w:p>
        </w:tc>
        <w:tc>
          <w:tcPr>
            <w:tcW w:w="7312" w:type="dxa"/>
            <w:tcBorders>
              <w:top w:val="nil"/>
              <w:left w:val="nil"/>
              <w:bottom w:val="single" w:sz="4" w:space="0" w:color="auto"/>
              <w:right w:val="single" w:sz="4" w:space="0" w:color="auto"/>
            </w:tcBorders>
            <w:vAlign w:val="bottom"/>
            <w:hideMark/>
          </w:tcPr>
          <w:p w:rsidR="00876352" w:rsidRPr="002101EC" w:rsidRDefault="002101EC">
            <w:pPr>
              <w:spacing w:line="256" w:lineRule="auto"/>
              <w:rPr>
                <w:rFonts w:ascii="Arial" w:hAnsi="Arial" w:cs="Arial"/>
                <w:sz w:val="24"/>
                <w:szCs w:val="24"/>
                <w:lang w:val="en-US"/>
              </w:rPr>
            </w:pPr>
            <w:r>
              <w:rPr>
                <w:rFonts w:ascii="Arial" w:eastAsia="Arial" w:hAnsi="Arial" w:cs="Arial"/>
                <w:sz w:val="24"/>
                <w:szCs w:val="24"/>
                <w:lang w:val="en-US"/>
              </w:rPr>
              <w:t>Installation of metal apex (silver color) 0.45 mm</w:t>
            </w:r>
          </w:p>
        </w:tc>
        <w:tc>
          <w:tcPr>
            <w:tcW w:w="910" w:type="dxa"/>
            <w:tcBorders>
              <w:top w:val="nil"/>
              <w:left w:val="nil"/>
              <w:bottom w:val="single" w:sz="4" w:space="0" w:color="auto"/>
              <w:right w:val="single" w:sz="4" w:space="0" w:color="auto"/>
            </w:tcBorders>
            <w:noWrap/>
            <w:vAlign w:val="center"/>
            <w:hideMark/>
          </w:tcPr>
          <w:p w:rsidR="00876352" w:rsidRPr="002101EC" w:rsidRDefault="002101EC">
            <w:pPr>
              <w:spacing w:line="256" w:lineRule="auto"/>
              <w:jc w:val="center"/>
              <w:rPr>
                <w:rFonts w:ascii="Arial" w:hAnsi="Arial" w:cs="Arial"/>
                <w:sz w:val="24"/>
                <w:szCs w:val="24"/>
                <w:lang w:val="en-US"/>
              </w:rPr>
            </w:pPr>
            <w:r>
              <w:rPr>
                <w:rFonts w:ascii="Arial" w:eastAsia="Arial" w:hAnsi="Arial" w:cs="Arial"/>
                <w:sz w:val="24"/>
                <w:szCs w:val="24"/>
                <w:lang w:val="en-US"/>
              </w:rPr>
              <w:t xml:space="preserve">r u n </w:t>
            </w:r>
            <w:proofErr w:type="spellStart"/>
            <w:r>
              <w:rPr>
                <w:rFonts w:ascii="Arial" w:eastAsia="Arial" w:hAnsi="Arial" w:cs="Arial"/>
                <w:sz w:val="24"/>
                <w:szCs w:val="24"/>
                <w:lang w:val="en-US"/>
              </w:rPr>
              <w:t>n</w:t>
            </w:r>
            <w:proofErr w:type="spellEnd"/>
            <w:r>
              <w:rPr>
                <w:rFonts w:ascii="Arial" w:eastAsia="Arial" w:hAnsi="Arial" w:cs="Arial"/>
                <w:sz w:val="24"/>
                <w:szCs w:val="24"/>
                <w:lang w:val="en-US"/>
              </w:rPr>
              <w:t xml:space="preserve"> i n g   m e t r e</w:t>
            </w:r>
          </w:p>
        </w:tc>
        <w:tc>
          <w:tcPr>
            <w:tcW w:w="1098" w:type="dxa"/>
            <w:tcBorders>
              <w:top w:val="nil"/>
              <w:left w:val="nil"/>
              <w:bottom w:val="single" w:sz="4" w:space="0" w:color="auto"/>
              <w:right w:val="single" w:sz="4" w:space="0" w:color="auto"/>
            </w:tcBorders>
            <w:noWrap/>
            <w:vAlign w:val="center"/>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100</w:t>
            </w:r>
          </w:p>
        </w:tc>
      </w:tr>
      <w:tr w:rsidR="00FE2EC0" w:rsidTr="00876352">
        <w:trPr>
          <w:trHeight w:val="273"/>
        </w:trPr>
        <w:tc>
          <w:tcPr>
            <w:tcW w:w="554" w:type="dxa"/>
            <w:tcBorders>
              <w:top w:val="nil"/>
              <w:left w:val="single" w:sz="4" w:space="0" w:color="auto"/>
              <w:bottom w:val="single" w:sz="4" w:space="0" w:color="auto"/>
              <w:right w:val="single" w:sz="4" w:space="0" w:color="auto"/>
            </w:tcBorders>
            <w:noWrap/>
            <w:vAlign w:val="bottom"/>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8</w:t>
            </w:r>
          </w:p>
        </w:tc>
        <w:tc>
          <w:tcPr>
            <w:tcW w:w="7312" w:type="dxa"/>
            <w:tcBorders>
              <w:top w:val="nil"/>
              <w:left w:val="nil"/>
              <w:bottom w:val="single" w:sz="4" w:space="0" w:color="auto"/>
              <w:right w:val="single" w:sz="4" w:space="0" w:color="auto"/>
            </w:tcBorders>
            <w:vAlign w:val="bottom"/>
            <w:hideMark/>
          </w:tcPr>
          <w:p w:rsidR="00876352" w:rsidRPr="002101EC" w:rsidRDefault="002101EC">
            <w:pPr>
              <w:spacing w:line="256" w:lineRule="auto"/>
              <w:rPr>
                <w:rFonts w:ascii="Arial" w:hAnsi="Arial" w:cs="Arial"/>
                <w:sz w:val="24"/>
                <w:szCs w:val="24"/>
                <w:lang w:val="en-US"/>
              </w:rPr>
            </w:pPr>
            <w:r>
              <w:rPr>
                <w:rFonts w:ascii="Arial" w:eastAsia="Arial" w:hAnsi="Arial" w:cs="Arial"/>
                <w:sz w:val="24"/>
                <w:szCs w:val="24"/>
                <w:lang w:val="en-US"/>
              </w:rPr>
              <w:t xml:space="preserve">Installation of </w:t>
            </w:r>
            <w:r>
              <w:rPr>
                <w:rFonts w:ascii="Arial" w:eastAsia="Arial" w:hAnsi="Arial" w:cs="Arial"/>
                <w:sz w:val="24"/>
                <w:szCs w:val="24"/>
                <w:lang w:val="en-US"/>
              </w:rPr>
              <w:t>intermediate spout (silver color) 0.45 mm</w:t>
            </w:r>
          </w:p>
        </w:tc>
        <w:tc>
          <w:tcPr>
            <w:tcW w:w="910" w:type="dxa"/>
            <w:tcBorders>
              <w:top w:val="nil"/>
              <w:left w:val="nil"/>
              <w:bottom w:val="single" w:sz="4" w:space="0" w:color="auto"/>
              <w:right w:val="single" w:sz="4" w:space="0" w:color="auto"/>
            </w:tcBorders>
            <w:noWrap/>
            <w:vAlign w:val="center"/>
            <w:hideMark/>
          </w:tcPr>
          <w:p w:rsidR="00876352" w:rsidRPr="002101EC" w:rsidRDefault="002101EC">
            <w:pPr>
              <w:spacing w:line="256" w:lineRule="auto"/>
              <w:jc w:val="center"/>
              <w:rPr>
                <w:rFonts w:ascii="Arial" w:hAnsi="Arial" w:cs="Arial"/>
                <w:sz w:val="24"/>
                <w:szCs w:val="24"/>
                <w:lang w:val="en-US"/>
              </w:rPr>
            </w:pPr>
            <w:r>
              <w:rPr>
                <w:rFonts w:ascii="Arial" w:eastAsia="Arial" w:hAnsi="Arial" w:cs="Arial"/>
                <w:sz w:val="24"/>
                <w:szCs w:val="24"/>
                <w:lang w:val="en-US"/>
              </w:rPr>
              <w:t xml:space="preserve">r u n </w:t>
            </w:r>
            <w:proofErr w:type="spellStart"/>
            <w:r>
              <w:rPr>
                <w:rFonts w:ascii="Arial" w:eastAsia="Arial" w:hAnsi="Arial" w:cs="Arial"/>
                <w:sz w:val="24"/>
                <w:szCs w:val="24"/>
                <w:lang w:val="en-US"/>
              </w:rPr>
              <w:t>n</w:t>
            </w:r>
            <w:proofErr w:type="spellEnd"/>
            <w:r>
              <w:rPr>
                <w:rFonts w:ascii="Arial" w:eastAsia="Arial" w:hAnsi="Arial" w:cs="Arial"/>
                <w:sz w:val="24"/>
                <w:szCs w:val="24"/>
                <w:lang w:val="en-US"/>
              </w:rPr>
              <w:t xml:space="preserve"> i n g   m e t r e</w:t>
            </w:r>
          </w:p>
        </w:tc>
        <w:tc>
          <w:tcPr>
            <w:tcW w:w="1098" w:type="dxa"/>
            <w:tcBorders>
              <w:top w:val="nil"/>
              <w:left w:val="nil"/>
              <w:bottom w:val="single" w:sz="4" w:space="0" w:color="auto"/>
              <w:right w:val="single" w:sz="4" w:space="0" w:color="auto"/>
            </w:tcBorders>
            <w:noWrap/>
            <w:vAlign w:val="center"/>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26</w:t>
            </w:r>
          </w:p>
        </w:tc>
      </w:tr>
      <w:tr w:rsidR="00FE2EC0" w:rsidTr="00876352">
        <w:trPr>
          <w:trHeight w:val="405"/>
        </w:trPr>
        <w:tc>
          <w:tcPr>
            <w:tcW w:w="554" w:type="dxa"/>
            <w:tcBorders>
              <w:top w:val="nil"/>
              <w:left w:val="single" w:sz="4" w:space="0" w:color="auto"/>
              <w:bottom w:val="single" w:sz="4" w:space="0" w:color="auto"/>
              <w:right w:val="single" w:sz="4" w:space="0" w:color="auto"/>
            </w:tcBorders>
            <w:noWrap/>
            <w:vAlign w:val="bottom"/>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9</w:t>
            </w:r>
          </w:p>
        </w:tc>
        <w:tc>
          <w:tcPr>
            <w:tcW w:w="7312" w:type="dxa"/>
            <w:tcBorders>
              <w:top w:val="nil"/>
              <w:left w:val="nil"/>
              <w:bottom w:val="single" w:sz="4" w:space="0" w:color="auto"/>
              <w:right w:val="single" w:sz="4" w:space="0" w:color="auto"/>
            </w:tcBorders>
            <w:vAlign w:val="bottom"/>
            <w:hideMark/>
          </w:tcPr>
          <w:p w:rsidR="00876352" w:rsidRPr="002101EC" w:rsidRDefault="002101EC">
            <w:pPr>
              <w:spacing w:line="256" w:lineRule="auto"/>
              <w:rPr>
                <w:rFonts w:ascii="Arial" w:hAnsi="Arial" w:cs="Arial"/>
                <w:sz w:val="24"/>
                <w:szCs w:val="24"/>
                <w:lang w:val="en-US"/>
              </w:rPr>
            </w:pPr>
            <w:r>
              <w:rPr>
                <w:rFonts w:ascii="Arial" w:eastAsia="Arial" w:hAnsi="Arial" w:cs="Arial"/>
                <w:sz w:val="24"/>
                <w:szCs w:val="24"/>
                <w:lang w:val="en-US"/>
              </w:rPr>
              <w:t>Installation of</w:t>
            </w:r>
            <w:bookmarkStart w:id="0" w:name="_GoBack"/>
            <w:bookmarkEnd w:id="0"/>
            <w:r>
              <w:rPr>
                <w:rFonts w:ascii="Arial" w:eastAsia="Arial" w:hAnsi="Arial" w:cs="Arial"/>
                <w:sz w:val="24"/>
                <w:szCs w:val="24"/>
                <w:lang w:val="en-US"/>
              </w:rPr>
              <w:t xml:space="preserve"> top metal cover</w:t>
            </w:r>
          </w:p>
        </w:tc>
        <w:tc>
          <w:tcPr>
            <w:tcW w:w="910" w:type="dxa"/>
            <w:tcBorders>
              <w:top w:val="nil"/>
              <w:left w:val="nil"/>
              <w:bottom w:val="single" w:sz="4" w:space="0" w:color="auto"/>
              <w:right w:val="single" w:sz="4" w:space="0" w:color="auto"/>
            </w:tcBorders>
            <w:noWrap/>
            <w:vAlign w:val="center"/>
            <w:hideMark/>
          </w:tcPr>
          <w:p w:rsidR="00876352" w:rsidRPr="002101EC" w:rsidRDefault="002101EC">
            <w:pPr>
              <w:spacing w:line="256" w:lineRule="auto"/>
              <w:jc w:val="center"/>
              <w:rPr>
                <w:rFonts w:ascii="Arial" w:hAnsi="Arial" w:cs="Arial"/>
                <w:sz w:val="24"/>
                <w:szCs w:val="24"/>
                <w:lang w:val="en-US"/>
              </w:rPr>
            </w:pPr>
            <w:r>
              <w:rPr>
                <w:rFonts w:ascii="Arial" w:eastAsia="Arial" w:hAnsi="Arial" w:cs="Arial"/>
                <w:sz w:val="24"/>
                <w:szCs w:val="24"/>
                <w:lang w:val="en-US"/>
              </w:rPr>
              <w:t xml:space="preserve">r u n </w:t>
            </w:r>
            <w:proofErr w:type="spellStart"/>
            <w:r>
              <w:rPr>
                <w:rFonts w:ascii="Arial" w:eastAsia="Arial" w:hAnsi="Arial" w:cs="Arial"/>
                <w:sz w:val="24"/>
                <w:szCs w:val="24"/>
                <w:lang w:val="en-US"/>
              </w:rPr>
              <w:t>n</w:t>
            </w:r>
            <w:proofErr w:type="spellEnd"/>
            <w:r>
              <w:rPr>
                <w:rFonts w:ascii="Arial" w:eastAsia="Arial" w:hAnsi="Arial" w:cs="Arial"/>
                <w:sz w:val="24"/>
                <w:szCs w:val="24"/>
                <w:lang w:val="en-US"/>
              </w:rPr>
              <w:t xml:space="preserve"> i n g   m e </w:t>
            </w:r>
            <w:r>
              <w:rPr>
                <w:rFonts w:ascii="Arial" w:eastAsia="Arial" w:hAnsi="Arial" w:cs="Arial"/>
                <w:sz w:val="24"/>
                <w:szCs w:val="24"/>
                <w:lang w:val="en-US"/>
              </w:rPr>
              <w:t>t r e</w:t>
            </w:r>
          </w:p>
        </w:tc>
        <w:tc>
          <w:tcPr>
            <w:tcW w:w="1098" w:type="dxa"/>
            <w:tcBorders>
              <w:top w:val="nil"/>
              <w:left w:val="nil"/>
              <w:bottom w:val="single" w:sz="4" w:space="0" w:color="auto"/>
              <w:right w:val="single" w:sz="4" w:space="0" w:color="auto"/>
            </w:tcBorders>
            <w:noWrap/>
            <w:vAlign w:val="center"/>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26</w:t>
            </w:r>
          </w:p>
        </w:tc>
      </w:tr>
      <w:tr w:rsidR="00FE2EC0" w:rsidTr="00876352">
        <w:trPr>
          <w:trHeight w:val="270"/>
        </w:trPr>
        <w:tc>
          <w:tcPr>
            <w:tcW w:w="554" w:type="dxa"/>
            <w:tcBorders>
              <w:top w:val="nil"/>
              <w:left w:val="single" w:sz="4" w:space="0" w:color="auto"/>
              <w:bottom w:val="single" w:sz="4" w:space="0" w:color="auto"/>
              <w:right w:val="single" w:sz="4" w:space="0" w:color="auto"/>
            </w:tcBorders>
            <w:noWrap/>
            <w:vAlign w:val="bottom"/>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10</w:t>
            </w:r>
          </w:p>
        </w:tc>
        <w:tc>
          <w:tcPr>
            <w:tcW w:w="7312" w:type="dxa"/>
            <w:tcBorders>
              <w:top w:val="nil"/>
              <w:left w:val="nil"/>
              <w:bottom w:val="single" w:sz="4" w:space="0" w:color="auto"/>
              <w:right w:val="single" w:sz="4" w:space="0" w:color="auto"/>
            </w:tcBorders>
            <w:vAlign w:val="bottom"/>
            <w:hideMark/>
          </w:tcPr>
          <w:p w:rsidR="00876352" w:rsidRPr="002101EC" w:rsidRDefault="002101EC">
            <w:pPr>
              <w:spacing w:line="256" w:lineRule="auto"/>
              <w:rPr>
                <w:rFonts w:ascii="Arial" w:hAnsi="Arial" w:cs="Arial"/>
                <w:sz w:val="24"/>
                <w:szCs w:val="24"/>
                <w:lang w:val="en-US"/>
              </w:rPr>
            </w:pPr>
            <w:r>
              <w:rPr>
                <w:rFonts w:ascii="Arial" w:eastAsia="Arial" w:hAnsi="Arial" w:cs="Arial"/>
                <w:sz w:val="24"/>
                <w:szCs w:val="24"/>
                <w:lang w:val="en-US"/>
              </w:rPr>
              <w:t>Installation</w:t>
            </w:r>
            <w:r>
              <w:rPr>
                <w:rFonts w:ascii="Arial" w:eastAsia="Arial" w:hAnsi="Arial" w:cs="Arial"/>
                <w:sz w:val="24"/>
                <w:szCs w:val="24"/>
                <w:lang w:val="en-US"/>
              </w:rPr>
              <w:t xml:space="preserve"> of the plug into the joints 5 x 5 cm</w:t>
            </w:r>
          </w:p>
        </w:tc>
        <w:tc>
          <w:tcPr>
            <w:tcW w:w="910" w:type="dxa"/>
            <w:tcBorders>
              <w:top w:val="nil"/>
              <w:left w:val="nil"/>
              <w:bottom w:val="single" w:sz="4" w:space="0" w:color="auto"/>
              <w:right w:val="single" w:sz="4" w:space="0" w:color="auto"/>
            </w:tcBorders>
            <w:noWrap/>
            <w:vAlign w:val="center"/>
            <w:hideMark/>
          </w:tcPr>
          <w:p w:rsidR="00876352" w:rsidRPr="002101EC" w:rsidRDefault="002101EC">
            <w:pPr>
              <w:spacing w:line="256" w:lineRule="auto"/>
              <w:jc w:val="center"/>
              <w:rPr>
                <w:rFonts w:ascii="Arial" w:hAnsi="Arial" w:cs="Arial"/>
                <w:sz w:val="24"/>
                <w:szCs w:val="24"/>
                <w:lang w:val="en-US"/>
              </w:rPr>
            </w:pPr>
            <w:r>
              <w:rPr>
                <w:rFonts w:ascii="Arial" w:eastAsia="Arial" w:hAnsi="Arial" w:cs="Arial"/>
                <w:sz w:val="24"/>
                <w:szCs w:val="24"/>
                <w:lang w:val="en-US"/>
              </w:rPr>
              <w:t xml:space="preserve">r u n </w:t>
            </w:r>
            <w:proofErr w:type="spellStart"/>
            <w:r>
              <w:rPr>
                <w:rFonts w:ascii="Arial" w:eastAsia="Arial" w:hAnsi="Arial" w:cs="Arial"/>
                <w:sz w:val="24"/>
                <w:szCs w:val="24"/>
                <w:lang w:val="en-US"/>
              </w:rPr>
              <w:t>n</w:t>
            </w:r>
            <w:proofErr w:type="spellEnd"/>
            <w:r>
              <w:rPr>
                <w:rFonts w:ascii="Arial" w:eastAsia="Arial" w:hAnsi="Arial" w:cs="Arial"/>
                <w:sz w:val="24"/>
                <w:szCs w:val="24"/>
                <w:lang w:val="en-US"/>
              </w:rPr>
              <w:t xml:space="preserve"> i n g   m e t r e</w:t>
            </w:r>
          </w:p>
        </w:tc>
        <w:tc>
          <w:tcPr>
            <w:tcW w:w="1098" w:type="dxa"/>
            <w:tcBorders>
              <w:top w:val="nil"/>
              <w:left w:val="nil"/>
              <w:bottom w:val="single" w:sz="4" w:space="0" w:color="auto"/>
              <w:right w:val="single" w:sz="4" w:space="0" w:color="auto"/>
            </w:tcBorders>
            <w:noWrap/>
            <w:vAlign w:val="center"/>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60</w:t>
            </w:r>
          </w:p>
        </w:tc>
      </w:tr>
      <w:tr w:rsidR="00FE2EC0" w:rsidTr="00876352">
        <w:trPr>
          <w:trHeight w:val="330"/>
        </w:trPr>
        <w:tc>
          <w:tcPr>
            <w:tcW w:w="554" w:type="dxa"/>
            <w:tcBorders>
              <w:top w:val="nil"/>
              <w:left w:val="single" w:sz="4" w:space="0" w:color="auto"/>
              <w:bottom w:val="single" w:sz="4" w:space="0" w:color="auto"/>
              <w:right w:val="single" w:sz="4" w:space="0" w:color="auto"/>
            </w:tcBorders>
            <w:noWrap/>
            <w:vAlign w:val="bottom"/>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11</w:t>
            </w:r>
          </w:p>
        </w:tc>
        <w:tc>
          <w:tcPr>
            <w:tcW w:w="7312" w:type="dxa"/>
            <w:tcBorders>
              <w:top w:val="nil"/>
              <w:left w:val="nil"/>
              <w:bottom w:val="single" w:sz="4" w:space="0" w:color="auto"/>
              <w:right w:val="single" w:sz="4" w:space="0" w:color="auto"/>
            </w:tcBorders>
            <w:vAlign w:val="bottom"/>
            <w:hideMark/>
          </w:tcPr>
          <w:p w:rsidR="00876352" w:rsidRPr="002101EC" w:rsidRDefault="002101EC">
            <w:pPr>
              <w:spacing w:line="256" w:lineRule="auto"/>
              <w:rPr>
                <w:rFonts w:ascii="Arial" w:hAnsi="Arial" w:cs="Arial"/>
                <w:sz w:val="24"/>
                <w:szCs w:val="24"/>
                <w:lang w:val="en-US"/>
              </w:rPr>
            </w:pPr>
            <w:r>
              <w:rPr>
                <w:rFonts w:ascii="Arial" w:eastAsia="Arial" w:hAnsi="Arial" w:cs="Arial"/>
                <w:sz w:val="24"/>
                <w:szCs w:val="24"/>
                <w:lang w:val="en-US"/>
              </w:rPr>
              <w:t>Installation of water drain pipes</w:t>
            </w:r>
          </w:p>
        </w:tc>
        <w:tc>
          <w:tcPr>
            <w:tcW w:w="910" w:type="dxa"/>
            <w:tcBorders>
              <w:top w:val="nil"/>
              <w:left w:val="nil"/>
              <w:bottom w:val="single" w:sz="4" w:space="0" w:color="auto"/>
              <w:right w:val="single" w:sz="4" w:space="0" w:color="auto"/>
            </w:tcBorders>
            <w:noWrap/>
            <w:vAlign w:val="center"/>
            <w:hideMark/>
          </w:tcPr>
          <w:p w:rsidR="00876352" w:rsidRPr="002101EC" w:rsidRDefault="002101EC">
            <w:pPr>
              <w:spacing w:line="256" w:lineRule="auto"/>
              <w:jc w:val="center"/>
              <w:rPr>
                <w:rFonts w:ascii="Arial" w:hAnsi="Arial" w:cs="Arial"/>
                <w:sz w:val="24"/>
                <w:szCs w:val="24"/>
                <w:lang w:val="en-US"/>
              </w:rPr>
            </w:pPr>
            <w:r>
              <w:rPr>
                <w:rFonts w:ascii="Arial" w:eastAsia="Arial" w:hAnsi="Arial" w:cs="Arial"/>
                <w:sz w:val="24"/>
                <w:szCs w:val="24"/>
                <w:lang w:val="en-US"/>
              </w:rPr>
              <w:t xml:space="preserve">r u n </w:t>
            </w:r>
            <w:proofErr w:type="spellStart"/>
            <w:r>
              <w:rPr>
                <w:rFonts w:ascii="Arial" w:eastAsia="Arial" w:hAnsi="Arial" w:cs="Arial"/>
                <w:sz w:val="24"/>
                <w:szCs w:val="24"/>
                <w:lang w:val="en-US"/>
              </w:rPr>
              <w:t>n</w:t>
            </w:r>
            <w:proofErr w:type="spellEnd"/>
            <w:r>
              <w:rPr>
                <w:rFonts w:ascii="Arial" w:eastAsia="Arial" w:hAnsi="Arial" w:cs="Arial"/>
                <w:sz w:val="24"/>
                <w:szCs w:val="24"/>
                <w:lang w:val="en-US"/>
              </w:rPr>
              <w:t xml:space="preserve"> i n g   m e t </w:t>
            </w:r>
            <w:r>
              <w:rPr>
                <w:rFonts w:ascii="Arial" w:eastAsia="Arial" w:hAnsi="Arial" w:cs="Arial"/>
                <w:sz w:val="24"/>
                <w:szCs w:val="24"/>
                <w:lang w:val="en-US"/>
              </w:rPr>
              <w:t>r e</w:t>
            </w:r>
          </w:p>
        </w:tc>
        <w:tc>
          <w:tcPr>
            <w:tcW w:w="1098" w:type="dxa"/>
            <w:tcBorders>
              <w:top w:val="nil"/>
              <w:left w:val="nil"/>
              <w:bottom w:val="single" w:sz="4" w:space="0" w:color="auto"/>
              <w:right w:val="single" w:sz="4" w:space="0" w:color="auto"/>
            </w:tcBorders>
            <w:noWrap/>
            <w:vAlign w:val="center"/>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68</w:t>
            </w:r>
          </w:p>
        </w:tc>
      </w:tr>
      <w:tr w:rsidR="00FE2EC0" w:rsidTr="00876352">
        <w:trPr>
          <w:trHeight w:val="775"/>
        </w:trPr>
        <w:tc>
          <w:tcPr>
            <w:tcW w:w="554" w:type="dxa"/>
            <w:tcBorders>
              <w:top w:val="nil"/>
              <w:left w:val="single" w:sz="4" w:space="0" w:color="auto"/>
              <w:bottom w:val="single" w:sz="4" w:space="0" w:color="auto"/>
              <w:right w:val="single" w:sz="4" w:space="0" w:color="auto"/>
            </w:tcBorders>
            <w:noWrap/>
            <w:vAlign w:val="bottom"/>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12</w:t>
            </w:r>
          </w:p>
        </w:tc>
        <w:tc>
          <w:tcPr>
            <w:tcW w:w="7312" w:type="dxa"/>
            <w:tcBorders>
              <w:top w:val="nil"/>
              <w:left w:val="nil"/>
              <w:bottom w:val="single" w:sz="4" w:space="0" w:color="auto"/>
              <w:right w:val="single" w:sz="4" w:space="0" w:color="auto"/>
            </w:tcBorders>
            <w:vAlign w:val="bottom"/>
            <w:hideMark/>
          </w:tcPr>
          <w:p w:rsidR="00876352" w:rsidRDefault="002101EC">
            <w:pPr>
              <w:spacing w:line="256" w:lineRule="auto"/>
              <w:rPr>
                <w:rFonts w:ascii="Arial" w:hAnsi="Arial" w:cs="Arial"/>
                <w:sz w:val="24"/>
                <w:szCs w:val="24"/>
                <w:lang w:val="en-US"/>
              </w:rPr>
            </w:pPr>
            <w:r>
              <w:rPr>
                <w:rFonts w:ascii="Arial" w:eastAsia="Arial" w:hAnsi="Arial" w:cs="Arial"/>
                <w:sz w:val="24"/>
                <w:szCs w:val="24"/>
                <w:lang w:val="en-US"/>
              </w:rPr>
              <w:t xml:space="preserve">Auxiliary </w:t>
            </w:r>
            <w:r>
              <w:rPr>
                <w:rFonts w:ascii="Arial" w:eastAsia="Arial" w:hAnsi="Arial" w:cs="Arial"/>
                <w:sz w:val="24"/>
                <w:szCs w:val="24"/>
                <w:lang w:val="en-US"/>
              </w:rPr>
              <w:t xml:space="preserve">materials (nails 100 -, 120, 150 mm - 120, dowel nail 100 mm - 10 kg, burnt wire 4 mm - 20 kg, galvanized nail 50 mm - 5 kg) </w:t>
            </w:r>
          </w:p>
        </w:tc>
        <w:tc>
          <w:tcPr>
            <w:tcW w:w="910" w:type="dxa"/>
            <w:tcBorders>
              <w:top w:val="nil"/>
              <w:left w:val="nil"/>
              <w:bottom w:val="single" w:sz="4" w:space="0" w:color="auto"/>
              <w:right w:val="single" w:sz="4" w:space="0" w:color="auto"/>
            </w:tcBorders>
            <w:noWrap/>
            <w:vAlign w:val="center"/>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k g</w:t>
            </w:r>
          </w:p>
        </w:tc>
        <w:tc>
          <w:tcPr>
            <w:tcW w:w="1098" w:type="dxa"/>
            <w:tcBorders>
              <w:top w:val="nil"/>
              <w:left w:val="nil"/>
              <w:bottom w:val="single" w:sz="4" w:space="0" w:color="auto"/>
              <w:right w:val="single" w:sz="4" w:space="0" w:color="auto"/>
            </w:tcBorders>
            <w:noWrap/>
            <w:vAlign w:val="center"/>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155</w:t>
            </w:r>
          </w:p>
        </w:tc>
      </w:tr>
      <w:tr w:rsidR="00FE2EC0" w:rsidTr="00876352">
        <w:trPr>
          <w:trHeight w:val="300"/>
        </w:trPr>
        <w:tc>
          <w:tcPr>
            <w:tcW w:w="554" w:type="dxa"/>
            <w:tcBorders>
              <w:top w:val="nil"/>
              <w:left w:val="single" w:sz="4" w:space="0" w:color="auto"/>
              <w:bottom w:val="single" w:sz="4" w:space="0" w:color="auto"/>
              <w:right w:val="single" w:sz="4" w:space="0" w:color="auto"/>
            </w:tcBorders>
            <w:noWrap/>
            <w:vAlign w:val="bottom"/>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13</w:t>
            </w:r>
          </w:p>
        </w:tc>
        <w:tc>
          <w:tcPr>
            <w:tcW w:w="7312" w:type="dxa"/>
            <w:tcBorders>
              <w:top w:val="nil"/>
              <w:left w:val="nil"/>
              <w:bottom w:val="single" w:sz="4" w:space="0" w:color="auto"/>
              <w:right w:val="single" w:sz="4" w:space="0" w:color="auto"/>
            </w:tcBorders>
            <w:vAlign w:val="bottom"/>
            <w:hideMark/>
          </w:tcPr>
          <w:p w:rsidR="00876352" w:rsidRPr="002101EC" w:rsidRDefault="002101EC">
            <w:pPr>
              <w:spacing w:line="256" w:lineRule="auto"/>
              <w:rPr>
                <w:rFonts w:ascii="Arial" w:hAnsi="Arial" w:cs="Arial"/>
                <w:sz w:val="24"/>
                <w:szCs w:val="24"/>
                <w:lang w:val="en-US"/>
              </w:rPr>
            </w:pPr>
            <w:r>
              <w:rPr>
                <w:rFonts w:ascii="Arial" w:eastAsia="Arial" w:hAnsi="Arial" w:cs="Arial"/>
                <w:sz w:val="24"/>
                <w:szCs w:val="24"/>
                <w:lang w:val="en-US"/>
              </w:rPr>
              <w:t>Apllication of glue into the joints</w:t>
            </w:r>
          </w:p>
        </w:tc>
        <w:tc>
          <w:tcPr>
            <w:tcW w:w="910" w:type="dxa"/>
            <w:tcBorders>
              <w:top w:val="nil"/>
              <w:left w:val="nil"/>
              <w:bottom w:val="single" w:sz="4" w:space="0" w:color="auto"/>
              <w:right w:val="single" w:sz="4" w:space="0" w:color="auto"/>
            </w:tcBorders>
            <w:noWrap/>
            <w:vAlign w:val="center"/>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 xml:space="preserve">p </w:t>
            </w:r>
            <w:proofErr w:type="spellStart"/>
            <w:r>
              <w:rPr>
                <w:rFonts w:ascii="Arial" w:eastAsia="Arial" w:hAnsi="Arial" w:cs="Arial"/>
                <w:sz w:val="24"/>
                <w:szCs w:val="24"/>
                <w:lang w:val="en-US"/>
              </w:rPr>
              <w:t>i</w:t>
            </w:r>
            <w:proofErr w:type="spellEnd"/>
            <w:r>
              <w:rPr>
                <w:rFonts w:ascii="Arial" w:eastAsia="Arial" w:hAnsi="Arial" w:cs="Arial"/>
                <w:sz w:val="24"/>
                <w:szCs w:val="24"/>
                <w:lang w:val="en-US"/>
              </w:rPr>
              <w:t xml:space="preserve"> e c e </w:t>
            </w:r>
            <w:proofErr w:type="gramStart"/>
            <w:r>
              <w:rPr>
                <w:rFonts w:ascii="Arial" w:eastAsia="Arial" w:hAnsi="Arial" w:cs="Arial"/>
                <w:sz w:val="24"/>
                <w:szCs w:val="24"/>
                <w:lang w:val="en-US"/>
              </w:rPr>
              <w:t>( s</w:t>
            </w:r>
            <w:proofErr w:type="gramEnd"/>
            <w:r>
              <w:rPr>
                <w:rFonts w:ascii="Arial" w:eastAsia="Arial" w:hAnsi="Arial" w:cs="Arial"/>
                <w:sz w:val="24"/>
                <w:szCs w:val="24"/>
                <w:lang w:val="en-US"/>
              </w:rPr>
              <w:t xml:space="preserve"> ) </w:t>
            </w:r>
          </w:p>
        </w:tc>
        <w:tc>
          <w:tcPr>
            <w:tcW w:w="1098" w:type="dxa"/>
            <w:tcBorders>
              <w:top w:val="nil"/>
              <w:left w:val="nil"/>
              <w:bottom w:val="single" w:sz="4" w:space="0" w:color="auto"/>
              <w:right w:val="single" w:sz="4" w:space="0" w:color="auto"/>
            </w:tcBorders>
            <w:noWrap/>
            <w:vAlign w:val="center"/>
            <w:hideMark/>
          </w:tcPr>
          <w:p w:rsidR="00876352" w:rsidRDefault="002101EC">
            <w:pPr>
              <w:spacing w:line="256" w:lineRule="auto"/>
              <w:jc w:val="center"/>
              <w:rPr>
                <w:rFonts w:ascii="Arial" w:hAnsi="Arial" w:cs="Arial"/>
                <w:sz w:val="24"/>
                <w:szCs w:val="24"/>
              </w:rPr>
            </w:pPr>
            <w:r>
              <w:rPr>
                <w:rFonts w:ascii="Arial" w:eastAsia="Arial" w:hAnsi="Arial" w:cs="Arial"/>
                <w:sz w:val="24"/>
                <w:szCs w:val="24"/>
                <w:lang w:val="en-US"/>
              </w:rPr>
              <w:t>20</w:t>
            </w:r>
          </w:p>
        </w:tc>
      </w:tr>
    </w:tbl>
    <w:p w:rsidR="00910227" w:rsidRDefault="00910227" w:rsidP="001B79ED">
      <w:pPr>
        <w:ind w:left="360"/>
        <w:jc w:val="center"/>
        <w:rPr>
          <w:rFonts w:ascii="Arial" w:hAnsi="Arial" w:cs="Arial"/>
          <w:b/>
          <w:sz w:val="32"/>
          <w:szCs w:val="32"/>
          <w:u w:val="single"/>
          <w:lang w:val="az-Latn-AZ"/>
        </w:rPr>
      </w:pPr>
    </w:p>
    <w:p w:rsidR="001B79ED" w:rsidRDefault="002101EC" w:rsidP="001B79ED">
      <w:pPr>
        <w:ind w:left="360"/>
        <w:jc w:val="center"/>
        <w:rPr>
          <w:rFonts w:ascii="Arial" w:hAnsi="Arial" w:cs="Arial"/>
          <w:b/>
          <w:sz w:val="32"/>
          <w:szCs w:val="32"/>
          <w:u w:val="single"/>
          <w:lang w:val="az-Latn-AZ"/>
        </w:rPr>
      </w:pPr>
      <w:r>
        <w:rPr>
          <w:rFonts w:ascii="Arial" w:eastAsia="Arial" w:hAnsi="Arial" w:cs="Arial"/>
          <w:b/>
          <w:bCs/>
          <w:sz w:val="32"/>
          <w:szCs w:val="32"/>
          <w:u w:val="single"/>
          <w:lang w:val="en-US"/>
        </w:rPr>
        <w:t>Only DDP shall be accepted as a delivery term form local entities. Price offers shall be accepted in manats.  Other conditions shall not be accepted.</w:t>
      </w:r>
      <w:r>
        <w:rPr>
          <w:rFonts w:ascii="Arial" w:eastAsia="Arial" w:hAnsi="Arial" w:cs="Arial"/>
          <w:sz w:val="32"/>
          <w:szCs w:val="32"/>
          <w:u w:val="single"/>
          <w:lang w:val="en-US"/>
        </w:rPr>
        <w:t xml:space="preserve"> </w:t>
      </w:r>
    </w:p>
    <w:p w:rsidR="00876352" w:rsidRPr="00876352" w:rsidRDefault="002101EC" w:rsidP="00876352">
      <w:pPr>
        <w:pStyle w:val="BodyText"/>
        <w:spacing w:before="0" w:after="0"/>
        <w:jc w:val="center"/>
        <w:rPr>
          <w:rFonts w:ascii="Arial" w:eastAsiaTheme="minorHAnsi" w:hAnsi="Arial" w:cs="Arial"/>
          <w:b/>
          <w:kern w:val="0"/>
          <w:sz w:val="32"/>
          <w:szCs w:val="32"/>
          <w:u w:val="single"/>
          <w:lang w:val="az-Latn-AZ" w:eastAsia="en-US"/>
        </w:rPr>
      </w:pPr>
      <w:r>
        <w:rPr>
          <w:rFonts w:ascii="Arial" w:eastAsia="Arial" w:hAnsi="Arial" w:cs="Arial"/>
          <w:kern w:val="0"/>
          <w:sz w:val="32"/>
          <w:szCs w:val="32"/>
          <w:u w:val="single"/>
          <w:lang w:val="en-US" w:eastAsia="en-US"/>
        </w:rPr>
        <w:lastRenderedPageBreak/>
        <w:t xml:space="preserve"> </w:t>
      </w:r>
      <w:r>
        <w:rPr>
          <w:rFonts w:ascii="Arial" w:eastAsia="Arial" w:hAnsi="Arial" w:cs="Arial"/>
          <w:b/>
          <w:bCs/>
          <w:kern w:val="0"/>
          <w:sz w:val="32"/>
          <w:szCs w:val="32"/>
          <w:u w:val="single"/>
          <w:lang w:val="en-US" w:eastAsia="en-US"/>
        </w:rPr>
        <w:t>Legal entities and individuals may participate as one bidder for each bidding  and may submit only one bidding offer as a bidder</w:t>
      </w:r>
      <w:r>
        <w:rPr>
          <w:rFonts w:ascii="Arial" w:eastAsia="Arial" w:hAnsi="Arial" w:cs="Arial"/>
          <w:kern w:val="0"/>
          <w:sz w:val="32"/>
          <w:szCs w:val="32"/>
          <w:u w:val="single"/>
          <w:lang w:val="en-US" w:eastAsia="en-US"/>
        </w:rPr>
        <w:t xml:space="preserve"> </w:t>
      </w:r>
    </w:p>
    <w:p w:rsidR="00876352" w:rsidRDefault="00876352" w:rsidP="001B79ED">
      <w:pPr>
        <w:ind w:left="360"/>
        <w:jc w:val="center"/>
        <w:rPr>
          <w:rFonts w:ascii="Arial" w:hAnsi="Arial" w:cs="Arial"/>
          <w:b/>
          <w:sz w:val="32"/>
          <w:szCs w:val="32"/>
          <w:u w:val="single"/>
          <w:lang w:val="az-Latn-AZ"/>
        </w:rPr>
      </w:pPr>
    </w:p>
    <w:p w:rsidR="001B79ED" w:rsidRDefault="002101EC"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It is necessary to indicate the model, certificate of origin and the country of manufacture of each</w:t>
      </w:r>
      <w:r>
        <w:rPr>
          <w:rFonts w:ascii="Arial" w:eastAsia="Arial" w:hAnsi="Arial" w:cs="Arial"/>
          <w:bCs/>
          <w:sz w:val="32"/>
          <w:szCs w:val="32"/>
          <w:lang w:val="en-US"/>
        </w:rPr>
        <w:t xml:space="preserve"> good for which quotation is submitted by the relevant entity. </w:t>
      </w:r>
    </w:p>
    <w:p w:rsidR="001B79ED" w:rsidRDefault="002101EC"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company must submit the samples and agree on them with the procuring company before conclusion of the c</w:t>
      </w:r>
      <w:r>
        <w:rPr>
          <w:rFonts w:ascii="Arial" w:eastAsia="Arial" w:hAnsi="Arial" w:cs="Arial"/>
          <w:bCs/>
          <w:sz w:val="32"/>
          <w:szCs w:val="32"/>
          <w:lang w:val="en-US"/>
        </w:rPr>
        <w:t>ontract.</w:t>
      </w:r>
    </w:p>
    <w:p w:rsidR="008613D0" w:rsidRDefault="008613D0"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876352" w:rsidRDefault="00876352" w:rsidP="008613D0">
      <w:pPr>
        <w:jc w:val="center"/>
        <w:rPr>
          <w:rFonts w:ascii="Arial" w:hAnsi="Arial" w:cs="Arial"/>
          <w:b/>
          <w:color w:val="000000" w:themeColor="text1"/>
          <w:sz w:val="28"/>
          <w:szCs w:val="28"/>
          <w:lang w:val="az-Latn-AZ"/>
        </w:rPr>
      </w:pPr>
    </w:p>
    <w:p w:rsidR="008613D0" w:rsidRDefault="002101EC" w:rsidP="008613D0">
      <w:pPr>
        <w:jc w:val="center"/>
        <w:rPr>
          <w:rFonts w:ascii="Arial" w:hAnsi="Arial" w:cs="Arial"/>
          <w:b/>
          <w:color w:val="000000" w:themeColor="text1"/>
          <w:sz w:val="28"/>
          <w:szCs w:val="28"/>
          <w:lang w:val="az-Latn-AZ"/>
        </w:rPr>
      </w:pPr>
      <w:r>
        <w:rPr>
          <w:rFonts w:ascii="Arial" w:eastAsia="Arial" w:hAnsi="Arial" w:cs="Arial"/>
          <w:color w:val="000000"/>
          <w:sz w:val="28"/>
          <w:szCs w:val="28"/>
          <w:lang w:val="en-US"/>
        </w:rPr>
        <w:t>For technical questions please contact :</w:t>
      </w:r>
    </w:p>
    <w:p w:rsidR="008613D0" w:rsidRDefault="008613D0"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600E1C" w:rsidRPr="00600E1C" w:rsidRDefault="002101EC" w:rsidP="00600E1C">
      <w:pPr>
        <w:spacing w:line="240" w:lineRule="auto"/>
        <w:jc w:val="center"/>
        <w:textAlignment w:val="center"/>
        <w:rPr>
          <w:rFonts w:ascii="Lucida Sans Unicode" w:hAnsi="Lucida Sans Unicode" w:cs="Lucida Sans Unicode"/>
          <w:color w:val="333333"/>
          <w:sz w:val="24"/>
          <w:szCs w:val="18"/>
          <w:lang w:val="az-Latn-AZ"/>
        </w:rPr>
      </w:pPr>
      <w:r>
        <w:rPr>
          <w:rFonts w:ascii="Lucida Sans Unicode" w:eastAsia="Lucida Sans Unicode" w:hAnsi="Lucida Sans Unicode" w:cs="Lucida Sans Unicode"/>
          <w:color w:val="333333"/>
          <w:sz w:val="24"/>
          <w:szCs w:val="24"/>
          <w:lang w:val="en-US"/>
        </w:rPr>
        <w:t>Javid Eminov, Engineer of Construction and Repair</w:t>
      </w:r>
      <w:r>
        <w:rPr>
          <w:rFonts w:ascii="Lucida Sans Unicode" w:eastAsia="Lucida Sans Unicode" w:hAnsi="Lucida Sans Unicode" w:cs="Lucida Sans Unicode"/>
          <w:color w:val="333333"/>
          <w:sz w:val="24"/>
          <w:szCs w:val="24"/>
          <w:lang w:val="en-US"/>
        </w:rPr>
        <w:t xml:space="preserve"> department</w:t>
      </w:r>
    </w:p>
    <w:p w:rsidR="00600E1C" w:rsidRPr="00600E1C" w:rsidRDefault="002101EC" w:rsidP="00600E1C">
      <w:pPr>
        <w:jc w:val="center"/>
        <w:textAlignment w:val="center"/>
        <w:rPr>
          <w:b/>
          <w:sz w:val="32"/>
          <w:lang w:val="az-Latn-AZ"/>
        </w:rPr>
      </w:pPr>
      <w:r>
        <w:rPr>
          <w:rFonts w:ascii="Calibri" w:eastAsia="Calibri" w:hAnsi="Calibri" w:cs="Times New Roman"/>
          <w:b/>
          <w:bCs/>
          <w:sz w:val="32"/>
          <w:szCs w:val="32"/>
          <w:lang w:val="en-US"/>
        </w:rPr>
        <w:t>050 274 02 51</w:t>
      </w:r>
      <w:r>
        <w:rPr>
          <w:b/>
          <w:sz w:val="32"/>
          <w:lang w:val="az-Latn-AZ"/>
        </w:rPr>
        <w:fldChar w:fldCharType="begin"/>
      </w:r>
      <w:r>
        <w:rPr>
          <w:b/>
          <w:sz w:val="32"/>
          <w:lang w:val="az-Latn-AZ"/>
        </w:rPr>
        <w:instrText xml:space="preserve"> HYPERLINK "mailto:</w:instrText>
      </w:r>
    </w:p>
    <w:p w:rsidR="00600E1C" w:rsidRPr="007800D5" w:rsidRDefault="002101EC" w:rsidP="00600E1C">
      <w:pPr>
        <w:jc w:val="center"/>
        <w:textAlignment w:val="center"/>
        <w:rPr>
          <w:rStyle w:val="Hyperlink"/>
          <w:b/>
          <w:sz w:val="32"/>
          <w:lang w:val="az-Latn-AZ"/>
        </w:rPr>
      </w:pPr>
      <w:r w:rsidRPr="00600E1C">
        <w:rPr>
          <w:rFonts w:ascii="Lucida Sans Unicode" w:hAnsi="Lucida Sans Unicode" w:cs="Lucida Sans Unicode"/>
          <w:b/>
          <w:sz w:val="24"/>
          <w:szCs w:val="18"/>
          <w:lang w:val="az-Latn-AZ"/>
        </w:rPr>
        <w:instrText>cavid.eminov@asco.az</w:instrText>
      </w:r>
      <w:r>
        <w:rPr>
          <w:b/>
          <w:sz w:val="32"/>
          <w:lang w:val="az-Latn-AZ"/>
        </w:rPr>
        <w:instrText xml:space="preserve">" </w:instrText>
      </w:r>
      <w:r>
        <w:rPr>
          <w:b/>
          <w:sz w:val="32"/>
          <w:lang w:val="az-Latn-AZ"/>
        </w:rPr>
        <w:fldChar w:fldCharType="separate"/>
      </w:r>
    </w:p>
    <w:p w:rsidR="00600E1C" w:rsidRPr="00600E1C" w:rsidRDefault="002101EC" w:rsidP="00600E1C">
      <w:pPr>
        <w:shd w:val="clear" w:color="auto" w:fill="E6E6E6"/>
        <w:jc w:val="center"/>
        <w:textAlignment w:val="center"/>
        <w:rPr>
          <w:rFonts w:ascii="Lucida Sans Unicode" w:hAnsi="Lucida Sans Unicode" w:cs="Lucida Sans Unicode"/>
          <w:b/>
          <w:sz w:val="24"/>
          <w:szCs w:val="18"/>
          <w:lang w:val="az-Latn-AZ"/>
        </w:rPr>
      </w:pPr>
      <w:r>
        <w:rPr>
          <w:rStyle w:val="Hyperlink"/>
          <w:rFonts w:ascii="Lucida Sans Unicode" w:eastAsia="Lucida Sans Unicode" w:hAnsi="Lucida Sans Unicode" w:cs="Lucida Sans Unicode"/>
          <w:b/>
          <w:bCs/>
          <w:sz w:val="24"/>
          <w:szCs w:val="24"/>
          <w:lang w:val="en-US"/>
        </w:rPr>
        <w:t>cavid.eminov@asco.az</w:t>
      </w:r>
      <w:r>
        <w:rPr>
          <w:b/>
          <w:sz w:val="32"/>
          <w:lang w:val="az-Latn-AZ"/>
        </w:rPr>
        <w:fldChar w:fldCharType="end"/>
      </w:r>
    </w:p>
    <w:p w:rsidR="00600E1C" w:rsidRPr="00600E1C" w:rsidRDefault="00600E1C" w:rsidP="00600E1C">
      <w:pPr>
        <w:spacing w:line="240" w:lineRule="auto"/>
        <w:jc w:val="center"/>
        <w:textAlignment w:val="center"/>
        <w:rPr>
          <w:rFonts w:ascii="Lucida Sans Unicode" w:hAnsi="Lucida Sans Unicode" w:cs="Lucida Sans Unicode"/>
          <w:color w:val="333333"/>
          <w:sz w:val="18"/>
          <w:szCs w:val="18"/>
          <w:lang w:val="az-Latn-AZ"/>
        </w:rPr>
      </w:pPr>
    </w:p>
    <w:p w:rsidR="00AF27EE" w:rsidRDefault="00AF27EE" w:rsidP="001B79ED">
      <w:pPr>
        <w:jc w:val="center"/>
        <w:rPr>
          <w:rFonts w:ascii="Arial" w:hAnsi="Arial" w:cs="Arial"/>
          <w:b/>
          <w:color w:val="000000" w:themeColor="text1"/>
          <w:sz w:val="28"/>
          <w:szCs w:val="28"/>
          <w:lang w:val="az-Latn-AZ"/>
        </w:rPr>
      </w:pPr>
    </w:p>
    <w:p w:rsidR="0055396E" w:rsidRPr="00DB78E4" w:rsidRDefault="002101EC" w:rsidP="0055396E">
      <w:pPr>
        <w:shd w:val="clear" w:color="auto" w:fill="E6E6E6"/>
        <w:rPr>
          <w:lang w:val="az-Latn-AZ"/>
        </w:rPr>
      </w:pPr>
      <w:r>
        <w:rPr>
          <w:rFonts w:ascii="Arial" w:eastAsia="Arial" w:hAnsi="Arial" w:cs="Arial"/>
          <w:color w:val="000000"/>
          <w:sz w:val="28"/>
          <w:szCs w:val="28"/>
          <w:lang w:val="en-US"/>
        </w:rPr>
        <w:t>Due diligence shall be performed in accordance with the Procurement Guidelines of "Azerbaijan Caspian Shipping" Closed Joint Stock Company prior to the conclusion of the pur</w:t>
      </w:r>
      <w:r>
        <w:rPr>
          <w:rFonts w:ascii="Arial" w:eastAsia="Arial" w:hAnsi="Arial" w:cs="Arial"/>
          <w:color w:val="000000"/>
          <w:sz w:val="28"/>
          <w:szCs w:val="28"/>
          <w:lang w:val="en-US"/>
        </w:rPr>
        <w:t xml:space="preserve">chase agreement with the winner of the bidding.  </w:t>
      </w:r>
    </w:p>
    <w:p w:rsidR="0055396E" w:rsidRPr="00DB78E4" w:rsidRDefault="002101EC" w:rsidP="0055396E">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w:t>
      </w:r>
      <w:r>
        <w:rPr>
          <w:rFonts w:ascii="Calibri" w:eastAsia="Calibri" w:hAnsi="Calibri" w:cs="Times New Roman"/>
          <w:lang w:val="en-US"/>
        </w:rPr>
        <w:t xml:space="preserve">present the following documents :http://www.acsc.az/az/pages/7/247 </w:t>
      </w:r>
    </w:p>
    <w:p w:rsidR="0055396E" w:rsidRPr="00DB78E4" w:rsidRDefault="002101EC"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55396E" w:rsidRPr="00DB78E4" w:rsidRDefault="002101EC"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 of commercial legal entities  (such extract to be issued not later than last 1 month)</w:t>
      </w:r>
    </w:p>
    <w:p w:rsidR="0055396E" w:rsidRPr="00DB78E4" w:rsidRDefault="002101EC"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w:t>
      </w:r>
      <w:r>
        <w:rPr>
          <w:rFonts w:ascii="Calibri" w:eastAsia="Calibri" w:hAnsi="Calibri" w:cs="Times New Roman"/>
          <w:lang w:val="en-US"/>
        </w:rPr>
        <w:t>on on the founder in case if the founder of the company is a legal entity</w:t>
      </w:r>
    </w:p>
    <w:p w:rsidR="0055396E" w:rsidRDefault="002101EC"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55396E" w:rsidRDefault="002101EC"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55396E" w:rsidRDefault="002101EC"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55396E" w:rsidRDefault="002101EC" w:rsidP="0055396E">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w:t>
      </w:r>
      <w:r>
        <w:rPr>
          <w:rFonts w:ascii="Calibri" w:eastAsia="Calibri" w:hAnsi="Calibri" w:cs="Times New Roman"/>
          <w:lang w:val="en-US"/>
        </w:rPr>
        <w:t xml:space="preserve"> any)</w:t>
      </w:r>
    </w:p>
    <w:p w:rsidR="0055396E" w:rsidRDefault="0055396E" w:rsidP="0055396E">
      <w:pPr>
        <w:rPr>
          <w:lang w:val="en-US"/>
        </w:rPr>
      </w:pPr>
    </w:p>
    <w:p w:rsidR="00E6036F" w:rsidRPr="0055396E" w:rsidRDefault="002101EC">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w:t>
      </w:r>
      <w:r>
        <w:rPr>
          <w:rFonts w:ascii="Calibri" w:eastAsia="Calibri" w:hAnsi="Calibri" w:cs="Times New Roman"/>
          <w:lang w:val="en-US"/>
        </w:rPr>
        <w:t xml:space="preserve">diligence performed!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Roman AzCyr">
    <w:panose1 w:val="02020603050405020304"/>
    <w:charset w:val="CC"/>
    <w:family w:val="roman"/>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40B6E0D0">
      <w:start w:val="1"/>
      <w:numFmt w:val="decimal"/>
      <w:lvlText w:val="%1."/>
      <w:lvlJc w:val="left"/>
      <w:pPr>
        <w:ind w:left="360" w:hanging="360"/>
      </w:pPr>
    </w:lvl>
    <w:lvl w:ilvl="1" w:tplc="0922B570" w:tentative="1">
      <w:start w:val="1"/>
      <w:numFmt w:val="lowerLetter"/>
      <w:lvlText w:val="%2."/>
      <w:lvlJc w:val="left"/>
      <w:pPr>
        <w:ind w:left="1080" w:hanging="360"/>
      </w:pPr>
    </w:lvl>
    <w:lvl w:ilvl="2" w:tplc="11C86A3C" w:tentative="1">
      <w:start w:val="1"/>
      <w:numFmt w:val="lowerRoman"/>
      <w:lvlText w:val="%3."/>
      <w:lvlJc w:val="right"/>
      <w:pPr>
        <w:ind w:left="1800" w:hanging="180"/>
      </w:pPr>
    </w:lvl>
    <w:lvl w:ilvl="3" w:tplc="099E5EFC" w:tentative="1">
      <w:start w:val="1"/>
      <w:numFmt w:val="decimal"/>
      <w:lvlText w:val="%4."/>
      <w:lvlJc w:val="left"/>
      <w:pPr>
        <w:ind w:left="2520" w:hanging="360"/>
      </w:pPr>
    </w:lvl>
    <w:lvl w:ilvl="4" w:tplc="45BA59AE" w:tentative="1">
      <w:start w:val="1"/>
      <w:numFmt w:val="lowerLetter"/>
      <w:lvlText w:val="%5."/>
      <w:lvlJc w:val="left"/>
      <w:pPr>
        <w:ind w:left="3240" w:hanging="360"/>
      </w:pPr>
    </w:lvl>
    <w:lvl w:ilvl="5" w:tplc="CB82D5CA" w:tentative="1">
      <w:start w:val="1"/>
      <w:numFmt w:val="lowerRoman"/>
      <w:lvlText w:val="%6."/>
      <w:lvlJc w:val="right"/>
      <w:pPr>
        <w:ind w:left="3960" w:hanging="180"/>
      </w:pPr>
    </w:lvl>
    <w:lvl w:ilvl="6" w:tplc="684C857E" w:tentative="1">
      <w:start w:val="1"/>
      <w:numFmt w:val="decimal"/>
      <w:lvlText w:val="%7."/>
      <w:lvlJc w:val="left"/>
      <w:pPr>
        <w:ind w:left="4680" w:hanging="360"/>
      </w:pPr>
    </w:lvl>
    <w:lvl w:ilvl="7" w:tplc="DD94F420" w:tentative="1">
      <w:start w:val="1"/>
      <w:numFmt w:val="lowerLetter"/>
      <w:lvlText w:val="%8."/>
      <w:lvlJc w:val="left"/>
      <w:pPr>
        <w:ind w:left="5400" w:hanging="360"/>
      </w:pPr>
    </w:lvl>
    <w:lvl w:ilvl="8" w:tplc="296EC4DE"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E910CAF0">
      <w:start w:val="1"/>
      <w:numFmt w:val="bullet"/>
      <w:lvlText w:val=""/>
      <w:lvlJc w:val="left"/>
      <w:pPr>
        <w:ind w:left="720" w:hanging="360"/>
      </w:pPr>
      <w:rPr>
        <w:rFonts w:ascii="Symbol" w:hAnsi="Symbol" w:hint="default"/>
      </w:rPr>
    </w:lvl>
    <w:lvl w:ilvl="1" w:tplc="F5D81D84">
      <w:start w:val="1"/>
      <w:numFmt w:val="bullet"/>
      <w:lvlText w:val="o"/>
      <w:lvlJc w:val="left"/>
      <w:pPr>
        <w:ind w:left="1440" w:hanging="360"/>
      </w:pPr>
      <w:rPr>
        <w:rFonts w:ascii="Courier New" w:hAnsi="Courier New" w:cs="Courier New" w:hint="default"/>
      </w:rPr>
    </w:lvl>
    <w:lvl w:ilvl="2" w:tplc="CD2EE974">
      <w:start w:val="1"/>
      <w:numFmt w:val="bullet"/>
      <w:lvlText w:val=""/>
      <w:lvlJc w:val="left"/>
      <w:pPr>
        <w:ind w:left="2160" w:hanging="360"/>
      </w:pPr>
      <w:rPr>
        <w:rFonts w:ascii="Wingdings" w:hAnsi="Wingdings" w:hint="default"/>
      </w:rPr>
    </w:lvl>
    <w:lvl w:ilvl="3" w:tplc="95A42EDA">
      <w:start w:val="1"/>
      <w:numFmt w:val="bullet"/>
      <w:lvlText w:val=""/>
      <w:lvlJc w:val="left"/>
      <w:pPr>
        <w:ind w:left="2880" w:hanging="360"/>
      </w:pPr>
      <w:rPr>
        <w:rFonts w:ascii="Symbol" w:hAnsi="Symbol" w:hint="default"/>
      </w:rPr>
    </w:lvl>
    <w:lvl w:ilvl="4" w:tplc="A6105CA4">
      <w:start w:val="1"/>
      <w:numFmt w:val="bullet"/>
      <w:lvlText w:val="o"/>
      <w:lvlJc w:val="left"/>
      <w:pPr>
        <w:ind w:left="3600" w:hanging="360"/>
      </w:pPr>
      <w:rPr>
        <w:rFonts w:ascii="Courier New" w:hAnsi="Courier New" w:cs="Courier New" w:hint="default"/>
      </w:rPr>
    </w:lvl>
    <w:lvl w:ilvl="5" w:tplc="7132107E">
      <w:start w:val="1"/>
      <w:numFmt w:val="bullet"/>
      <w:lvlText w:val=""/>
      <w:lvlJc w:val="left"/>
      <w:pPr>
        <w:ind w:left="4320" w:hanging="360"/>
      </w:pPr>
      <w:rPr>
        <w:rFonts w:ascii="Wingdings" w:hAnsi="Wingdings" w:hint="default"/>
      </w:rPr>
    </w:lvl>
    <w:lvl w:ilvl="6" w:tplc="2708C3D8">
      <w:start w:val="1"/>
      <w:numFmt w:val="bullet"/>
      <w:lvlText w:val=""/>
      <w:lvlJc w:val="left"/>
      <w:pPr>
        <w:ind w:left="5040" w:hanging="360"/>
      </w:pPr>
      <w:rPr>
        <w:rFonts w:ascii="Symbol" w:hAnsi="Symbol" w:hint="default"/>
      </w:rPr>
    </w:lvl>
    <w:lvl w:ilvl="7" w:tplc="B5A4E4FC">
      <w:start w:val="1"/>
      <w:numFmt w:val="bullet"/>
      <w:lvlText w:val="o"/>
      <w:lvlJc w:val="left"/>
      <w:pPr>
        <w:ind w:left="5760" w:hanging="360"/>
      </w:pPr>
      <w:rPr>
        <w:rFonts w:ascii="Courier New" w:hAnsi="Courier New" w:cs="Courier New" w:hint="default"/>
      </w:rPr>
    </w:lvl>
    <w:lvl w:ilvl="8" w:tplc="442808A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D41A740A">
      <w:start w:val="1"/>
      <w:numFmt w:val="bullet"/>
      <w:lvlText w:val=""/>
      <w:lvlJc w:val="left"/>
      <w:pPr>
        <w:ind w:left="720" w:hanging="360"/>
      </w:pPr>
      <w:rPr>
        <w:rFonts w:ascii="Wingdings" w:hAnsi="Wingdings" w:hint="default"/>
      </w:rPr>
    </w:lvl>
    <w:lvl w:ilvl="1" w:tplc="0F22D656">
      <w:start w:val="1"/>
      <w:numFmt w:val="bullet"/>
      <w:lvlText w:val="o"/>
      <w:lvlJc w:val="left"/>
      <w:pPr>
        <w:ind w:left="1440" w:hanging="360"/>
      </w:pPr>
      <w:rPr>
        <w:rFonts w:ascii="Courier New" w:hAnsi="Courier New" w:cs="Courier New" w:hint="default"/>
      </w:rPr>
    </w:lvl>
    <w:lvl w:ilvl="2" w:tplc="2AF8C094">
      <w:start w:val="1"/>
      <w:numFmt w:val="bullet"/>
      <w:lvlText w:val=""/>
      <w:lvlJc w:val="left"/>
      <w:pPr>
        <w:ind w:left="2160" w:hanging="360"/>
      </w:pPr>
      <w:rPr>
        <w:rFonts w:ascii="Wingdings" w:hAnsi="Wingdings" w:hint="default"/>
      </w:rPr>
    </w:lvl>
    <w:lvl w:ilvl="3" w:tplc="AA2605AE">
      <w:start w:val="1"/>
      <w:numFmt w:val="bullet"/>
      <w:lvlText w:val=""/>
      <w:lvlJc w:val="left"/>
      <w:pPr>
        <w:ind w:left="2880" w:hanging="360"/>
      </w:pPr>
      <w:rPr>
        <w:rFonts w:ascii="Symbol" w:hAnsi="Symbol" w:hint="default"/>
      </w:rPr>
    </w:lvl>
    <w:lvl w:ilvl="4" w:tplc="5510B84E">
      <w:start w:val="1"/>
      <w:numFmt w:val="bullet"/>
      <w:lvlText w:val="o"/>
      <w:lvlJc w:val="left"/>
      <w:pPr>
        <w:ind w:left="3600" w:hanging="360"/>
      </w:pPr>
      <w:rPr>
        <w:rFonts w:ascii="Courier New" w:hAnsi="Courier New" w:cs="Courier New" w:hint="default"/>
      </w:rPr>
    </w:lvl>
    <w:lvl w:ilvl="5" w:tplc="17F8C868">
      <w:start w:val="1"/>
      <w:numFmt w:val="bullet"/>
      <w:lvlText w:val=""/>
      <w:lvlJc w:val="left"/>
      <w:pPr>
        <w:ind w:left="4320" w:hanging="360"/>
      </w:pPr>
      <w:rPr>
        <w:rFonts w:ascii="Wingdings" w:hAnsi="Wingdings" w:hint="default"/>
      </w:rPr>
    </w:lvl>
    <w:lvl w:ilvl="6" w:tplc="CCD0E3A0">
      <w:start w:val="1"/>
      <w:numFmt w:val="bullet"/>
      <w:lvlText w:val=""/>
      <w:lvlJc w:val="left"/>
      <w:pPr>
        <w:ind w:left="5040" w:hanging="360"/>
      </w:pPr>
      <w:rPr>
        <w:rFonts w:ascii="Symbol" w:hAnsi="Symbol" w:hint="default"/>
      </w:rPr>
    </w:lvl>
    <w:lvl w:ilvl="7" w:tplc="326CC08E">
      <w:start w:val="1"/>
      <w:numFmt w:val="bullet"/>
      <w:lvlText w:val="o"/>
      <w:lvlJc w:val="left"/>
      <w:pPr>
        <w:ind w:left="5760" w:hanging="360"/>
      </w:pPr>
      <w:rPr>
        <w:rFonts w:ascii="Courier New" w:hAnsi="Courier New" w:cs="Courier New" w:hint="default"/>
      </w:rPr>
    </w:lvl>
    <w:lvl w:ilvl="8" w:tplc="BFE44388">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39803302">
      <w:start w:val="1"/>
      <w:numFmt w:val="bullet"/>
      <w:lvlText w:val=""/>
      <w:lvlJc w:val="left"/>
      <w:pPr>
        <w:ind w:left="720" w:hanging="360"/>
      </w:pPr>
      <w:rPr>
        <w:rFonts w:ascii="Symbol" w:hAnsi="Symbol" w:hint="default"/>
      </w:rPr>
    </w:lvl>
    <w:lvl w:ilvl="1" w:tplc="5F360AAA" w:tentative="1">
      <w:start w:val="1"/>
      <w:numFmt w:val="bullet"/>
      <w:lvlText w:val="o"/>
      <w:lvlJc w:val="left"/>
      <w:pPr>
        <w:ind w:left="1440" w:hanging="360"/>
      </w:pPr>
      <w:rPr>
        <w:rFonts w:ascii="Courier New" w:hAnsi="Courier New" w:cs="Courier New" w:hint="default"/>
      </w:rPr>
    </w:lvl>
    <w:lvl w:ilvl="2" w:tplc="7AA20798" w:tentative="1">
      <w:start w:val="1"/>
      <w:numFmt w:val="bullet"/>
      <w:lvlText w:val=""/>
      <w:lvlJc w:val="left"/>
      <w:pPr>
        <w:ind w:left="2160" w:hanging="360"/>
      </w:pPr>
      <w:rPr>
        <w:rFonts w:ascii="Wingdings" w:hAnsi="Wingdings" w:hint="default"/>
      </w:rPr>
    </w:lvl>
    <w:lvl w:ilvl="3" w:tplc="C16604B4" w:tentative="1">
      <w:start w:val="1"/>
      <w:numFmt w:val="bullet"/>
      <w:lvlText w:val=""/>
      <w:lvlJc w:val="left"/>
      <w:pPr>
        <w:ind w:left="2880" w:hanging="360"/>
      </w:pPr>
      <w:rPr>
        <w:rFonts w:ascii="Symbol" w:hAnsi="Symbol" w:hint="default"/>
      </w:rPr>
    </w:lvl>
    <w:lvl w:ilvl="4" w:tplc="B7C21ADA" w:tentative="1">
      <w:start w:val="1"/>
      <w:numFmt w:val="bullet"/>
      <w:lvlText w:val="o"/>
      <w:lvlJc w:val="left"/>
      <w:pPr>
        <w:ind w:left="3600" w:hanging="360"/>
      </w:pPr>
      <w:rPr>
        <w:rFonts w:ascii="Courier New" w:hAnsi="Courier New" w:cs="Courier New" w:hint="default"/>
      </w:rPr>
    </w:lvl>
    <w:lvl w:ilvl="5" w:tplc="69C07588" w:tentative="1">
      <w:start w:val="1"/>
      <w:numFmt w:val="bullet"/>
      <w:lvlText w:val=""/>
      <w:lvlJc w:val="left"/>
      <w:pPr>
        <w:ind w:left="4320" w:hanging="360"/>
      </w:pPr>
      <w:rPr>
        <w:rFonts w:ascii="Wingdings" w:hAnsi="Wingdings" w:hint="default"/>
      </w:rPr>
    </w:lvl>
    <w:lvl w:ilvl="6" w:tplc="878A3656" w:tentative="1">
      <w:start w:val="1"/>
      <w:numFmt w:val="bullet"/>
      <w:lvlText w:val=""/>
      <w:lvlJc w:val="left"/>
      <w:pPr>
        <w:ind w:left="5040" w:hanging="360"/>
      </w:pPr>
      <w:rPr>
        <w:rFonts w:ascii="Symbol" w:hAnsi="Symbol" w:hint="default"/>
      </w:rPr>
    </w:lvl>
    <w:lvl w:ilvl="7" w:tplc="10F04552" w:tentative="1">
      <w:start w:val="1"/>
      <w:numFmt w:val="bullet"/>
      <w:lvlText w:val="o"/>
      <w:lvlJc w:val="left"/>
      <w:pPr>
        <w:ind w:left="5760" w:hanging="360"/>
      </w:pPr>
      <w:rPr>
        <w:rFonts w:ascii="Courier New" w:hAnsi="Courier New" w:cs="Courier New" w:hint="default"/>
      </w:rPr>
    </w:lvl>
    <w:lvl w:ilvl="8" w:tplc="DFC2C178"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3F46CB44">
      <w:start w:val="1"/>
      <w:numFmt w:val="bullet"/>
      <w:lvlText w:val=""/>
      <w:lvlJc w:val="left"/>
      <w:pPr>
        <w:ind w:left="839" w:hanging="360"/>
      </w:pPr>
      <w:rPr>
        <w:rFonts w:ascii="Symbol" w:hAnsi="Symbol" w:hint="default"/>
      </w:rPr>
    </w:lvl>
    <w:lvl w:ilvl="1" w:tplc="6A803154">
      <w:start w:val="1"/>
      <w:numFmt w:val="bullet"/>
      <w:lvlText w:val="o"/>
      <w:lvlJc w:val="left"/>
      <w:pPr>
        <w:ind w:left="1559" w:hanging="360"/>
      </w:pPr>
      <w:rPr>
        <w:rFonts w:ascii="Courier New" w:hAnsi="Courier New" w:cs="Courier New" w:hint="default"/>
      </w:rPr>
    </w:lvl>
    <w:lvl w:ilvl="2" w:tplc="D388A174">
      <w:start w:val="1"/>
      <w:numFmt w:val="bullet"/>
      <w:lvlText w:val=""/>
      <w:lvlJc w:val="left"/>
      <w:pPr>
        <w:ind w:left="2279" w:hanging="360"/>
      </w:pPr>
      <w:rPr>
        <w:rFonts w:ascii="Wingdings" w:hAnsi="Wingdings" w:hint="default"/>
      </w:rPr>
    </w:lvl>
    <w:lvl w:ilvl="3" w:tplc="5532FA68">
      <w:start w:val="1"/>
      <w:numFmt w:val="bullet"/>
      <w:lvlText w:val=""/>
      <w:lvlJc w:val="left"/>
      <w:pPr>
        <w:ind w:left="2999" w:hanging="360"/>
      </w:pPr>
      <w:rPr>
        <w:rFonts w:ascii="Symbol" w:hAnsi="Symbol" w:hint="default"/>
      </w:rPr>
    </w:lvl>
    <w:lvl w:ilvl="4" w:tplc="04AECBE2">
      <w:start w:val="1"/>
      <w:numFmt w:val="bullet"/>
      <w:lvlText w:val="o"/>
      <w:lvlJc w:val="left"/>
      <w:pPr>
        <w:ind w:left="3719" w:hanging="360"/>
      </w:pPr>
      <w:rPr>
        <w:rFonts w:ascii="Courier New" w:hAnsi="Courier New" w:cs="Courier New" w:hint="default"/>
      </w:rPr>
    </w:lvl>
    <w:lvl w:ilvl="5" w:tplc="3DC296C0">
      <w:start w:val="1"/>
      <w:numFmt w:val="bullet"/>
      <w:lvlText w:val=""/>
      <w:lvlJc w:val="left"/>
      <w:pPr>
        <w:ind w:left="4439" w:hanging="360"/>
      </w:pPr>
      <w:rPr>
        <w:rFonts w:ascii="Wingdings" w:hAnsi="Wingdings" w:hint="default"/>
      </w:rPr>
    </w:lvl>
    <w:lvl w:ilvl="6" w:tplc="BE3A59A4">
      <w:start w:val="1"/>
      <w:numFmt w:val="bullet"/>
      <w:lvlText w:val=""/>
      <w:lvlJc w:val="left"/>
      <w:pPr>
        <w:ind w:left="5159" w:hanging="360"/>
      </w:pPr>
      <w:rPr>
        <w:rFonts w:ascii="Symbol" w:hAnsi="Symbol" w:hint="default"/>
      </w:rPr>
    </w:lvl>
    <w:lvl w:ilvl="7" w:tplc="6C4CFDD0">
      <w:start w:val="1"/>
      <w:numFmt w:val="bullet"/>
      <w:lvlText w:val="o"/>
      <w:lvlJc w:val="left"/>
      <w:pPr>
        <w:ind w:left="5879" w:hanging="360"/>
      </w:pPr>
      <w:rPr>
        <w:rFonts w:ascii="Courier New" w:hAnsi="Courier New" w:cs="Courier New" w:hint="default"/>
      </w:rPr>
    </w:lvl>
    <w:lvl w:ilvl="8" w:tplc="B9AE013A">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11CFDB6">
      <w:start w:val="1"/>
      <w:numFmt w:val="upperRoman"/>
      <w:lvlText w:val="%1."/>
      <w:lvlJc w:val="right"/>
      <w:pPr>
        <w:ind w:left="720" w:hanging="360"/>
      </w:pPr>
    </w:lvl>
    <w:lvl w:ilvl="1" w:tplc="CB90E708">
      <w:start w:val="1"/>
      <w:numFmt w:val="lowerLetter"/>
      <w:lvlText w:val="%2."/>
      <w:lvlJc w:val="left"/>
      <w:pPr>
        <w:ind w:left="1440" w:hanging="360"/>
      </w:pPr>
    </w:lvl>
    <w:lvl w:ilvl="2" w:tplc="AB543BE8">
      <w:start w:val="1"/>
      <w:numFmt w:val="lowerRoman"/>
      <w:lvlText w:val="%3."/>
      <w:lvlJc w:val="right"/>
      <w:pPr>
        <w:ind w:left="2160" w:hanging="180"/>
      </w:pPr>
    </w:lvl>
    <w:lvl w:ilvl="3" w:tplc="B4C2152A">
      <w:start w:val="1"/>
      <w:numFmt w:val="decimal"/>
      <w:lvlText w:val="%4."/>
      <w:lvlJc w:val="left"/>
      <w:pPr>
        <w:ind w:left="2880" w:hanging="360"/>
      </w:pPr>
    </w:lvl>
    <w:lvl w:ilvl="4" w:tplc="6DB67686">
      <w:start w:val="1"/>
      <w:numFmt w:val="lowerLetter"/>
      <w:lvlText w:val="%5."/>
      <w:lvlJc w:val="left"/>
      <w:pPr>
        <w:ind w:left="3600" w:hanging="360"/>
      </w:pPr>
    </w:lvl>
    <w:lvl w:ilvl="5" w:tplc="7B2EEF36">
      <w:start w:val="1"/>
      <w:numFmt w:val="lowerRoman"/>
      <w:lvlText w:val="%6."/>
      <w:lvlJc w:val="right"/>
      <w:pPr>
        <w:ind w:left="4320" w:hanging="180"/>
      </w:pPr>
    </w:lvl>
    <w:lvl w:ilvl="6" w:tplc="8648E6E8">
      <w:start w:val="1"/>
      <w:numFmt w:val="decimal"/>
      <w:lvlText w:val="%7."/>
      <w:lvlJc w:val="left"/>
      <w:pPr>
        <w:ind w:left="5040" w:hanging="360"/>
      </w:pPr>
    </w:lvl>
    <w:lvl w:ilvl="7" w:tplc="1080767A">
      <w:start w:val="1"/>
      <w:numFmt w:val="lowerLetter"/>
      <w:lvlText w:val="%8."/>
      <w:lvlJc w:val="left"/>
      <w:pPr>
        <w:ind w:left="5760" w:hanging="360"/>
      </w:pPr>
    </w:lvl>
    <w:lvl w:ilvl="8" w:tplc="BB8EB036">
      <w:start w:val="1"/>
      <w:numFmt w:val="lowerRoman"/>
      <w:lvlText w:val="%9."/>
      <w:lvlJc w:val="right"/>
      <w:pPr>
        <w:ind w:left="6480" w:hanging="180"/>
      </w:pPr>
    </w:lvl>
  </w:abstractNum>
  <w:abstractNum w:abstractNumId="6" w15:restartNumberingAfterBreak="0">
    <w:nsid w:val="79226FC0"/>
    <w:multiLevelType w:val="hybridMultilevel"/>
    <w:tmpl w:val="E9EA68F0"/>
    <w:lvl w:ilvl="0" w:tplc="F110A392">
      <w:start w:val="1"/>
      <w:numFmt w:val="bullet"/>
      <w:lvlText w:val=""/>
      <w:lvlJc w:val="left"/>
      <w:pPr>
        <w:ind w:left="720" w:hanging="360"/>
      </w:pPr>
      <w:rPr>
        <w:rFonts w:ascii="Wingdings" w:hAnsi="Wingdings" w:hint="default"/>
      </w:rPr>
    </w:lvl>
    <w:lvl w:ilvl="1" w:tplc="C6D8D0EC">
      <w:start w:val="1"/>
      <w:numFmt w:val="bullet"/>
      <w:lvlText w:val="o"/>
      <w:lvlJc w:val="left"/>
      <w:pPr>
        <w:ind w:left="1440" w:hanging="360"/>
      </w:pPr>
      <w:rPr>
        <w:rFonts w:ascii="Courier New" w:hAnsi="Courier New" w:cs="Courier New" w:hint="default"/>
      </w:rPr>
    </w:lvl>
    <w:lvl w:ilvl="2" w:tplc="6E72A56C">
      <w:start w:val="1"/>
      <w:numFmt w:val="bullet"/>
      <w:lvlText w:val=""/>
      <w:lvlJc w:val="left"/>
      <w:pPr>
        <w:ind w:left="2160" w:hanging="360"/>
      </w:pPr>
      <w:rPr>
        <w:rFonts w:ascii="Wingdings" w:hAnsi="Wingdings" w:hint="default"/>
      </w:rPr>
    </w:lvl>
    <w:lvl w:ilvl="3" w:tplc="D1DA15BC">
      <w:start w:val="1"/>
      <w:numFmt w:val="bullet"/>
      <w:lvlText w:val=""/>
      <w:lvlJc w:val="left"/>
      <w:pPr>
        <w:ind w:left="2880" w:hanging="360"/>
      </w:pPr>
      <w:rPr>
        <w:rFonts w:ascii="Symbol" w:hAnsi="Symbol" w:hint="default"/>
      </w:rPr>
    </w:lvl>
    <w:lvl w:ilvl="4" w:tplc="181AFB80">
      <w:start w:val="1"/>
      <w:numFmt w:val="bullet"/>
      <w:lvlText w:val="o"/>
      <w:lvlJc w:val="left"/>
      <w:pPr>
        <w:ind w:left="3600" w:hanging="360"/>
      </w:pPr>
      <w:rPr>
        <w:rFonts w:ascii="Courier New" w:hAnsi="Courier New" w:cs="Courier New" w:hint="default"/>
      </w:rPr>
    </w:lvl>
    <w:lvl w:ilvl="5" w:tplc="1FB82678">
      <w:start w:val="1"/>
      <w:numFmt w:val="bullet"/>
      <w:lvlText w:val=""/>
      <w:lvlJc w:val="left"/>
      <w:pPr>
        <w:ind w:left="4320" w:hanging="360"/>
      </w:pPr>
      <w:rPr>
        <w:rFonts w:ascii="Wingdings" w:hAnsi="Wingdings" w:hint="default"/>
      </w:rPr>
    </w:lvl>
    <w:lvl w:ilvl="6" w:tplc="4F84C912">
      <w:start w:val="1"/>
      <w:numFmt w:val="bullet"/>
      <w:lvlText w:val=""/>
      <w:lvlJc w:val="left"/>
      <w:pPr>
        <w:ind w:left="5040" w:hanging="360"/>
      </w:pPr>
      <w:rPr>
        <w:rFonts w:ascii="Symbol" w:hAnsi="Symbol" w:hint="default"/>
      </w:rPr>
    </w:lvl>
    <w:lvl w:ilvl="7" w:tplc="5D24827A">
      <w:start w:val="1"/>
      <w:numFmt w:val="bullet"/>
      <w:lvlText w:val="o"/>
      <w:lvlJc w:val="left"/>
      <w:pPr>
        <w:ind w:left="5760" w:hanging="360"/>
      </w:pPr>
      <w:rPr>
        <w:rFonts w:ascii="Courier New" w:hAnsi="Courier New" w:cs="Courier New" w:hint="default"/>
      </w:rPr>
    </w:lvl>
    <w:lvl w:ilvl="8" w:tplc="10BA2FD2">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31306690">
      <w:start w:val="1"/>
      <w:numFmt w:val="bullet"/>
      <w:lvlText w:val=""/>
      <w:lvlJc w:val="left"/>
      <w:pPr>
        <w:ind w:left="720" w:hanging="360"/>
      </w:pPr>
      <w:rPr>
        <w:rFonts w:ascii="Wingdings" w:hAnsi="Wingdings" w:hint="default"/>
      </w:rPr>
    </w:lvl>
    <w:lvl w:ilvl="1" w:tplc="30E2A6B2">
      <w:start w:val="1"/>
      <w:numFmt w:val="bullet"/>
      <w:lvlText w:val="o"/>
      <w:lvlJc w:val="left"/>
      <w:pPr>
        <w:ind w:left="1440" w:hanging="360"/>
      </w:pPr>
      <w:rPr>
        <w:rFonts w:ascii="Courier New" w:hAnsi="Courier New" w:cs="Courier New" w:hint="default"/>
      </w:rPr>
    </w:lvl>
    <w:lvl w:ilvl="2" w:tplc="8A3492BA">
      <w:start w:val="1"/>
      <w:numFmt w:val="bullet"/>
      <w:lvlText w:val=""/>
      <w:lvlJc w:val="left"/>
      <w:pPr>
        <w:ind w:left="2160" w:hanging="360"/>
      </w:pPr>
      <w:rPr>
        <w:rFonts w:ascii="Wingdings" w:hAnsi="Wingdings" w:hint="default"/>
      </w:rPr>
    </w:lvl>
    <w:lvl w:ilvl="3" w:tplc="7844634A">
      <w:start w:val="1"/>
      <w:numFmt w:val="bullet"/>
      <w:lvlText w:val=""/>
      <w:lvlJc w:val="left"/>
      <w:pPr>
        <w:ind w:left="2880" w:hanging="360"/>
      </w:pPr>
      <w:rPr>
        <w:rFonts w:ascii="Symbol" w:hAnsi="Symbol" w:hint="default"/>
      </w:rPr>
    </w:lvl>
    <w:lvl w:ilvl="4" w:tplc="6F5EC662">
      <w:start w:val="1"/>
      <w:numFmt w:val="bullet"/>
      <w:lvlText w:val="o"/>
      <w:lvlJc w:val="left"/>
      <w:pPr>
        <w:ind w:left="3600" w:hanging="360"/>
      </w:pPr>
      <w:rPr>
        <w:rFonts w:ascii="Courier New" w:hAnsi="Courier New" w:cs="Courier New" w:hint="default"/>
      </w:rPr>
    </w:lvl>
    <w:lvl w:ilvl="5" w:tplc="22C2D830">
      <w:start w:val="1"/>
      <w:numFmt w:val="bullet"/>
      <w:lvlText w:val=""/>
      <w:lvlJc w:val="left"/>
      <w:pPr>
        <w:ind w:left="4320" w:hanging="360"/>
      </w:pPr>
      <w:rPr>
        <w:rFonts w:ascii="Wingdings" w:hAnsi="Wingdings" w:hint="default"/>
      </w:rPr>
    </w:lvl>
    <w:lvl w:ilvl="6" w:tplc="573AE340">
      <w:start w:val="1"/>
      <w:numFmt w:val="bullet"/>
      <w:lvlText w:val=""/>
      <w:lvlJc w:val="left"/>
      <w:pPr>
        <w:ind w:left="5040" w:hanging="360"/>
      </w:pPr>
      <w:rPr>
        <w:rFonts w:ascii="Symbol" w:hAnsi="Symbol" w:hint="default"/>
      </w:rPr>
    </w:lvl>
    <w:lvl w:ilvl="7" w:tplc="B2202C44">
      <w:start w:val="1"/>
      <w:numFmt w:val="bullet"/>
      <w:lvlText w:val="o"/>
      <w:lvlJc w:val="left"/>
      <w:pPr>
        <w:ind w:left="5760" w:hanging="360"/>
      </w:pPr>
      <w:rPr>
        <w:rFonts w:ascii="Courier New" w:hAnsi="Courier New" w:cs="Courier New" w:hint="default"/>
      </w:rPr>
    </w:lvl>
    <w:lvl w:ilvl="8" w:tplc="B9F4636A">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22E4CBF6">
      <w:start w:val="1"/>
      <w:numFmt w:val="decimal"/>
      <w:lvlText w:val="%1."/>
      <w:lvlJc w:val="left"/>
      <w:pPr>
        <w:ind w:left="720" w:hanging="360"/>
      </w:pPr>
    </w:lvl>
    <w:lvl w:ilvl="1" w:tplc="12F6B00C">
      <w:start w:val="1"/>
      <w:numFmt w:val="lowerLetter"/>
      <w:lvlText w:val="%2."/>
      <w:lvlJc w:val="left"/>
      <w:pPr>
        <w:ind w:left="1440" w:hanging="360"/>
      </w:pPr>
    </w:lvl>
    <w:lvl w:ilvl="2" w:tplc="63E26300">
      <w:start w:val="1"/>
      <w:numFmt w:val="lowerRoman"/>
      <w:lvlText w:val="%3."/>
      <w:lvlJc w:val="right"/>
      <w:pPr>
        <w:ind w:left="2160" w:hanging="180"/>
      </w:pPr>
    </w:lvl>
    <w:lvl w:ilvl="3" w:tplc="679E8CB8">
      <w:start w:val="1"/>
      <w:numFmt w:val="decimal"/>
      <w:lvlText w:val="%4."/>
      <w:lvlJc w:val="left"/>
      <w:pPr>
        <w:ind w:left="2880" w:hanging="360"/>
      </w:pPr>
    </w:lvl>
    <w:lvl w:ilvl="4" w:tplc="0F102D86">
      <w:start w:val="1"/>
      <w:numFmt w:val="lowerLetter"/>
      <w:lvlText w:val="%5."/>
      <w:lvlJc w:val="left"/>
      <w:pPr>
        <w:ind w:left="3600" w:hanging="360"/>
      </w:pPr>
    </w:lvl>
    <w:lvl w:ilvl="5" w:tplc="BF00FCE4">
      <w:start w:val="1"/>
      <w:numFmt w:val="lowerRoman"/>
      <w:lvlText w:val="%6."/>
      <w:lvlJc w:val="right"/>
      <w:pPr>
        <w:ind w:left="4320" w:hanging="180"/>
      </w:pPr>
    </w:lvl>
    <w:lvl w:ilvl="6" w:tplc="56706AE8">
      <w:start w:val="1"/>
      <w:numFmt w:val="decimal"/>
      <w:lvlText w:val="%7."/>
      <w:lvlJc w:val="left"/>
      <w:pPr>
        <w:ind w:left="5040" w:hanging="360"/>
      </w:pPr>
    </w:lvl>
    <w:lvl w:ilvl="7" w:tplc="D3642E36">
      <w:start w:val="1"/>
      <w:numFmt w:val="lowerLetter"/>
      <w:lvlText w:val="%8."/>
      <w:lvlJc w:val="left"/>
      <w:pPr>
        <w:ind w:left="5760" w:hanging="360"/>
      </w:pPr>
    </w:lvl>
    <w:lvl w:ilvl="8" w:tplc="4A5AF66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E3506"/>
    <w:rsid w:val="00107C12"/>
    <w:rsid w:val="00146343"/>
    <w:rsid w:val="001B79ED"/>
    <w:rsid w:val="002101EC"/>
    <w:rsid w:val="002743D1"/>
    <w:rsid w:val="002A5C62"/>
    <w:rsid w:val="002C4AE8"/>
    <w:rsid w:val="0034166B"/>
    <w:rsid w:val="00355C09"/>
    <w:rsid w:val="003B4FD6"/>
    <w:rsid w:val="00414582"/>
    <w:rsid w:val="00424CC6"/>
    <w:rsid w:val="004A040D"/>
    <w:rsid w:val="004E0FBA"/>
    <w:rsid w:val="004F319B"/>
    <w:rsid w:val="00526910"/>
    <w:rsid w:val="005360B6"/>
    <w:rsid w:val="0055396E"/>
    <w:rsid w:val="00572760"/>
    <w:rsid w:val="005B2926"/>
    <w:rsid w:val="005E23F0"/>
    <w:rsid w:val="00600E1C"/>
    <w:rsid w:val="007800D5"/>
    <w:rsid w:val="00817872"/>
    <w:rsid w:val="008305C0"/>
    <w:rsid w:val="008613D0"/>
    <w:rsid w:val="00876352"/>
    <w:rsid w:val="00910227"/>
    <w:rsid w:val="00920E2A"/>
    <w:rsid w:val="009E4606"/>
    <w:rsid w:val="00A83A5C"/>
    <w:rsid w:val="00A860C9"/>
    <w:rsid w:val="00A95C5B"/>
    <w:rsid w:val="00AA2C93"/>
    <w:rsid w:val="00AA6DD7"/>
    <w:rsid w:val="00AF27EE"/>
    <w:rsid w:val="00BE4403"/>
    <w:rsid w:val="00D72A3E"/>
    <w:rsid w:val="00DB0BD3"/>
    <w:rsid w:val="00DB78E4"/>
    <w:rsid w:val="00DE161B"/>
    <w:rsid w:val="00E6036F"/>
    <w:rsid w:val="00E71FD6"/>
    <w:rsid w:val="00EB13C2"/>
    <w:rsid w:val="00F40770"/>
    <w:rsid w:val="00F70F33"/>
    <w:rsid w:val="00FD18AE"/>
    <w:rsid w:val="00FE2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232E"/>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96E"/>
    <w:pPr>
      <w:spacing w:line="254" w:lineRule="auto"/>
    </w:pPr>
  </w:style>
  <w:style w:type="paragraph" w:styleId="Heading2">
    <w:name w:val="heading 2"/>
    <w:basedOn w:val="Normal"/>
    <w:next w:val="Normal"/>
    <w:link w:val="Heading2Char"/>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396E"/>
    <w:rPr>
      <w:rFonts w:ascii="Cambria" w:eastAsia="Times New Roman" w:hAnsi="Cambria" w:cs="Times New Roman"/>
      <w:b/>
      <w:bCs/>
      <w:i/>
      <w:iCs/>
      <w:sz w:val="28"/>
      <w:szCs w:val="28"/>
    </w:rPr>
  </w:style>
  <w:style w:type="character" w:styleId="Hyperlink">
    <w:name w:val="Hyperlink"/>
    <w:basedOn w:val="DefaultParagraphFont"/>
    <w:uiPriority w:val="99"/>
    <w:unhideWhenUsed/>
    <w:rsid w:val="0055396E"/>
    <w:rPr>
      <w:color w:val="0563C1"/>
      <w:u w:val="single"/>
    </w:rPr>
  </w:style>
  <w:style w:type="paragraph" w:styleId="ListParagraph">
    <w:name w:val="List Paragraph"/>
    <w:basedOn w:val="Normal"/>
    <w:uiPriority w:val="34"/>
    <w:qFormat/>
    <w:rsid w:val="0055396E"/>
    <w:pPr>
      <w:spacing w:after="200" w:line="276" w:lineRule="auto"/>
      <w:ind w:left="720"/>
      <w:contextualSpacing/>
    </w:pPr>
    <w:rPr>
      <w:rFonts w:eastAsia="MS Mincho"/>
    </w:rPr>
  </w:style>
  <w:style w:type="character" w:customStyle="1" w:styleId="nwt1">
    <w:name w:val="nwt1"/>
    <w:basedOn w:val="DefaultParagraphFont"/>
    <w:rsid w:val="0055396E"/>
  </w:style>
  <w:style w:type="character" w:customStyle="1" w:styleId="bumpedfont15">
    <w:name w:val="bumpedfont15"/>
    <w:basedOn w:val="DefaultParagraphFont"/>
    <w:rsid w:val="0055396E"/>
  </w:style>
  <w:style w:type="table" w:styleId="TableGrid">
    <w:name w:val="Table Grid"/>
    <w:basedOn w:val="TableNormal"/>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4606"/>
    <w:rPr>
      <w:color w:val="808080"/>
      <w:shd w:val="clear" w:color="auto" w:fill="E6E6E6"/>
    </w:rPr>
  </w:style>
  <w:style w:type="character" w:styleId="CommentReference">
    <w:name w:val="annotation reference"/>
    <w:basedOn w:val="DefaultParagraphFont"/>
    <w:uiPriority w:val="99"/>
    <w:semiHidden/>
    <w:unhideWhenUsed/>
    <w:rsid w:val="000E3506"/>
    <w:rPr>
      <w:sz w:val="16"/>
      <w:szCs w:val="16"/>
    </w:rPr>
  </w:style>
  <w:style w:type="paragraph" w:styleId="CommentText">
    <w:name w:val="annotation text"/>
    <w:basedOn w:val="Normal"/>
    <w:link w:val="CommentTextChar"/>
    <w:uiPriority w:val="99"/>
    <w:semiHidden/>
    <w:unhideWhenUsed/>
    <w:rsid w:val="000E3506"/>
    <w:pPr>
      <w:spacing w:line="240" w:lineRule="auto"/>
    </w:pPr>
    <w:rPr>
      <w:sz w:val="20"/>
      <w:szCs w:val="20"/>
    </w:rPr>
  </w:style>
  <w:style w:type="character" w:customStyle="1" w:styleId="CommentTextChar">
    <w:name w:val="Comment Text Char"/>
    <w:basedOn w:val="DefaultParagraphFont"/>
    <w:link w:val="CommentText"/>
    <w:uiPriority w:val="99"/>
    <w:semiHidden/>
    <w:rsid w:val="000E3506"/>
    <w:rPr>
      <w:sz w:val="20"/>
      <w:szCs w:val="20"/>
    </w:rPr>
  </w:style>
  <w:style w:type="paragraph" w:styleId="CommentSubject">
    <w:name w:val="annotation subject"/>
    <w:basedOn w:val="CommentText"/>
    <w:next w:val="CommentText"/>
    <w:link w:val="CommentSubjectChar"/>
    <w:uiPriority w:val="99"/>
    <w:semiHidden/>
    <w:unhideWhenUsed/>
    <w:rsid w:val="000E3506"/>
    <w:rPr>
      <w:b/>
      <w:bCs/>
    </w:rPr>
  </w:style>
  <w:style w:type="character" w:customStyle="1" w:styleId="CommentSubjectChar">
    <w:name w:val="Comment Subject Char"/>
    <w:basedOn w:val="CommentTextChar"/>
    <w:link w:val="CommentSubject"/>
    <w:uiPriority w:val="99"/>
    <w:semiHidden/>
    <w:rsid w:val="000E3506"/>
    <w:rPr>
      <w:b/>
      <w:bCs/>
      <w:sz w:val="20"/>
      <w:szCs w:val="20"/>
    </w:rPr>
  </w:style>
  <w:style w:type="paragraph" w:styleId="BalloonText">
    <w:name w:val="Balloon Text"/>
    <w:basedOn w:val="Normal"/>
    <w:link w:val="BalloonTextChar"/>
    <w:uiPriority w:val="99"/>
    <w:semiHidden/>
    <w:unhideWhenUsed/>
    <w:rsid w:val="000E3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506"/>
    <w:rPr>
      <w:rFonts w:ascii="Segoe UI" w:hAnsi="Segoe UI" w:cs="Segoe UI"/>
      <w:sz w:val="18"/>
      <w:szCs w:val="18"/>
    </w:rPr>
  </w:style>
  <w:style w:type="character" w:styleId="FollowedHyperlink">
    <w:name w:val="FollowedHyperlink"/>
    <w:basedOn w:val="DefaultParagraphFont"/>
    <w:uiPriority w:val="99"/>
    <w:semiHidden/>
    <w:unhideWhenUsed/>
    <w:rsid w:val="00414582"/>
    <w:rPr>
      <w:color w:val="954F72"/>
      <w:u w:val="single"/>
    </w:rPr>
  </w:style>
  <w:style w:type="paragraph" w:customStyle="1" w:styleId="msonormal0">
    <w:name w:val="msonormal"/>
    <w:basedOn w:val="Normal"/>
    <w:rsid w:val="00414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Normal"/>
    <w:rsid w:val="00414582"/>
    <w:pPr>
      <w:spacing w:before="100" w:beforeAutospacing="1" w:after="100" w:afterAutospacing="1" w:line="240" w:lineRule="auto"/>
    </w:pPr>
    <w:rPr>
      <w:rFonts w:ascii="Arial" w:eastAsia="Times New Roman" w:hAnsi="Arial" w:cs="Arial"/>
      <w:b/>
      <w:bCs/>
      <w:color w:val="000000"/>
      <w:lang w:eastAsia="ru-RU"/>
    </w:rPr>
  </w:style>
  <w:style w:type="paragraph" w:customStyle="1" w:styleId="xl72">
    <w:name w:val="xl72"/>
    <w:basedOn w:val="Normal"/>
    <w:rsid w:val="004145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Normal"/>
    <w:rsid w:val="00414582"/>
    <w:pPr>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Normal"/>
    <w:rsid w:val="00414582"/>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4">
    <w:name w:val="xl94"/>
    <w:basedOn w:val="Normal"/>
    <w:rsid w:val="00414582"/>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6">
    <w:name w:val="xl96"/>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8">
    <w:name w:val="xl9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414582"/>
    <w:pP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4145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6">
    <w:name w:val="xl106"/>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8">
    <w:name w:val="xl10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0">
    <w:name w:val="xl110"/>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1">
    <w:name w:val="xl111"/>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3">
    <w:name w:val="xl113"/>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4">
    <w:name w:val="xl114"/>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6">
    <w:name w:val="xl116"/>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7">
    <w:name w:val="xl11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8">
    <w:name w:val="xl11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9">
    <w:name w:val="xl11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20">
    <w:name w:val="xl120"/>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1">
    <w:name w:val="xl121"/>
    <w:basedOn w:val="Normal"/>
    <w:rsid w:val="004145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2">
    <w:name w:val="xl122"/>
    <w:basedOn w:val="Normal"/>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3">
    <w:name w:val="xl123"/>
    <w:basedOn w:val="Normal"/>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character" w:styleId="IntenseEmphasis">
    <w:name w:val="Intense Emphasis"/>
    <w:basedOn w:val="DefaultParagraphFont"/>
    <w:uiPriority w:val="21"/>
    <w:qFormat/>
    <w:rsid w:val="00876352"/>
    <w:rPr>
      <w:i/>
      <w:iCs/>
      <w:color w:val="4472C4" w:themeColor="accent1"/>
    </w:rPr>
  </w:style>
  <w:style w:type="paragraph" w:styleId="BodyText">
    <w:name w:val="Body Text"/>
    <w:basedOn w:val="Normal"/>
    <w:link w:val="BodyTextChar"/>
    <w:rsid w:val="00876352"/>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BodyTextChar">
    <w:name w:val="Body Text Char"/>
    <w:basedOn w:val="DefaultParagraphFont"/>
    <w:link w:val="BodyText"/>
    <w:rsid w:val="00876352"/>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6793</Words>
  <Characters>3873</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33</cp:revision>
  <dcterms:created xsi:type="dcterms:W3CDTF">2019-01-15T11:12:00Z</dcterms:created>
  <dcterms:modified xsi:type="dcterms:W3CDTF">2019-02-18T05:59:00Z</dcterms:modified>
</cp:coreProperties>
</file>