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E30" w:rsidRDefault="002F4E30" w:rsidP="002F4E30">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2F4E30"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942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2F4E30" w:rsidRDefault="002F4E30" w:rsidP="0055396E">
      <w:pPr>
        <w:spacing w:after="0" w:line="240" w:lineRule="auto"/>
        <w:jc w:val="center"/>
        <w:rPr>
          <w:b/>
          <w:color w:val="000000"/>
          <w:lang w:val="az-Latn-AZ"/>
        </w:rPr>
      </w:pPr>
      <w:r w:rsidRPr="002F4E30">
        <w:rPr>
          <w:rFonts w:ascii="Arial" w:eastAsia="Arial" w:hAnsi="Arial" w:cs="Arial"/>
          <w:b/>
          <w:color w:val="000000"/>
          <w:sz w:val="24"/>
          <w:szCs w:val="24"/>
          <w:lang w:val="en-US"/>
        </w:rPr>
        <w:t>“AZERBAIJAN CASPIAN SHIPPING” CLOSED JOINT STOCK COMPANY</w:t>
      </w:r>
    </w:p>
    <w:p w:rsidR="0055396E" w:rsidRPr="002F4E30" w:rsidRDefault="002F4E30" w:rsidP="002A5C62">
      <w:pPr>
        <w:spacing w:after="0" w:line="240" w:lineRule="auto"/>
        <w:ind w:firstLine="708"/>
        <w:jc w:val="center"/>
        <w:rPr>
          <w:rFonts w:ascii="Arial" w:hAnsi="Arial" w:cs="Arial"/>
          <w:b/>
          <w:color w:val="000000"/>
          <w:sz w:val="24"/>
          <w:szCs w:val="24"/>
          <w:lang w:val="az-Latn-AZ"/>
        </w:rPr>
      </w:pPr>
      <w:r w:rsidRPr="002F4E30">
        <w:rPr>
          <w:rFonts w:ascii="Arial" w:eastAsia="Arial" w:hAnsi="Arial" w:cs="Arial"/>
          <w:b/>
          <w:color w:val="000000"/>
          <w:sz w:val="24"/>
          <w:szCs w:val="24"/>
          <w:lang w:val="en-US"/>
        </w:rPr>
        <w:t>ANNOUNCES AN OPEN BIDDING FOR PROCUREMENT OF COMPUTER SETS AND CLERICAL AIDS</w:t>
      </w:r>
    </w:p>
    <w:p w:rsidR="0055396E" w:rsidRPr="002F4E30" w:rsidRDefault="002F4E30" w:rsidP="0055396E">
      <w:pPr>
        <w:spacing w:after="0" w:line="240" w:lineRule="auto"/>
        <w:jc w:val="center"/>
        <w:rPr>
          <w:rFonts w:ascii="Arial" w:hAnsi="Arial" w:cs="Arial"/>
          <w:b/>
          <w:sz w:val="24"/>
          <w:szCs w:val="24"/>
          <w:lang w:val="az-Latn-AZ" w:eastAsia="ru-RU"/>
        </w:rPr>
      </w:pPr>
      <w:r w:rsidRPr="002F4E30">
        <w:rPr>
          <w:rFonts w:ascii="Arial" w:eastAsia="Arial" w:hAnsi="Arial" w:cs="Arial"/>
          <w:b/>
          <w:sz w:val="24"/>
          <w:szCs w:val="24"/>
          <w:lang w:val="en-US" w:eastAsia="ru-RU"/>
        </w:rPr>
        <w:t>B I D D I N G No. AM-017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E0C84" w:rsidRPr="002F4E30" w:rsidTr="00E6036F">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2F4E30" w:rsidP="00E6036F">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2F4E30"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Application for participation in the bidding </w:t>
            </w:r>
            <w:r>
              <w:rPr>
                <w:rFonts w:ascii="Arial" w:eastAsia="Arial" w:hAnsi="Arial" w:cs="Arial"/>
                <w:sz w:val="20"/>
                <w:szCs w:val="20"/>
                <w:lang w:val="en-US" w:eastAsia="ru-RU"/>
              </w:rPr>
              <w:t>(template has been attached hereto) ;</w:t>
            </w:r>
          </w:p>
          <w:p w:rsidR="0055396E" w:rsidRDefault="002F4E30" w:rsidP="00E6036F">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2F4E30" w:rsidP="00E6036F">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2F4E30" w:rsidP="00E6036F">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w:t>
            </w:r>
            <w:r>
              <w:rPr>
                <w:rFonts w:ascii="Arial" w:eastAsia="Arial" w:hAnsi="Arial" w:cs="Arial"/>
                <w:sz w:val="20"/>
                <w:szCs w:val="20"/>
                <w:lang w:val="en-US" w:eastAsia="ru-RU"/>
              </w:rPr>
              <w:t>ian or in Azerbaijani languages to the official address of "Azerbaijan Caspian Shipping" CJSC or email address of contact person in charge by the date of 06.02.2019, 18.00 Baku time.</w:t>
            </w:r>
          </w:p>
          <w:p w:rsidR="0055396E" w:rsidRDefault="002F4E30" w:rsidP="00E6036F">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2F4E30" w:rsidP="00E6036F">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E6036F">
            <w:pPr>
              <w:spacing w:after="0" w:line="240" w:lineRule="auto"/>
              <w:ind w:left="119"/>
              <w:jc w:val="both"/>
              <w:rPr>
                <w:rFonts w:ascii="Arial" w:hAnsi="Arial" w:cs="Arial"/>
                <w:sz w:val="16"/>
                <w:szCs w:val="16"/>
                <w:lang w:val="az-Latn-AZ" w:eastAsia="ru-RU"/>
              </w:rPr>
            </w:pPr>
          </w:p>
        </w:tc>
      </w:tr>
      <w:tr w:rsidR="00DE0C84" w:rsidRPr="002F4E30" w:rsidTr="00E6036F">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2F4E30" w:rsidP="00E6036F">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The amount of participation fee and collection of general terms and conditions (bidding offer </w:t>
            </w:r>
            <w:r>
              <w:rPr>
                <w:rFonts w:ascii="Arial" w:eastAsia="Arial" w:hAnsi="Arial" w:cs="Arial"/>
                <w:sz w:val="20"/>
                <w:szCs w:val="20"/>
                <w:lang w:val="en-US" w:eastAsia="ru-RU"/>
              </w:rPr>
              <w:t>documentation)  :</w:t>
            </w:r>
          </w:p>
          <w:p w:rsidR="0055396E" w:rsidRDefault="002F4E30" w:rsidP="00E6036F">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Any participant (bidder), who desires to participate in the bidding and to submit its bidding offer, shall pay for participation fee stated below and shall submi</w:t>
            </w:r>
            <w:r>
              <w:rPr>
                <w:rFonts w:ascii="Arial" w:eastAsia="Arial" w:hAnsi="Arial" w:cs="Arial"/>
                <w:sz w:val="20"/>
                <w:szCs w:val="20"/>
                <w:lang w:val="en-US" w:eastAsia="ru-RU"/>
              </w:rPr>
              <w:t>t the evidence as a proof of payment to "ACS" CJSC not later than the date stipulated in section one.  All participants (bidders), who have fulfilled these requirements, may obtain general terms relating to the procurement subject from contact person in ch</w:t>
            </w:r>
            <w:r>
              <w:rPr>
                <w:rFonts w:ascii="Arial" w:eastAsia="Arial" w:hAnsi="Arial" w:cs="Arial"/>
                <w:sz w:val="20"/>
                <w:szCs w:val="20"/>
                <w:lang w:val="en-US" w:eastAsia="ru-RU"/>
              </w:rPr>
              <w:t xml:space="preserve">arge by the date envisaged in section III of this announcement at any time from 09.30 till 17.30 at any business day of the week. </w:t>
            </w:r>
          </w:p>
          <w:p w:rsidR="0055396E" w:rsidRDefault="0055396E" w:rsidP="00E6036F">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2F4E30" w:rsidP="002743D1">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 xml:space="preserve"> LOT-1 AZN 100 (VAT inclusive</w:t>
            </w:r>
          </w:p>
          <w:p w:rsidR="00DE161B" w:rsidRDefault="002F4E30" w:rsidP="00DE161B">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b/>
                <w:bCs/>
                <w:sz w:val="20"/>
                <w:szCs w:val="20"/>
                <w:lang w:val="en-US" w:eastAsia="ru-RU"/>
              </w:rPr>
              <w:t xml:space="preserve"> LOT-2 AZN 0 (VAT inclusive) </w:t>
            </w:r>
          </w:p>
          <w:p w:rsidR="00DE161B" w:rsidRDefault="00DE161B" w:rsidP="00DE161B">
            <w:pPr>
              <w:tabs>
                <w:tab w:val="left" w:pos="261"/>
                <w:tab w:val="left" w:pos="402"/>
                <w:tab w:val="left" w:pos="544"/>
              </w:tabs>
              <w:spacing w:after="0" w:line="360" w:lineRule="auto"/>
              <w:ind w:left="261"/>
              <w:jc w:val="both"/>
              <w:rPr>
                <w:rFonts w:ascii="Arial" w:hAnsi="Arial" w:cs="Arial"/>
                <w:b/>
                <w:sz w:val="20"/>
                <w:szCs w:val="20"/>
                <w:lang w:val="az-Latn-AZ" w:eastAsia="ru-RU"/>
              </w:rPr>
            </w:pPr>
          </w:p>
          <w:p w:rsidR="0055396E" w:rsidRDefault="002F4E30"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2F4E30" w:rsidP="00E6036F">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TableGrid"/>
              <w:tblW w:w="10260" w:type="dxa"/>
              <w:tblLayout w:type="fixed"/>
              <w:tblLook w:val="04A0" w:firstRow="1" w:lastRow="0" w:firstColumn="1" w:lastColumn="0" w:noHBand="0" w:noVBand="1"/>
            </w:tblPr>
            <w:tblGrid>
              <w:gridCol w:w="3476"/>
              <w:gridCol w:w="3364"/>
              <w:gridCol w:w="3420"/>
            </w:tblGrid>
            <w:tr w:rsidR="00DE0C84"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2F4E30" w:rsidP="00E6036F">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2F4E30" w:rsidP="00E6036F">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2F4E30" w:rsidP="00E6036F">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DE0C84" w:rsidRPr="002F4E30" w:rsidTr="00E6036F">
              <w:tc>
                <w:tcPr>
                  <w:tcW w:w="3476" w:type="dxa"/>
                  <w:tcBorders>
                    <w:top w:val="single" w:sz="4" w:space="0" w:color="auto"/>
                    <w:left w:val="single" w:sz="4" w:space="0" w:color="auto"/>
                    <w:bottom w:val="single" w:sz="4" w:space="0" w:color="auto"/>
                    <w:right w:val="single" w:sz="4" w:space="0" w:color="auto"/>
                  </w:tcBorders>
                  <w:hideMark/>
                </w:tcPr>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2F4E30" w:rsidP="00E6036F">
                  <w:pPr>
                    <w:spacing w:line="240" w:lineRule="auto"/>
                    <w:rPr>
                      <w:rStyle w:val="nwt1"/>
                    </w:rPr>
                  </w:pPr>
                  <w:r>
                    <w:rPr>
                      <w:rFonts w:ascii="Arial" w:eastAsia="Arial" w:hAnsi="Arial" w:cs="Arial"/>
                      <w:bCs/>
                      <w:sz w:val="20"/>
                      <w:szCs w:val="20"/>
                    </w:rPr>
                    <w:t>TAX ID : 1701579951</w:t>
                  </w:r>
                </w:p>
                <w:p w:rsidR="0055396E" w:rsidRDefault="002F4E30" w:rsidP="00E6036F">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2F4E30" w:rsidP="00E6036F">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2F4E30" w:rsidP="00E6036F">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2F4E30" w:rsidP="00E6036F">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2F4E30" w:rsidP="00E6036F">
                  <w:pPr>
                    <w:spacing w:line="240" w:lineRule="auto"/>
                    <w:rPr>
                      <w:rStyle w:val="nwt1"/>
                    </w:rPr>
                  </w:pPr>
                  <w:r>
                    <w:rPr>
                      <w:rFonts w:ascii="Arial" w:eastAsia="Arial" w:hAnsi="Arial" w:cs="Arial"/>
                      <w:bCs/>
                      <w:sz w:val="20"/>
                      <w:szCs w:val="20"/>
                    </w:rPr>
                    <w:t>Nizami str., 67  Beneficiary:   AZARB.XAZAR DANIZ GAMICILIYI QSC</w:t>
                  </w:r>
                </w:p>
                <w:p w:rsidR="0055396E" w:rsidRDefault="002F4E30" w:rsidP="00E6036F">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2F4E30" w:rsidP="00E6036F">
                  <w:pPr>
                    <w:spacing w:line="240" w:lineRule="auto"/>
                  </w:pPr>
                  <w:r>
                    <w:rPr>
                      <w:rFonts w:ascii="Arial" w:eastAsia="Arial" w:hAnsi="Arial" w:cs="Arial"/>
                      <w:sz w:val="20"/>
                      <w:szCs w:val="20"/>
                    </w:rPr>
                    <w:t>Account</w:t>
                  </w:r>
                  <w:r>
                    <w:rPr>
                      <w:rFonts w:ascii="Arial" w:eastAsia="Arial" w:hAnsi="Arial" w:cs="Arial"/>
                      <w:sz w:val="20"/>
                      <w:szCs w:val="20"/>
                    </w:rPr>
                    <w:t xml:space="preserve">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2F4E30" w:rsidP="00E6036F">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2F4E30" w:rsidP="00E6036F">
                  <w:pPr>
                    <w:spacing w:line="240" w:lineRule="auto"/>
                    <w:rPr>
                      <w:rFonts w:ascii="Arial" w:hAnsi="Arial" w:cs="Arial"/>
                      <w:sz w:val="20"/>
                      <w:szCs w:val="20"/>
                    </w:rPr>
                  </w:pPr>
                  <w:r>
                    <w:rPr>
                      <w:rFonts w:ascii="Arial" w:eastAsia="Arial" w:hAnsi="Arial" w:cs="Arial"/>
                      <w:sz w:val="20"/>
                      <w:szCs w:val="20"/>
                    </w:rPr>
                    <w:t>SWIFT : COBADEFF</w:t>
                  </w:r>
                </w:p>
                <w:p w:rsidR="0055396E" w:rsidRDefault="002F4E30" w:rsidP="00E6036F">
                  <w:pPr>
                    <w:spacing w:line="240" w:lineRule="auto"/>
                    <w:rPr>
                      <w:rFonts w:ascii="Arial" w:hAnsi="Arial" w:cs="Arial"/>
                      <w:sz w:val="20"/>
                      <w:szCs w:val="20"/>
                    </w:rPr>
                  </w:pPr>
                  <w:r>
                    <w:rPr>
                      <w:rFonts w:ascii="Arial" w:eastAsia="Arial" w:hAnsi="Arial" w:cs="Arial"/>
                      <w:sz w:val="20"/>
                      <w:szCs w:val="20"/>
                    </w:rPr>
                    <w:t>ACC # 400 88 660 3001</w:t>
                  </w:r>
                </w:p>
                <w:p w:rsidR="0055396E" w:rsidRDefault="002F4E30" w:rsidP="00E6036F">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2F4E30" w:rsidP="00E6036F">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2F4E30" w:rsidP="00E6036F">
                  <w:pPr>
                    <w:pStyle w:val="Heading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2F4E30" w:rsidP="00E6036F">
                  <w:pPr>
                    <w:spacing w:line="240" w:lineRule="auto"/>
                    <w:rPr>
                      <w:rStyle w:val="nwt1"/>
                      <w:bCs/>
                    </w:rPr>
                  </w:pPr>
                  <w:r>
                    <w:rPr>
                      <w:rFonts w:ascii="Arial" w:eastAsia="Arial" w:hAnsi="Arial" w:cs="Arial"/>
                      <w:sz w:val="20"/>
                      <w:szCs w:val="20"/>
                    </w:rPr>
                    <w:t>Nizami str., 67  Beneficiary: Azerbaijan Caspian Shipping CJSC</w:t>
                  </w:r>
                </w:p>
                <w:p w:rsidR="0055396E" w:rsidRDefault="002F4E30" w:rsidP="00E6036F">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2F4E30" w:rsidP="00E6036F">
                  <w:pPr>
                    <w:spacing w:line="240" w:lineRule="auto"/>
                  </w:pPr>
                  <w:r>
                    <w:rPr>
                      <w:rFonts w:ascii="Arial" w:eastAsia="Arial" w:hAnsi="Arial" w:cs="Arial"/>
                      <w:sz w:val="20"/>
                      <w:szCs w:val="20"/>
                    </w:rPr>
                    <w:t>Acco</w:t>
                  </w:r>
                  <w:r>
                    <w:rPr>
                      <w:rFonts w:ascii="Arial" w:eastAsia="Arial" w:hAnsi="Arial" w:cs="Arial"/>
                      <w:sz w:val="20"/>
                      <w:szCs w:val="20"/>
                    </w:rPr>
                    <w:t>unt No. :                AZ06IBAZ38150019781115341120</w:t>
                  </w:r>
                </w:p>
              </w:tc>
            </w:tr>
          </w:tbl>
          <w:p w:rsidR="0055396E" w:rsidRDefault="0055396E" w:rsidP="00E6036F">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2F4E30" w:rsidP="00E6036F">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5396E" w:rsidRDefault="0055396E" w:rsidP="00E6036F">
            <w:pPr>
              <w:tabs>
                <w:tab w:val="left" w:pos="342"/>
                <w:tab w:val="left" w:pos="402"/>
              </w:tabs>
              <w:spacing w:after="0" w:line="240" w:lineRule="auto"/>
              <w:ind w:left="342"/>
              <w:jc w:val="both"/>
              <w:rPr>
                <w:rFonts w:ascii="Arial" w:hAnsi="Arial" w:cs="Arial"/>
                <w:b/>
                <w:sz w:val="20"/>
                <w:szCs w:val="20"/>
                <w:lang w:val="az-Latn-AZ" w:eastAsia="ru-RU"/>
              </w:rPr>
            </w:pPr>
          </w:p>
        </w:tc>
      </w:tr>
      <w:tr w:rsidR="00DE0C84" w:rsidRPr="002F4E30" w:rsidTr="00E6036F">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2F4E30"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2F4E30" w:rsidP="00E6036F">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w:t>
            </w:r>
            <w:r>
              <w:rPr>
                <w:rFonts w:ascii="Arial" w:eastAsia="Arial" w:hAnsi="Arial" w:cs="Arial"/>
                <w:sz w:val="20"/>
                <w:szCs w:val="20"/>
                <w:lang w:val="en-US" w:eastAsia="ru-RU"/>
              </w:rPr>
              <w:t>submitted their application for participation in the bidding and bank evidence as a proof of payment of participation fee by the date and time stipulated in section one, shall submit their bidding offer (one original and two copies) enclosed in sealed enve</w:t>
            </w:r>
            <w:r>
              <w:rPr>
                <w:rFonts w:ascii="Arial" w:eastAsia="Arial" w:hAnsi="Arial" w:cs="Arial"/>
                <w:sz w:val="20"/>
                <w:szCs w:val="20"/>
                <w:lang w:val="en-US" w:eastAsia="ru-RU"/>
              </w:rPr>
              <w:t>lope to "ACS" CJSC by the date of 20.02.2019, by 15.00 Baku time.</w:t>
            </w:r>
          </w:p>
          <w:p w:rsidR="0055396E" w:rsidRDefault="0055396E" w:rsidP="00E6036F">
            <w:pPr>
              <w:tabs>
                <w:tab w:val="left" w:pos="261"/>
                <w:tab w:val="left" w:pos="402"/>
              </w:tabs>
              <w:spacing w:after="0" w:line="240" w:lineRule="auto"/>
              <w:ind w:left="261"/>
              <w:jc w:val="both"/>
              <w:rPr>
                <w:rFonts w:ascii="Arial" w:hAnsi="Arial" w:cs="Arial"/>
                <w:sz w:val="20"/>
                <w:szCs w:val="20"/>
                <w:lang w:val="az-Latn-AZ" w:eastAsia="ru-RU"/>
              </w:rPr>
            </w:pPr>
          </w:p>
          <w:p w:rsidR="0055396E" w:rsidRDefault="002F4E30" w:rsidP="00E6036F">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E0C84" w:rsidRPr="002F4E30" w:rsidTr="00E6036F">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2F4E30"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2F4E30" w:rsidP="00E6036F">
            <w:pPr>
              <w:pStyle w:val="ListParagraph"/>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The bidding shall be held in accordance with the order dated 12 June 2014, No. 99 and " Guidelines for Organization and Management of procurement in "Azerbaijan Caspian Shipping" Closed Joint Stock Company" which has been approved on the basis of such orde</w:t>
            </w:r>
            <w:r>
              <w:rPr>
                <w:rFonts w:ascii="Arial" w:eastAsia="Arial" w:hAnsi="Arial" w:cs="Arial"/>
                <w:sz w:val="20"/>
                <w:szCs w:val="20"/>
                <w:lang w:val="en-US" w:eastAsia="ru-RU"/>
              </w:rPr>
              <w:t xml:space="preserve">r.   </w:t>
            </w:r>
          </w:p>
          <w:p w:rsidR="0055396E" w:rsidRDefault="002F4E30" w:rsidP="00E6036F">
            <w:pPr>
              <w:pStyle w:val="ListParagraph"/>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w:t>
            </w:r>
            <w:r>
              <w:rPr>
                <w:rFonts w:ascii="Arial" w:eastAsia="Arial" w:hAnsi="Arial" w:cs="Arial"/>
                <w:sz w:val="20"/>
                <w:szCs w:val="20"/>
                <w:lang w:val="en-US" w:eastAsia="ru-RU"/>
              </w:rPr>
              <w:t>zation and Management of procurement in "Azerbaijan Caspian Shipping" Closed Joint Stock Company".</w:t>
            </w:r>
          </w:p>
        </w:tc>
      </w:tr>
      <w:tr w:rsidR="00DE0C84" w:rsidRPr="002F4E3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2F4E30"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2F4E30" w:rsidP="00E6036F">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2F4E30"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2F4E30"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2F4E30"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2F4E30" w:rsidP="00E6036F">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2F4E30" w:rsidP="00E6036F">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E6036F">
            <w:pPr>
              <w:tabs>
                <w:tab w:val="left" w:pos="261"/>
              </w:tabs>
              <w:spacing w:after="0" w:line="240" w:lineRule="auto"/>
              <w:rPr>
                <w:rFonts w:ascii="Arial" w:hAnsi="Arial" w:cs="Arial"/>
                <w:sz w:val="20"/>
                <w:szCs w:val="20"/>
                <w:lang w:val="az-Latn-AZ"/>
              </w:rPr>
            </w:pPr>
          </w:p>
          <w:p w:rsidR="0055396E" w:rsidRDefault="002F4E30" w:rsidP="00E6036F">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2F4E30" w:rsidP="00E6036F">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2F4E30" w:rsidP="00E6036F">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DE0C84" w:rsidRPr="002F4E30" w:rsidTr="00E6036F">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2F4E30" w:rsidP="00E6036F">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2F4E30" w:rsidP="00E6036F">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20.02.2019, at 16.00 Baku time in the address stated in section V of the announcement.  </w:t>
            </w:r>
          </w:p>
        </w:tc>
      </w:tr>
      <w:tr w:rsidR="00DE0C84" w:rsidRPr="002F4E30" w:rsidTr="00E6036F">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2F4E30" w:rsidP="00E6036F">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Information  on the winner of the </w:t>
            </w:r>
            <w:r>
              <w:rPr>
                <w:rFonts w:ascii="Arial" w:eastAsia="Arial" w:hAnsi="Arial" w:cs="Arial"/>
                <w:sz w:val="20"/>
                <w:szCs w:val="20"/>
                <w:lang w:val="en-US" w:eastAsia="ru-RU"/>
              </w:rPr>
              <w:t>bidding :</w:t>
            </w:r>
          </w:p>
          <w:p w:rsidR="0055396E" w:rsidRDefault="002F4E30" w:rsidP="00E6036F">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DE0C84" w:rsidRPr="002F4E30" w:rsidTr="00E6036F">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E6036F">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2F4E30" w:rsidP="00E6036F">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b/>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jc w:val="both"/>
              <w:rPr>
                <w:rFonts w:ascii="Arial" w:hAnsi="Arial" w:cs="Arial"/>
                <w:sz w:val="20"/>
                <w:szCs w:val="20"/>
                <w:lang w:val="az-Latn-AZ" w:eastAsia="ru-RU"/>
              </w:rPr>
            </w:pPr>
          </w:p>
          <w:p w:rsidR="0055396E" w:rsidRDefault="0055396E" w:rsidP="00E6036F">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2F4E30"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2F4E30"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55396E" w:rsidRDefault="002F4E30"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2F4E30"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2F4E30"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2F4E30"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2F4E30"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2F4E30"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2F4E30"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w:t>
      </w:r>
      <w:r>
        <w:rPr>
          <w:rFonts w:ascii="Arial" w:eastAsia="Arial" w:hAnsi="Arial" w:cs="Arial"/>
          <w:sz w:val="24"/>
          <w:szCs w:val="24"/>
          <w:lang w:val="en-US"/>
        </w:rPr>
        <w:t>pant ] to participate  in the open bidding No.  [ bidding No. shall be inserted by participant ] announced by "ACS" CJSC in respect of procurement of "__________________" .</w:t>
      </w:r>
    </w:p>
    <w:p w:rsidR="0055396E" w:rsidRDefault="002F4E30" w:rsidP="0055396E">
      <w:pPr>
        <w:spacing w:after="120"/>
        <w:jc w:val="both"/>
        <w:rPr>
          <w:rFonts w:ascii="Arial" w:hAnsi="Arial" w:cs="Arial"/>
          <w:sz w:val="24"/>
          <w:szCs w:val="24"/>
          <w:lang w:val="az-Latn-AZ"/>
        </w:rPr>
      </w:pPr>
      <w:r>
        <w:rPr>
          <w:rFonts w:ascii="Arial" w:eastAsia="Arial" w:hAnsi="Arial" w:cs="Arial"/>
          <w:sz w:val="24"/>
          <w:szCs w:val="24"/>
          <w:lang w:val="en-US"/>
        </w:rPr>
        <w:t>Moreov</w:t>
      </w:r>
      <w:r>
        <w:rPr>
          <w:rFonts w:ascii="Arial" w:eastAsia="Arial" w:hAnsi="Arial" w:cs="Arial"/>
          <w:sz w:val="24"/>
          <w:szCs w:val="24"/>
          <w:lang w:val="en-US"/>
        </w:rPr>
        <w:t>er, we confirm that no winding - up or bankruptcy proceeding is being performed or there is no circumstance of cessation of activities or any other circumstance that may impede participation of [ to state full name of the participant ]  in the stated biddi</w:t>
      </w:r>
      <w:r>
        <w:rPr>
          <w:rFonts w:ascii="Arial" w:eastAsia="Arial" w:hAnsi="Arial" w:cs="Arial"/>
          <w:sz w:val="24"/>
          <w:szCs w:val="24"/>
          <w:lang w:val="en-US"/>
        </w:rPr>
        <w:t xml:space="preserve">ng. </w:t>
      </w:r>
    </w:p>
    <w:p w:rsidR="0055396E" w:rsidRDefault="002F4E30"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2F4E30"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2F4E30"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2F4E30"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2F4E30"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2F4E30"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2F4E30"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2F4E30"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2F4E30"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2F4E30"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 xml:space="preserve">________________________________ </w:t>
      </w:r>
      <w:r>
        <w:rPr>
          <w:rFonts w:ascii="Arial" w:hAnsi="Arial" w:cs="Arial"/>
          <w:sz w:val="24"/>
          <w:szCs w:val="24"/>
          <w:lang w:val="az-Latn-AZ" w:eastAsia="ru-RU"/>
        </w:rPr>
        <w:t xml:space="preserve">                                  _______________________</w:t>
      </w:r>
    </w:p>
    <w:p w:rsidR="0055396E" w:rsidRDefault="002F4E30"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2F4E30"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2F4E30"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2F4E30"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2F4E30" w:rsidRDefault="002F4E30" w:rsidP="0055396E">
      <w:pPr>
        <w:rPr>
          <w:rFonts w:ascii="Arial" w:hAnsi="Arial" w:cs="Arial"/>
          <w:b/>
          <w:sz w:val="10"/>
          <w:lang w:val="az-Latn-AZ"/>
        </w:rPr>
      </w:pPr>
    </w:p>
    <w:p w:rsidR="002F4E30" w:rsidRDefault="002F4E30" w:rsidP="0055396E">
      <w:pPr>
        <w:rPr>
          <w:rFonts w:ascii="Arial" w:hAnsi="Arial" w:cs="Arial"/>
          <w:b/>
          <w:sz w:val="10"/>
          <w:lang w:val="az-Latn-AZ"/>
        </w:rPr>
      </w:pPr>
    </w:p>
    <w:p w:rsidR="002F4E30" w:rsidRDefault="002F4E30" w:rsidP="0055396E">
      <w:pPr>
        <w:rPr>
          <w:rFonts w:ascii="Arial" w:hAnsi="Arial" w:cs="Arial"/>
          <w:b/>
          <w:sz w:val="10"/>
          <w:lang w:val="az-Latn-AZ"/>
        </w:rPr>
      </w:pPr>
    </w:p>
    <w:p w:rsidR="002F4E30" w:rsidRDefault="002F4E30"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55396E" w:rsidRDefault="002F4E30" w:rsidP="004A040D">
      <w:pPr>
        <w:jc w:val="center"/>
        <w:rPr>
          <w:rFonts w:ascii="Arial" w:hAnsi="Arial" w:cs="Arial"/>
          <w:b/>
          <w:sz w:val="32"/>
          <w:szCs w:val="32"/>
          <w:lang w:val="az-Latn-AZ"/>
        </w:rPr>
      </w:pPr>
      <w:r>
        <w:rPr>
          <w:rFonts w:ascii="Arial" w:eastAsia="Arial" w:hAnsi="Arial" w:cs="Arial"/>
          <w:b/>
          <w:bCs/>
          <w:sz w:val="32"/>
          <w:szCs w:val="32"/>
          <w:lang w:val="en-US"/>
        </w:rPr>
        <w:lastRenderedPageBreak/>
        <w:t>LIST OF COMPUTER SETS AND CLERICAL AIDS</w:t>
      </w:r>
    </w:p>
    <w:p w:rsidR="00BE4403" w:rsidRDefault="00BE4403" w:rsidP="004A040D">
      <w:pPr>
        <w:jc w:val="center"/>
        <w:rPr>
          <w:rFonts w:ascii="Arial" w:hAnsi="Arial" w:cs="Arial"/>
          <w:b/>
          <w:sz w:val="32"/>
          <w:szCs w:val="32"/>
          <w:lang w:val="az-Latn-AZ"/>
        </w:rPr>
      </w:pPr>
    </w:p>
    <w:tbl>
      <w:tblPr>
        <w:tblW w:w="10249" w:type="dxa"/>
        <w:tblInd w:w="-142" w:type="dxa"/>
        <w:tblLook w:val="04A0" w:firstRow="1" w:lastRow="0" w:firstColumn="1" w:lastColumn="0" w:noHBand="0" w:noVBand="1"/>
      </w:tblPr>
      <w:tblGrid>
        <w:gridCol w:w="10935"/>
        <w:gridCol w:w="7619"/>
        <w:gridCol w:w="992"/>
        <w:gridCol w:w="1035"/>
      </w:tblGrid>
      <w:tr w:rsidR="00DE0C84" w:rsidTr="00DE161B">
        <w:trPr>
          <w:trHeight w:val="20"/>
        </w:trPr>
        <w:tc>
          <w:tcPr>
            <w:tcW w:w="603" w:type="dxa"/>
            <w:noWrap/>
            <w:vAlign w:val="bottom"/>
            <w:hideMark/>
          </w:tcPr>
          <w:tbl>
            <w:tblPr>
              <w:tblW w:w="9952" w:type="dxa"/>
              <w:tblLook w:val="04A0" w:firstRow="1" w:lastRow="0" w:firstColumn="1" w:lastColumn="0" w:noHBand="0" w:noVBand="1"/>
            </w:tblPr>
            <w:tblGrid>
              <w:gridCol w:w="709"/>
              <w:gridCol w:w="7256"/>
              <w:gridCol w:w="1635"/>
              <w:gridCol w:w="1109"/>
            </w:tblGrid>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Item No.</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Nomination of goods</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Measurement unit</w:t>
                  </w:r>
                </w:p>
              </w:tc>
              <w:tc>
                <w:tcPr>
                  <w:tcW w:w="995"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Quantity</w:t>
                  </w:r>
                </w:p>
              </w:tc>
            </w:tr>
            <w:tr w:rsidR="00DE0C84" w:rsidTr="00DE161B">
              <w:trPr>
                <w:trHeight w:val="20"/>
              </w:trPr>
              <w:tc>
                <w:tcPr>
                  <w:tcW w:w="709" w:type="dxa"/>
                  <w:tcBorders>
                    <w:top w:val="single" w:sz="4" w:space="0" w:color="auto"/>
                    <w:left w:val="single" w:sz="4" w:space="0" w:color="auto"/>
                    <w:bottom w:val="single" w:sz="4" w:space="0" w:color="auto"/>
                    <w:right w:val="nil"/>
                  </w:tcBorders>
                  <w:noWrap/>
                  <w:vAlign w:val="bottom"/>
                  <w:hideMark/>
                </w:tcPr>
                <w:p w:rsidR="00DE161B" w:rsidRDefault="00DE161B" w:rsidP="00DE161B">
                  <w:pPr>
                    <w:spacing w:after="0"/>
                    <w:rPr>
                      <w:rFonts w:ascii="Arial" w:hAnsi="Arial" w:cs="Arial"/>
                      <w:b/>
                      <w:bCs/>
                      <w:color w:val="000000"/>
                    </w:rPr>
                  </w:pPr>
                </w:p>
              </w:tc>
              <w:tc>
                <w:tcPr>
                  <w:tcW w:w="7256" w:type="dxa"/>
                  <w:tcBorders>
                    <w:top w:val="single" w:sz="4" w:space="0" w:color="auto"/>
                    <w:left w:val="single" w:sz="4" w:space="0" w:color="auto"/>
                    <w:bottom w:val="single" w:sz="4" w:space="0" w:color="auto"/>
                    <w:right w:val="single" w:sz="4" w:space="0" w:color="auto"/>
                  </w:tcBorders>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For Headquarters</w:t>
                  </w:r>
                </w:p>
              </w:tc>
              <w:tc>
                <w:tcPr>
                  <w:tcW w:w="992" w:type="dxa"/>
                  <w:tcBorders>
                    <w:top w:val="single" w:sz="4" w:space="0" w:color="auto"/>
                    <w:left w:val="nil"/>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vAlign w:val="bottom"/>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9</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Laptop : İntel İ5, 8GB RAM, 256 GB SSD</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Processor  İntel core İ7, Random Access Memory DDR4 16 GB, HDD 1 T</w:t>
                  </w:r>
                  <w:r>
                    <w:rPr>
                      <w:rFonts w:ascii="Arial" w:eastAsia="Arial" w:hAnsi="Arial" w:cs="Arial"/>
                      <w:color w:val="000000"/>
                      <w:sz w:val="24"/>
                      <w:szCs w:val="24"/>
                      <w:lang w:val="en-US"/>
                    </w:rPr>
                    <w:t>B,</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4</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Keyboard</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5</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Wireless mouse</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w:t>
                  </w:r>
                  <w:r>
                    <w:rPr>
                      <w:rFonts w:ascii="Arial" w:eastAsia="Arial" w:hAnsi="Arial" w:cs="Arial"/>
                      <w:color w:val="000000"/>
                      <w:sz w:val="24"/>
                      <w:szCs w:val="24"/>
                      <w:lang w:val="en-US"/>
                    </w:rPr>
                    <w:t xml:space="preserve">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6</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Hard </w:t>
                  </w:r>
                  <w:r>
                    <w:rPr>
                      <w:rFonts w:ascii="Arial" w:eastAsia="Arial" w:hAnsi="Arial" w:cs="Arial"/>
                      <w:color w:val="000000"/>
                      <w:sz w:val="24"/>
                      <w:szCs w:val="24"/>
                      <w:lang w:val="en-US"/>
                    </w:rPr>
                    <w:t>disk 480 GB SSD</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7</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Hard disk 240 GB SSD (with SATA cable)</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180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8</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RAM 4 GB DDR-4</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9</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RAM 4 GB DDR-3</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10</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Hard disk 1 TB (external)</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tcPr>
                <w:p w:rsidR="00DE161B" w:rsidRDefault="00DE161B" w:rsidP="00DE161B">
                  <w:pPr>
                    <w:spacing w:after="0" w:line="256" w:lineRule="auto"/>
                    <w:jc w:val="center"/>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The Marine Transportation Fleet</w:t>
                  </w:r>
                </w:p>
              </w:tc>
              <w:tc>
                <w:tcPr>
                  <w:tcW w:w="992" w:type="dxa"/>
                  <w:tcBorders>
                    <w:top w:val="single" w:sz="4" w:space="0" w:color="auto"/>
                    <w:left w:val="single" w:sz="4" w:space="0" w:color="auto"/>
                    <w:bottom w:val="single" w:sz="4" w:space="0" w:color="auto"/>
                    <w:right w:val="single" w:sz="4" w:space="0" w:color="auto"/>
                  </w:tcBorders>
                  <w:noWrap/>
                  <w:vAlign w:val="bottom"/>
                </w:tcPr>
                <w:p w:rsidR="00DE161B" w:rsidRDefault="00DE161B" w:rsidP="00DE161B">
                  <w:pPr>
                    <w:spacing w:after="0" w:line="256" w:lineRule="auto"/>
                    <w:jc w:val="center"/>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tcPr>
                <w:p w:rsidR="00DE161B" w:rsidRDefault="00DE161B" w:rsidP="00DE161B">
                  <w:pPr>
                    <w:spacing w:after="0" w:line="256" w:lineRule="auto"/>
                    <w:rPr>
                      <w:rFonts w:ascii="Times New Roman" w:hAnsi="Times New Roman" w:cs="Times New Roman"/>
                      <w:sz w:val="20"/>
                      <w:szCs w:val="20"/>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Laptop : İntel İ3, 4 GB RAM, 500 GB HDD, 15"</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UPS device 1500 Watt </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4</w:t>
                  </w:r>
                </w:p>
              </w:tc>
              <w:tc>
                <w:tcPr>
                  <w:tcW w:w="7256" w:type="dxa"/>
                  <w:tcBorders>
                    <w:top w:val="single" w:sz="4" w:space="0" w:color="auto"/>
                    <w:left w:val="nil"/>
                    <w:bottom w:val="single" w:sz="4" w:space="0" w:color="auto"/>
                    <w:right w:val="nil"/>
                  </w:tcBorders>
                  <w:shd w:val="clear" w:color="auto" w:fill="FFFFFF"/>
                  <w:noWrap/>
                  <w:vAlign w:val="bottom"/>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Hard disk 320 GB</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5</w:t>
                  </w:r>
                </w:p>
              </w:tc>
              <w:tc>
                <w:tcPr>
                  <w:tcW w:w="7256" w:type="dxa"/>
                  <w:tcBorders>
                    <w:top w:val="single" w:sz="4" w:space="0" w:color="auto"/>
                    <w:left w:val="nil"/>
                    <w:bottom w:val="single" w:sz="4" w:space="0" w:color="auto"/>
                    <w:right w:val="nil"/>
                  </w:tcBorders>
                  <w:shd w:val="clear" w:color="auto" w:fill="FFFFFF"/>
                  <w:vAlign w:val="center"/>
                  <w:hideMark/>
                </w:tcPr>
                <w:p w:rsidR="00DE161B" w:rsidRDefault="002F4E30" w:rsidP="00DE161B">
                  <w:pPr>
                    <w:spacing w:after="0" w:line="256" w:lineRule="auto"/>
                    <w:rPr>
                      <w:rFonts w:ascii="Arial" w:hAnsi="Arial" w:cs="Arial"/>
                      <w:sz w:val="24"/>
                      <w:szCs w:val="24"/>
                      <w:lang w:val="en-US"/>
                    </w:rPr>
                  </w:pPr>
                  <w:r>
                    <w:rPr>
                      <w:rFonts w:ascii="Arial" w:eastAsia="Arial" w:hAnsi="Arial" w:cs="Arial"/>
                      <w:sz w:val="24"/>
                      <w:szCs w:val="24"/>
                      <w:lang w:val="en-US"/>
                    </w:rPr>
                    <w:t>Hard disk İDE (HDD İDE) 80 ÷ 120 GB</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16 GB Flash memory card</w:t>
                  </w:r>
                </w:p>
              </w:tc>
              <w:tc>
                <w:tcPr>
                  <w:tcW w:w="992"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8</w:t>
                  </w:r>
                </w:p>
              </w:tc>
            </w:tr>
            <w:tr w:rsidR="00DE0C84" w:rsidRPr="002F4E30"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2F4E30" w:rsidP="00DE161B">
                  <w:pPr>
                    <w:spacing w:after="0" w:line="256"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rPr>
                    <w:t>The Caspian Sea Oil Fleet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DE161B" w:rsidP="00DE161B">
                  <w:pPr>
                    <w:spacing w:after="0"/>
                    <w:rPr>
                      <w:rFonts w:ascii="Arial" w:hAnsi="Arial" w:cs="Arial"/>
                      <w:b/>
                      <w:bCs/>
                      <w:color w:val="000000"/>
                      <w:sz w:val="24"/>
                      <w:szCs w:val="24"/>
                      <w:lang w:val="en-US"/>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16</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single" w:sz="4" w:space="0" w:color="auto"/>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Laptop : İntel İ3,</w:t>
                  </w:r>
                  <w:r>
                    <w:rPr>
                      <w:rFonts w:ascii="Arial" w:eastAsia="Arial" w:hAnsi="Arial" w:cs="Arial"/>
                      <w:color w:val="000000"/>
                      <w:sz w:val="24"/>
                      <w:szCs w:val="24"/>
                      <w:lang w:val="en-US"/>
                    </w:rPr>
                    <w:t xml:space="preserve"> 4 GB RAM, 500 GB HDD, 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8 GB Flash memory card</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8</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Keyboard</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 xml:space="preserve">Mouse Pad </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lang w:val="en-US"/>
                    </w:rPr>
                  </w:pPr>
                  <w:r>
                    <w:rPr>
                      <w:rFonts w:ascii="Arial" w:eastAsia="Arial" w:hAnsi="Arial" w:cs="Arial"/>
                      <w:sz w:val="24"/>
                      <w:szCs w:val="24"/>
                      <w:lang w:val="en-US"/>
                    </w:rPr>
                    <w:t>1,5 meter USB cable for printer</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7</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UPS device - "Mercury"</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Pr="002F4E30" w:rsidRDefault="002F4E30" w:rsidP="00DE161B">
                  <w:pPr>
                    <w:spacing w:after="0" w:line="256" w:lineRule="auto"/>
                    <w:rPr>
                      <w:rFonts w:ascii="Arial" w:hAnsi="Arial" w:cs="Arial"/>
                      <w:sz w:val="24"/>
                      <w:szCs w:val="24"/>
                      <w:lang w:val="en-US"/>
                    </w:rPr>
                  </w:pPr>
                  <w:r>
                    <w:rPr>
                      <w:rFonts w:ascii="Arial" w:eastAsia="Arial" w:hAnsi="Arial" w:cs="Arial"/>
                      <w:sz w:val="24"/>
                      <w:szCs w:val="24"/>
                      <w:lang w:val="en-US"/>
                    </w:rPr>
                    <w:t>Battery pack 12 V (for UPS device)</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9</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16 GB Flash memory card</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Wireless mouse</w:t>
                  </w:r>
                </w:p>
              </w:tc>
              <w:tc>
                <w:tcPr>
                  <w:tcW w:w="992"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“Bibiheybat” Ship Repair Yard</w:t>
                  </w:r>
                  <w:bookmarkStart w:id="0" w:name="_GoBack"/>
                  <w:bookmarkEnd w:id="0"/>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 xml:space="preserve">16 GB Flash memory card  </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Wireless mouse</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13</w:t>
                  </w:r>
                </w:p>
              </w:tc>
            </w:tr>
            <w:tr w:rsidR="00DE0C84" w:rsidRPr="002F4E30"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2F4E30" w:rsidP="00DE161B">
                  <w:pPr>
                    <w:spacing w:after="0" w:line="256"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rPr>
                    <w:t>"Zig" Ship Repair and Construction Yard</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DE161B" w:rsidP="00DE161B">
                  <w:pPr>
                    <w:spacing w:after="0"/>
                    <w:rPr>
                      <w:rFonts w:ascii="Arial" w:hAnsi="Arial" w:cs="Arial"/>
                      <w:b/>
                      <w:bCs/>
                      <w:color w:val="000000"/>
                      <w:sz w:val="24"/>
                      <w:szCs w:val="24"/>
                      <w:lang w:val="en-US"/>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Wireless mouse</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22</w:t>
                  </w:r>
                </w:p>
              </w:tc>
            </w:tr>
            <w:tr w:rsidR="00DE0C84" w:rsidRPr="002F4E30"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2F4E30" w:rsidP="00DE161B">
                  <w:pPr>
                    <w:spacing w:after="0" w:line="256"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 xml:space="preserve"> Construction Division of "</w:t>
                  </w:r>
                  <w:proofErr w:type="spellStart"/>
                  <w:r>
                    <w:rPr>
                      <w:rFonts w:ascii="Arial" w:eastAsia="Arial" w:hAnsi="Arial" w:cs="Arial"/>
                      <w:b/>
                      <w:bCs/>
                      <w:color w:val="000000"/>
                      <w:sz w:val="24"/>
                      <w:szCs w:val="24"/>
                      <w:lang w:val="en-US"/>
                    </w:rPr>
                    <w:t>Zigh</w:t>
                  </w:r>
                  <w:proofErr w:type="spellEnd"/>
                  <w:r>
                    <w:rPr>
                      <w:rFonts w:ascii="Arial" w:eastAsia="Arial" w:hAnsi="Arial" w:cs="Arial"/>
                      <w:b/>
                      <w:bCs/>
                      <w:color w:val="000000"/>
                      <w:sz w:val="24"/>
                      <w:szCs w:val="24"/>
                      <w:lang w:val="en-US"/>
                    </w:rPr>
                    <w:t>" SRCY</w:t>
                  </w:r>
                </w:p>
              </w:tc>
              <w:tc>
                <w:tcPr>
                  <w:tcW w:w="992"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Pr="002F4E30" w:rsidRDefault="002F4E30" w:rsidP="00DE161B">
                  <w:pPr>
                    <w:spacing w:after="0" w:line="256" w:lineRule="auto"/>
                    <w:jc w:val="center"/>
                    <w:rPr>
                      <w:rFonts w:ascii="Arial" w:hAnsi="Arial" w:cs="Arial"/>
                      <w:color w:val="000000"/>
                      <w:sz w:val="24"/>
                      <w:szCs w:val="24"/>
                      <w:lang w:val="en-US"/>
                    </w:rPr>
                  </w:pPr>
                  <w:r w:rsidRPr="002F4E30">
                    <w:rPr>
                      <w:rFonts w:ascii="Arial" w:hAnsi="Arial" w:cs="Arial"/>
                      <w:color w:val="000000"/>
                      <w:sz w:val="24"/>
                      <w:szCs w:val="24"/>
                      <w:lang w:val="en-US"/>
                    </w:rPr>
                    <w:t> </w:t>
                  </w:r>
                </w:p>
              </w:tc>
              <w:tc>
                <w:tcPr>
                  <w:tcW w:w="995"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Pr="002F4E30" w:rsidRDefault="002F4E30" w:rsidP="00DE161B">
                  <w:pPr>
                    <w:spacing w:after="0" w:line="256" w:lineRule="auto"/>
                    <w:jc w:val="center"/>
                    <w:rPr>
                      <w:rFonts w:ascii="Arial" w:hAnsi="Arial" w:cs="Arial"/>
                      <w:color w:val="000000"/>
                      <w:sz w:val="24"/>
                      <w:szCs w:val="24"/>
                      <w:lang w:val="en-US"/>
                    </w:rPr>
                  </w:pPr>
                  <w:r w:rsidRPr="002F4E30">
                    <w:rPr>
                      <w:rFonts w:ascii="Arial" w:hAnsi="Arial" w:cs="Arial"/>
                      <w:color w:val="000000"/>
                      <w:sz w:val="24"/>
                      <w:szCs w:val="24"/>
                      <w:lang w:val="en-US"/>
                    </w:rPr>
                    <w:t> </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PC </w:t>
                  </w:r>
                  <w:proofErr w:type="gramStart"/>
                  <w:r>
                    <w:rPr>
                      <w:rFonts w:ascii="Arial" w:eastAsia="Arial" w:hAnsi="Arial" w:cs="Arial"/>
                      <w:color w:val="000000"/>
                      <w:sz w:val="24"/>
                      <w:szCs w:val="24"/>
                      <w:lang w:val="en-US"/>
                    </w:rPr>
                    <w:t>set :</w:t>
                  </w:r>
                  <w:proofErr w:type="gramEnd"/>
                  <w:r>
                    <w:rPr>
                      <w:rFonts w:ascii="Arial" w:eastAsia="Arial" w:hAnsi="Arial" w:cs="Arial"/>
                      <w:color w:val="000000"/>
                      <w:sz w:val="24"/>
                      <w:szCs w:val="24"/>
                      <w:lang w:val="en-US"/>
                    </w:rPr>
                    <w:t>  İntel core İ5, Random Access Memory DDR4 16 GB, HDD 1 TB, Discrete graphics card (supplementary) 2 GB; 23"-24" monitor (Windows 10 Pro licensed)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lastRenderedPageBreak/>
                    <w:t>2</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PC </w:t>
                  </w:r>
                  <w:proofErr w:type="gramStart"/>
                  <w:r>
                    <w:rPr>
                      <w:rFonts w:ascii="Arial" w:eastAsia="Arial" w:hAnsi="Arial" w:cs="Arial"/>
                      <w:color w:val="000000"/>
                      <w:sz w:val="24"/>
                      <w:szCs w:val="24"/>
                      <w:lang w:val="en-US"/>
                    </w:rPr>
                    <w:t>set :</w:t>
                  </w:r>
                  <w:proofErr w:type="gramEnd"/>
                  <w:r>
                    <w:rPr>
                      <w:rFonts w:ascii="Arial" w:eastAsia="Arial" w:hAnsi="Arial" w:cs="Arial"/>
                      <w:color w:val="000000"/>
                      <w:sz w:val="24"/>
                      <w:szCs w:val="24"/>
                      <w:lang w:val="en-US"/>
                    </w:rPr>
                    <w:t>  İntel core İ7, Random Access Memory DDR4 16 GB, HDD 1 TB, Discrete graphics card (supplementary) 2 GB; 23"-24" monitor (Windows 10 Pro licensed)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PC </w:t>
                  </w:r>
                  <w:proofErr w:type="gramStart"/>
                  <w:r>
                    <w:rPr>
                      <w:rFonts w:ascii="Arial" w:eastAsia="Arial" w:hAnsi="Arial" w:cs="Arial"/>
                      <w:color w:val="000000"/>
                      <w:sz w:val="24"/>
                      <w:szCs w:val="24"/>
                      <w:lang w:val="en-US"/>
                    </w:rPr>
                    <w:t>set :</w:t>
                  </w:r>
                  <w:proofErr w:type="gramEnd"/>
                  <w:r>
                    <w:rPr>
                      <w:rFonts w:ascii="Arial" w:eastAsia="Arial" w:hAnsi="Arial" w:cs="Arial"/>
                      <w:color w:val="000000"/>
                      <w:sz w:val="24"/>
                      <w:szCs w:val="24"/>
                      <w:lang w:val="en-US"/>
                    </w:rPr>
                    <w:t>  İntel core İ3, Random Access Memory DDR4  8 GB, HDD 1 TB, Discrete graphics card (supplementary) 2 GB; 22"monitor (Windows 10 Pro licensed)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 xml:space="preserve">Projector apparatus </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256" w:type="dxa"/>
                  <w:tcBorders>
                    <w:top w:val="single" w:sz="4" w:space="0" w:color="auto"/>
                    <w:left w:val="nil"/>
                    <w:bottom w:val="single" w:sz="4" w:space="0" w:color="auto"/>
                    <w:right w:val="single" w:sz="4" w:space="0" w:color="auto"/>
                  </w:tcBorders>
                  <w:shd w:val="clear" w:color="auto" w:fill="FFFFFF"/>
                  <w:noWrap/>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Power </w:t>
                  </w:r>
                  <w:proofErr w:type="gramStart"/>
                  <w:r>
                    <w:rPr>
                      <w:rFonts w:ascii="Arial" w:eastAsia="Arial" w:hAnsi="Arial" w:cs="Arial"/>
                      <w:color w:val="000000"/>
                      <w:sz w:val="24"/>
                      <w:szCs w:val="24"/>
                      <w:lang w:val="en-US"/>
                    </w:rPr>
                    <w:t>pack  650</w:t>
                  </w:r>
                  <w:proofErr w:type="gramEnd"/>
                  <w:r>
                    <w:rPr>
                      <w:rFonts w:ascii="Arial" w:eastAsia="Arial" w:hAnsi="Arial" w:cs="Arial"/>
                      <w:color w:val="000000"/>
                      <w:sz w:val="24"/>
                      <w:szCs w:val="24"/>
                      <w:lang w:val="en-US"/>
                    </w:rPr>
                    <w:t xml:space="preserve"> VA (for UPS device)</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16 GB Flash memory card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The Production Services Department</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Laptop : İntel İ3, </w:t>
                  </w:r>
                  <w:r>
                    <w:rPr>
                      <w:rFonts w:ascii="Arial" w:eastAsia="Arial" w:hAnsi="Arial" w:cs="Arial"/>
                      <w:color w:val="000000"/>
                      <w:sz w:val="24"/>
                      <w:szCs w:val="24"/>
                      <w:lang w:val="en-US"/>
                    </w:rPr>
                    <w:t>4 GB RAM, 500 GB HDD, 15"</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8 GB Flash memory card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 xml:space="preserve">16 GB Flash memory </w:t>
                  </w:r>
                  <w:r>
                    <w:rPr>
                      <w:rFonts w:ascii="Arial" w:eastAsia="Arial" w:hAnsi="Arial" w:cs="Arial"/>
                      <w:sz w:val="24"/>
                      <w:szCs w:val="24"/>
                      <w:lang w:val="en-US"/>
                    </w:rPr>
                    <w:t>card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7256"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b/>
                      <w:bCs/>
                      <w:color w:val="000000"/>
                      <w:sz w:val="24"/>
                      <w:szCs w:val="24"/>
                    </w:rPr>
                  </w:pPr>
                  <w:r>
                    <w:rPr>
                      <w:rFonts w:ascii="Arial" w:eastAsia="Arial" w:hAnsi="Arial" w:cs="Arial"/>
                      <w:b/>
                      <w:bCs/>
                      <w:color w:val="000000"/>
                      <w:sz w:val="24"/>
                      <w:szCs w:val="24"/>
                      <w:lang w:val="en-US"/>
                    </w:rPr>
                    <w:t>Transport LLC</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995" w:type="dxa"/>
                  <w:tcBorders>
                    <w:top w:val="single" w:sz="4" w:space="0" w:color="auto"/>
                    <w:left w:val="nil"/>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Laptop : İntel İ3, 4 GB RAM, 500 GB HDD, 15"</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shd w:val="clear" w:color="auto" w:fill="FFFFFF"/>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64 GB Flash memory card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4</w:t>
                  </w:r>
                </w:p>
              </w:tc>
              <w:tc>
                <w:tcPr>
                  <w:tcW w:w="7256" w:type="dxa"/>
                  <w:tcBorders>
                    <w:top w:val="single" w:sz="4" w:space="0" w:color="auto"/>
                    <w:left w:val="nil"/>
                    <w:bottom w:val="single" w:sz="4" w:space="0" w:color="auto"/>
                    <w:right w:val="single" w:sz="4" w:space="0" w:color="auto"/>
                  </w:tcBorders>
                  <w:shd w:val="clear" w:color="auto" w:fill="FFFFFF"/>
                  <w:noWrap/>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Power </w:t>
                  </w:r>
                  <w:proofErr w:type="gramStart"/>
                  <w:r>
                    <w:rPr>
                      <w:rFonts w:ascii="Arial" w:eastAsia="Arial" w:hAnsi="Arial" w:cs="Arial"/>
                      <w:color w:val="000000"/>
                      <w:sz w:val="24"/>
                      <w:szCs w:val="24"/>
                      <w:lang w:val="en-US"/>
                    </w:rPr>
                    <w:t>pack  650</w:t>
                  </w:r>
                  <w:proofErr w:type="gramEnd"/>
                  <w:r>
                    <w:rPr>
                      <w:rFonts w:ascii="Arial" w:eastAsia="Arial" w:hAnsi="Arial" w:cs="Arial"/>
                      <w:color w:val="000000"/>
                      <w:sz w:val="24"/>
                      <w:szCs w:val="24"/>
                      <w:lang w:val="en-US"/>
                    </w:rPr>
                    <w:t xml:space="preserve"> VA (for UPS device)</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8 GB Flash memory card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rPr>
                      <w:rFonts w:ascii="Arial" w:hAnsi="Arial" w:cs="Arial"/>
                      <w:sz w:val="24"/>
                      <w:szCs w:val="24"/>
                    </w:rPr>
                  </w:pPr>
                  <w:r>
                    <w:rPr>
                      <w:rFonts w:ascii="Arial" w:eastAsia="Arial" w:hAnsi="Arial" w:cs="Arial"/>
                      <w:sz w:val="24"/>
                      <w:szCs w:val="24"/>
                      <w:lang w:val="en-US"/>
                    </w:rPr>
                    <w:t>16 GB Flash memory card</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eastAsia="Times New Roman" w:hAnsi="Arial" w:cs="Arial"/>
                      <w:b/>
                      <w:bCs/>
                      <w:sz w:val="24"/>
                      <w:szCs w:val="24"/>
                      <w:lang w:eastAsia="ru-RU"/>
                    </w:rPr>
                  </w:pPr>
                  <w:r>
                    <w:rPr>
                      <w:rFonts w:ascii="Arial" w:eastAsia="Arial" w:hAnsi="Arial" w:cs="Arial"/>
                      <w:b/>
                      <w:bCs/>
                      <w:sz w:val="24"/>
                      <w:szCs w:val="24"/>
                      <w:lang w:val="en-US"/>
                    </w:rPr>
                    <w:t>Azerbaijan State Marine Academy</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PC set :  İntel core İ7 3,4GHz, Video card NVİDİA Geforce GT 730;HDD 1TB;RAM 8GB; 23" monitor </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i e </w:t>
                  </w:r>
                  <w:r>
                    <w:rPr>
                      <w:rFonts w:ascii="Arial" w:eastAsia="Arial" w:hAnsi="Arial" w:cs="Arial"/>
                      <w:color w:val="000000"/>
                      <w:sz w:val="24"/>
                      <w:szCs w:val="24"/>
                      <w:lang w:val="en-US"/>
                    </w:rPr>
                    <w:t>c e ( s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Keyboard</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rPr>
                      <w:rFonts w:ascii="Arial" w:hAnsi="Arial" w:cs="Arial"/>
                      <w:color w:val="000000"/>
                      <w:sz w:val="24"/>
                      <w:szCs w:val="24"/>
                    </w:rPr>
                  </w:pPr>
                  <w:r>
                    <w:rPr>
                      <w:rFonts w:ascii="Arial" w:eastAsia="Arial" w:hAnsi="Arial" w:cs="Arial"/>
                      <w:color w:val="000000"/>
                      <w:sz w:val="24"/>
                      <w:szCs w:val="24"/>
                      <w:lang w:val="en-US"/>
                    </w:rPr>
                    <w:t>Wireless mouse</w:t>
                  </w:r>
                </w:p>
              </w:tc>
              <w:tc>
                <w:tcPr>
                  <w:tcW w:w="992"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bottom"/>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Training and Education Center</w:t>
                  </w:r>
                </w:p>
              </w:tc>
              <w:tc>
                <w:tcPr>
                  <w:tcW w:w="992" w:type="dxa"/>
                  <w:tcBorders>
                    <w:top w:val="single" w:sz="4" w:space="0" w:color="auto"/>
                    <w:left w:val="single" w:sz="4" w:space="0" w:color="auto"/>
                    <w:bottom w:val="single" w:sz="4" w:space="0" w:color="auto"/>
                    <w:right w:val="single" w:sz="4" w:space="0" w:color="auto"/>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PC set :  İntel İ5, 4GB RAM, 500 GB HDD, 20" monitor</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8</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Laptop : İntel İ5, 4 GB RAM, 500 GB HDD, 15"</w:t>
                  </w:r>
                </w:p>
              </w:tc>
              <w:tc>
                <w:tcPr>
                  <w:tcW w:w="992"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noWrap/>
                  <w:vAlign w:val="bottom"/>
                  <w:hideMark/>
                </w:tcPr>
                <w:p w:rsidR="00DE161B" w:rsidRDefault="00DE161B" w:rsidP="00DE161B">
                  <w:pPr>
                    <w:spacing w:after="0"/>
                    <w:rPr>
                      <w:rFonts w:ascii="Arial" w:hAnsi="Arial" w:cs="Arial"/>
                      <w:color w:val="000000"/>
                      <w:sz w:val="24"/>
                      <w:szCs w:val="24"/>
                    </w:rPr>
                  </w:pPr>
                </w:p>
              </w:tc>
              <w:tc>
                <w:tcPr>
                  <w:tcW w:w="7256" w:type="dxa"/>
                  <w:noWrap/>
                  <w:vAlign w:val="bottom"/>
                  <w:hideMark/>
                </w:tcPr>
                <w:p w:rsidR="00DE161B" w:rsidRDefault="00DE161B" w:rsidP="00DE161B">
                  <w:pPr>
                    <w:spacing w:after="0" w:line="256" w:lineRule="auto"/>
                    <w:rPr>
                      <w:sz w:val="20"/>
                      <w:szCs w:val="20"/>
                      <w:lang w:val="az-Latn-AZ" w:eastAsia="az-Latn-AZ"/>
                    </w:rPr>
                  </w:pPr>
                </w:p>
              </w:tc>
              <w:tc>
                <w:tcPr>
                  <w:tcW w:w="992" w:type="dxa"/>
                  <w:noWrap/>
                  <w:vAlign w:val="bottom"/>
                  <w:hideMark/>
                </w:tcPr>
                <w:p w:rsidR="00DE161B" w:rsidRDefault="00DE161B" w:rsidP="00DE161B">
                  <w:pPr>
                    <w:spacing w:after="0" w:line="256" w:lineRule="auto"/>
                    <w:rPr>
                      <w:sz w:val="20"/>
                      <w:szCs w:val="20"/>
                      <w:lang w:val="az-Latn-AZ" w:eastAsia="az-Latn-AZ"/>
                    </w:rPr>
                  </w:pPr>
                </w:p>
              </w:tc>
              <w:tc>
                <w:tcPr>
                  <w:tcW w:w="995" w:type="dxa"/>
                  <w:tcBorders>
                    <w:top w:val="single" w:sz="4" w:space="0" w:color="auto"/>
                    <w:left w:val="nil"/>
                    <w:bottom w:val="nil"/>
                    <w:right w:val="nil"/>
                  </w:tcBorders>
                  <w:noWrap/>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noWrap/>
                  <w:vAlign w:val="bottom"/>
                  <w:hideMark/>
                </w:tcPr>
                <w:p w:rsidR="00DE161B" w:rsidRDefault="00DE161B" w:rsidP="00DE161B">
                  <w:pPr>
                    <w:spacing w:after="0" w:line="256" w:lineRule="auto"/>
                    <w:rPr>
                      <w:sz w:val="20"/>
                      <w:szCs w:val="20"/>
                      <w:lang w:val="az-Latn-AZ" w:eastAsia="az-Latn-AZ"/>
                    </w:rPr>
                  </w:pPr>
                </w:p>
              </w:tc>
              <w:tc>
                <w:tcPr>
                  <w:tcW w:w="7256" w:type="dxa"/>
                  <w:noWrap/>
                  <w:vAlign w:val="bottom"/>
                  <w:hideMark/>
                </w:tcPr>
                <w:p w:rsidR="00DE161B" w:rsidRDefault="00DE161B" w:rsidP="00DE161B">
                  <w:pPr>
                    <w:spacing w:after="0" w:line="256" w:lineRule="auto"/>
                    <w:rPr>
                      <w:sz w:val="20"/>
                      <w:szCs w:val="20"/>
                      <w:lang w:val="az-Latn-AZ" w:eastAsia="az-Latn-AZ"/>
                    </w:rPr>
                  </w:pPr>
                </w:p>
              </w:tc>
              <w:tc>
                <w:tcPr>
                  <w:tcW w:w="992" w:type="dxa"/>
                  <w:noWrap/>
                  <w:vAlign w:val="bottom"/>
                  <w:hideMark/>
                </w:tcPr>
                <w:p w:rsidR="00DE161B" w:rsidRDefault="00DE161B" w:rsidP="00DE161B">
                  <w:pPr>
                    <w:spacing w:after="0" w:line="256" w:lineRule="auto"/>
                    <w:rPr>
                      <w:sz w:val="20"/>
                      <w:szCs w:val="20"/>
                      <w:lang w:val="az-Latn-AZ" w:eastAsia="az-Latn-AZ"/>
                    </w:rPr>
                  </w:pPr>
                </w:p>
              </w:tc>
              <w:tc>
                <w:tcPr>
                  <w:tcW w:w="995" w:type="dxa"/>
                  <w:noWrap/>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nil"/>
                    <w:left w:val="nil"/>
                    <w:bottom w:val="single" w:sz="4" w:space="0" w:color="auto"/>
                    <w:right w:val="nil"/>
                  </w:tcBorders>
                  <w:noWrap/>
                  <w:vAlign w:val="bottom"/>
                  <w:hideMark/>
                </w:tcPr>
                <w:p w:rsidR="00DE161B" w:rsidRDefault="00DE161B" w:rsidP="00DE161B">
                  <w:pPr>
                    <w:spacing w:after="0" w:line="256" w:lineRule="auto"/>
                    <w:rPr>
                      <w:sz w:val="20"/>
                      <w:szCs w:val="20"/>
                      <w:lang w:val="az-Latn-AZ" w:eastAsia="az-Latn-AZ"/>
                    </w:rPr>
                  </w:pPr>
                </w:p>
              </w:tc>
              <w:tc>
                <w:tcPr>
                  <w:tcW w:w="7256" w:type="dxa"/>
                  <w:tcBorders>
                    <w:top w:val="nil"/>
                    <w:left w:val="nil"/>
                    <w:bottom w:val="single" w:sz="4" w:space="0" w:color="auto"/>
                    <w:right w:val="nil"/>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LOT-2</w:t>
                  </w:r>
                </w:p>
              </w:tc>
              <w:tc>
                <w:tcPr>
                  <w:tcW w:w="992" w:type="dxa"/>
                  <w:tcBorders>
                    <w:top w:val="nil"/>
                    <w:left w:val="nil"/>
                    <w:bottom w:val="single" w:sz="4" w:space="0" w:color="auto"/>
                    <w:right w:val="nil"/>
                  </w:tcBorders>
                  <w:noWrap/>
                  <w:vAlign w:val="bottom"/>
                  <w:hideMark/>
                </w:tcPr>
                <w:p w:rsidR="00DE161B" w:rsidRDefault="00DE161B" w:rsidP="00DE161B">
                  <w:pPr>
                    <w:spacing w:after="0"/>
                    <w:rPr>
                      <w:rFonts w:ascii="Arial" w:hAnsi="Arial" w:cs="Arial"/>
                      <w:b/>
                      <w:bCs/>
                      <w:color w:val="000000"/>
                      <w:sz w:val="24"/>
                      <w:szCs w:val="24"/>
                    </w:rPr>
                  </w:pPr>
                </w:p>
              </w:tc>
              <w:tc>
                <w:tcPr>
                  <w:tcW w:w="995" w:type="dxa"/>
                  <w:tcBorders>
                    <w:top w:val="nil"/>
                    <w:left w:val="nil"/>
                    <w:bottom w:val="single" w:sz="4" w:space="0" w:color="auto"/>
                    <w:right w:val="nil"/>
                  </w:tcBorders>
                  <w:noWrap/>
                  <w:vAlign w:val="bottom"/>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eastAsia="Times New Roman" w:hAnsi="Arial" w:cs="Arial"/>
                      <w:b/>
                      <w:bCs/>
                      <w:color w:val="000000"/>
                      <w:lang w:eastAsia="ru-RU"/>
                    </w:rPr>
                  </w:pPr>
                  <w:r>
                    <w:rPr>
                      <w:rFonts w:ascii="Arial" w:eastAsia="Arial" w:hAnsi="Arial" w:cs="Arial"/>
                      <w:b/>
                      <w:bCs/>
                      <w:color w:val="000000"/>
                      <w:lang w:val="en-US"/>
                    </w:rPr>
                    <w:t>Item No.</w:t>
                  </w:r>
                </w:p>
              </w:tc>
              <w:tc>
                <w:tcPr>
                  <w:tcW w:w="7256"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Nomination of goods</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Measurement unit</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b/>
                      <w:bCs/>
                      <w:color w:val="000000"/>
                    </w:rPr>
                  </w:pPr>
                  <w:r>
                    <w:rPr>
                      <w:rFonts w:ascii="Arial" w:eastAsia="Arial" w:hAnsi="Arial" w:cs="Arial"/>
                      <w:b/>
                      <w:bCs/>
                      <w:color w:val="000000"/>
                      <w:lang w:val="en-US"/>
                    </w:rPr>
                    <w:t>Quantity</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The Marine Transportation Fleet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eastAsia="Times New Roman" w:hAnsi="Arial" w:cs="Arial"/>
                      <w:sz w:val="24"/>
                      <w:szCs w:val="24"/>
                      <w:lang w:eastAsia="ru-RU"/>
                    </w:rPr>
                  </w:pPr>
                  <w:r>
                    <w:rPr>
                      <w:rFonts w:ascii="Arial" w:eastAsia="Arial" w:hAnsi="Arial" w:cs="Arial"/>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A4 black and white laser printer, scanner, copy, network and </w:t>
                  </w:r>
                  <w:r>
                    <w:rPr>
                      <w:rFonts w:ascii="Arial" w:eastAsia="Arial" w:hAnsi="Arial" w:cs="Arial"/>
                      <w:color w:val="000000"/>
                      <w:sz w:val="24"/>
                      <w:szCs w:val="24"/>
                      <w:lang w:val="en-US"/>
                    </w:rPr>
                    <w:t>ADF (automatic document 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color laser printer (printing 18-25 pages per minute)</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DE0C84" w:rsidRPr="002F4E30"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2F4E30" w:rsidP="00DE161B">
                  <w:pPr>
                    <w:spacing w:after="0" w:line="256"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rPr>
                    <w:t xml:space="preserve">The </w:t>
                  </w:r>
                  <w:r>
                    <w:rPr>
                      <w:rFonts w:ascii="Arial" w:eastAsia="Arial" w:hAnsi="Arial" w:cs="Arial"/>
                      <w:b/>
                      <w:bCs/>
                      <w:color w:val="000000"/>
                      <w:sz w:val="24"/>
                      <w:szCs w:val="24"/>
                      <w:lang w:val="en-US"/>
                    </w:rPr>
                    <w:t>Caspian Sea Oil Fleet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Pr="002F4E30" w:rsidRDefault="00DE161B" w:rsidP="00DE161B">
                  <w:pPr>
                    <w:spacing w:after="0"/>
                    <w:rPr>
                      <w:rFonts w:ascii="Arial" w:hAnsi="Arial" w:cs="Arial"/>
                      <w:b/>
                      <w:bCs/>
                      <w:color w:val="000000"/>
                      <w:sz w:val="24"/>
                      <w:szCs w:val="24"/>
                      <w:lang w:val="en-US"/>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black and white laser printer (printing 18-25 pages per minute)</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4</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black and white laser printer, scanner, copy, network and ADF (automatic document 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10</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color laser printer (printing 18-25 pages per minute)</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p i e c e ( s )</w:t>
                  </w:r>
                </w:p>
              </w:tc>
              <w:tc>
                <w:tcPr>
                  <w:tcW w:w="995" w:type="dxa"/>
                  <w:tcBorders>
                    <w:top w:val="single" w:sz="4" w:space="0" w:color="auto"/>
                    <w:left w:val="nil"/>
                    <w:bottom w:val="single" w:sz="4" w:space="0" w:color="auto"/>
                    <w:right w:val="single" w:sz="4" w:space="0" w:color="auto"/>
                  </w:tcBorders>
                  <w:shd w:val="clear" w:color="auto" w:fill="FFFFFF"/>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6</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“Bibiheybat” Ship Repair Yard</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black and white laser printer, scanner, copy, network and ADF (automatic document transmitter, printing 25-30 pages per minute)</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color laser printer (printing 18-25 pages per minute)</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p i e c e ( s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r>
            <w:tr w:rsidR="00DE0C84" w:rsidRPr="002F4E30"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2F4E30" w:rsidP="00DE161B">
                  <w:pPr>
                    <w:spacing w:after="0" w:line="256" w:lineRule="auto"/>
                    <w:jc w:val="center"/>
                    <w:rPr>
                      <w:rFonts w:ascii="Arial" w:eastAsia="Times New Roman" w:hAnsi="Arial" w:cs="Arial"/>
                      <w:b/>
                      <w:bCs/>
                      <w:color w:val="000000"/>
                      <w:sz w:val="24"/>
                      <w:szCs w:val="24"/>
                      <w:lang w:val="en-US" w:eastAsia="ru-RU"/>
                    </w:rPr>
                  </w:pPr>
                  <w:r>
                    <w:rPr>
                      <w:rFonts w:ascii="Arial" w:eastAsia="Arial" w:hAnsi="Arial" w:cs="Arial"/>
                      <w:b/>
                      <w:bCs/>
                      <w:color w:val="000000"/>
                      <w:sz w:val="24"/>
                      <w:szCs w:val="24"/>
                      <w:lang w:val="en-US"/>
                    </w:rPr>
                    <w:t>"Zig" Ship Repair and Construction Yard</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Pr="002F4E30" w:rsidRDefault="00DE161B" w:rsidP="00DE161B">
                  <w:pPr>
                    <w:spacing w:after="0"/>
                    <w:rPr>
                      <w:rFonts w:ascii="Arial" w:hAnsi="Arial" w:cs="Arial"/>
                      <w:b/>
                      <w:bCs/>
                      <w:color w:val="000000"/>
                      <w:sz w:val="24"/>
                      <w:szCs w:val="24"/>
                      <w:lang w:val="en-US"/>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black and white laser printer, scanner, copy, network and ADF (automatic document 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5</w:t>
                  </w:r>
                </w:p>
              </w:tc>
            </w:tr>
            <w:tr w:rsidR="00DE0C84" w:rsidRPr="002F4E30"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Pr="002F4E30" w:rsidRDefault="002F4E30" w:rsidP="00DE161B">
                  <w:pPr>
                    <w:spacing w:after="0" w:line="256" w:lineRule="auto"/>
                    <w:jc w:val="center"/>
                    <w:rPr>
                      <w:rFonts w:ascii="Arial" w:hAnsi="Arial" w:cs="Arial"/>
                      <w:b/>
                      <w:bCs/>
                      <w:color w:val="000000"/>
                      <w:sz w:val="24"/>
                      <w:szCs w:val="24"/>
                      <w:lang w:val="en-US"/>
                    </w:rPr>
                  </w:pPr>
                  <w:r>
                    <w:rPr>
                      <w:rFonts w:ascii="Arial" w:eastAsia="Arial" w:hAnsi="Arial" w:cs="Arial"/>
                      <w:b/>
                      <w:bCs/>
                      <w:color w:val="000000"/>
                      <w:sz w:val="24"/>
                      <w:szCs w:val="24"/>
                      <w:lang w:val="en-US"/>
                    </w:rPr>
                    <w:t xml:space="preserve"> Construction Division of "</w:t>
                  </w:r>
                  <w:proofErr w:type="spellStart"/>
                  <w:r>
                    <w:rPr>
                      <w:rFonts w:ascii="Arial" w:eastAsia="Arial" w:hAnsi="Arial" w:cs="Arial"/>
                      <w:b/>
                      <w:bCs/>
                      <w:color w:val="000000"/>
                      <w:sz w:val="24"/>
                      <w:szCs w:val="24"/>
                      <w:lang w:val="en-US"/>
                    </w:rPr>
                    <w:t>Zigh</w:t>
                  </w:r>
                  <w:proofErr w:type="spellEnd"/>
                  <w:r>
                    <w:rPr>
                      <w:rFonts w:ascii="Arial" w:eastAsia="Arial" w:hAnsi="Arial" w:cs="Arial"/>
                      <w:b/>
                      <w:bCs/>
                      <w:color w:val="000000"/>
                      <w:sz w:val="24"/>
                      <w:szCs w:val="24"/>
                      <w:lang w:val="en-US"/>
                    </w:rPr>
                    <w:t>" SRCY</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Pr="002F4E30" w:rsidRDefault="002F4E30" w:rsidP="00DE161B">
                  <w:pPr>
                    <w:spacing w:after="0" w:line="256" w:lineRule="auto"/>
                    <w:jc w:val="center"/>
                    <w:rPr>
                      <w:rFonts w:ascii="Arial" w:hAnsi="Arial" w:cs="Arial"/>
                      <w:color w:val="000000"/>
                      <w:sz w:val="24"/>
                      <w:szCs w:val="24"/>
                      <w:lang w:val="en-US"/>
                    </w:rPr>
                  </w:pPr>
                  <w:r w:rsidRPr="002F4E30">
                    <w:rPr>
                      <w:rFonts w:ascii="Arial" w:hAnsi="Arial" w:cs="Arial"/>
                      <w:color w:val="000000"/>
                      <w:sz w:val="24"/>
                      <w:szCs w:val="24"/>
                      <w:lang w:val="en-US"/>
                    </w:rPr>
                    <w:t> </w:t>
                  </w:r>
                </w:p>
              </w:tc>
              <w:tc>
                <w:tcPr>
                  <w:tcW w:w="99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Pr="002F4E30" w:rsidRDefault="002F4E30" w:rsidP="00DE161B">
                  <w:pPr>
                    <w:spacing w:after="0" w:line="256" w:lineRule="auto"/>
                    <w:jc w:val="center"/>
                    <w:rPr>
                      <w:rFonts w:ascii="Arial" w:hAnsi="Arial" w:cs="Arial"/>
                      <w:color w:val="000000"/>
                      <w:sz w:val="24"/>
                      <w:szCs w:val="24"/>
                      <w:lang w:val="en-US"/>
                    </w:rPr>
                  </w:pPr>
                  <w:r w:rsidRPr="002F4E30">
                    <w:rPr>
                      <w:rFonts w:ascii="Arial" w:hAnsi="Arial" w:cs="Arial"/>
                      <w:color w:val="000000"/>
                      <w:sz w:val="24"/>
                      <w:szCs w:val="24"/>
                      <w:lang w:val="en-US"/>
                    </w:rPr>
                    <w:t> </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A3/A4/A5 color laser printer, scanner, copy, network and ADF (automatic document transmitter, </w:t>
                  </w:r>
                  <w:r>
                    <w:rPr>
                      <w:rFonts w:ascii="Arial" w:eastAsia="Arial" w:hAnsi="Arial" w:cs="Arial"/>
                      <w:color w:val="000000"/>
                      <w:sz w:val="24"/>
                      <w:szCs w:val="24"/>
                      <w:lang w:val="en-US"/>
                    </w:rPr>
                    <w:t>printing 20-25 pages per minute)</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black and white laser printer, scanner, copy, network and ADF (automatic document transmitter, printing 25-30 pages per minute)</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c>
                <w:tcPr>
                  <w:tcW w:w="7256" w:type="dxa"/>
                  <w:tcBorders>
                    <w:top w:val="single" w:sz="4" w:space="0" w:color="auto"/>
                    <w:left w:val="nil"/>
                    <w:bottom w:val="single" w:sz="4" w:space="0" w:color="auto"/>
                    <w:right w:val="single" w:sz="4" w:space="0" w:color="auto"/>
                  </w:tcBorders>
                  <w:shd w:val="clear" w:color="auto" w:fill="FFFFFF"/>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color laser printer, scanner, copy, network and ADF (automatic document transmitter, printing 18-25 pages per minute)</w:t>
                  </w:r>
                </w:p>
              </w:tc>
              <w:tc>
                <w:tcPr>
                  <w:tcW w:w="992"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sz w:val="24"/>
                      <w:szCs w:val="24"/>
                    </w:rPr>
                  </w:pPr>
                  <w:r>
                    <w:rPr>
                      <w:rFonts w:ascii="Arial" w:eastAsia="Arial" w:hAnsi="Arial" w:cs="Arial"/>
                      <w:sz w:val="24"/>
                      <w:szCs w:val="24"/>
                      <w:lang w:val="en-US"/>
                    </w:rPr>
                    <w:t xml:space="preserve">p </w:t>
                  </w:r>
                  <w:proofErr w:type="spellStart"/>
                  <w:r>
                    <w:rPr>
                      <w:rFonts w:ascii="Arial" w:eastAsia="Arial" w:hAnsi="Arial" w:cs="Arial"/>
                      <w:sz w:val="24"/>
                      <w:szCs w:val="24"/>
                      <w:lang w:val="en-US"/>
                    </w:rPr>
                    <w:t>i</w:t>
                  </w:r>
                  <w:proofErr w:type="spellEnd"/>
                  <w:r>
                    <w:rPr>
                      <w:rFonts w:ascii="Arial" w:eastAsia="Arial" w:hAnsi="Arial" w:cs="Arial"/>
                      <w:sz w:val="24"/>
                      <w:szCs w:val="24"/>
                      <w:lang w:val="en-US"/>
                    </w:rPr>
                    <w:t xml:space="preserve"> e c e </w:t>
                  </w:r>
                  <w:proofErr w:type="gramStart"/>
                  <w:r>
                    <w:rPr>
                      <w:rFonts w:ascii="Arial" w:eastAsia="Arial" w:hAnsi="Arial" w:cs="Arial"/>
                      <w:sz w:val="24"/>
                      <w:szCs w:val="24"/>
                      <w:lang w:val="en-US"/>
                    </w:rPr>
                    <w:t>( s</w:t>
                  </w:r>
                  <w:proofErr w:type="gramEnd"/>
                  <w:r>
                    <w:rPr>
                      <w:rFonts w:ascii="Arial" w:eastAsia="Arial" w:hAnsi="Arial" w:cs="Arial"/>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The Production Services Department</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A4 black and white laser printer, scanner, copy, network and ADF (automatic document </w:t>
                  </w:r>
                  <w:r>
                    <w:rPr>
                      <w:rFonts w:ascii="Arial" w:eastAsia="Arial" w:hAnsi="Arial" w:cs="Arial"/>
                      <w:color w:val="000000"/>
                      <w:sz w:val="24"/>
                      <w:szCs w:val="24"/>
                      <w:lang w:val="en-US"/>
                    </w:rPr>
                    <w:t>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2</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vAlign w:val="center"/>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Azerbaijan State Marine Academy</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hAnsi="Arial" w:cs="Arial"/>
                      <w:color w:val="000000"/>
                      <w:sz w:val="24"/>
                      <w:szCs w:val="24"/>
                    </w:rPr>
                    <w:t> </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A4 black and white </w:t>
                  </w:r>
                  <w:r>
                    <w:rPr>
                      <w:rFonts w:ascii="Arial" w:eastAsia="Arial" w:hAnsi="Arial" w:cs="Arial"/>
                      <w:color w:val="000000"/>
                      <w:sz w:val="24"/>
                      <w:szCs w:val="24"/>
                      <w:lang w:val="en-US"/>
                    </w:rPr>
                    <w:t>laser printer, scanner, copy, network and ADF (automatic document 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Training and Education Center</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A4 black and white laser printer, scanner, copy, network and ADF (automatic document 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3</w:t>
                  </w: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color w:val="000000"/>
                      <w:sz w:val="24"/>
                      <w:szCs w:val="24"/>
                    </w:rPr>
                  </w:pPr>
                </w:p>
              </w:tc>
              <w:tc>
                <w:tcPr>
                  <w:tcW w:w="7256" w:type="dxa"/>
                  <w:tcBorders>
                    <w:top w:val="single" w:sz="4" w:space="0" w:color="auto"/>
                    <w:left w:val="single" w:sz="4" w:space="0" w:color="auto"/>
                    <w:bottom w:val="single" w:sz="4" w:space="0" w:color="auto"/>
                    <w:right w:val="single" w:sz="4" w:space="0" w:color="auto"/>
                  </w:tcBorders>
                  <w:noWrap/>
                  <w:vAlign w:val="bottom"/>
                  <w:hideMark/>
                </w:tcPr>
                <w:p w:rsidR="00DE161B" w:rsidRDefault="002F4E30" w:rsidP="00DE161B">
                  <w:pPr>
                    <w:spacing w:after="0" w:line="256" w:lineRule="auto"/>
                    <w:jc w:val="center"/>
                    <w:rPr>
                      <w:rFonts w:ascii="Arial" w:eastAsia="Times New Roman" w:hAnsi="Arial" w:cs="Arial"/>
                      <w:b/>
                      <w:bCs/>
                      <w:color w:val="000000"/>
                      <w:sz w:val="24"/>
                      <w:szCs w:val="24"/>
                      <w:lang w:eastAsia="ru-RU"/>
                    </w:rPr>
                  </w:pPr>
                  <w:r>
                    <w:rPr>
                      <w:rFonts w:ascii="Arial" w:eastAsia="Arial" w:hAnsi="Arial" w:cs="Arial"/>
                      <w:b/>
                      <w:bCs/>
                      <w:color w:val="000000"/>
                      <w:sz w:val="24"/>
                      <w:szCs w:val="24"/>
                      <w:lang w:val="en-US"/>
                    </w:rPr>
                    <w:t xml:space="preserve">TRANSPORT LLC </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E161B" w:rsidRDefault="00DE161B" w:rsidP="00DE161B">
                  <w:pPr>
                    <w:spacing w:after="0"/>
                    <w:rPr>
                      <w:rFonts w:ascii="Arial" w:hAnsi="Arial" w:cs="Arial"/>
                      <w:b/>
                      <w:bCs/>
                      <w:color w:val="000000"/>
                      <w:sz w:val="24"/>
                      <w:szCs w:val="24"/>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DE161B" w:rsidRDefault="00DE161B" w:rsidP="00DE161B">
                  <w:pPr>
                    <w:spacing w:after="0" w:line="256" w:lineRule="auto"/>
                    <w:rPr>
                      <w:sz w:val="20"/>
                      <w:szCs w:val="20"/>
                      <w:lang w:val="az-Latn-AZ" w:eastAsia="az-Latn-AZ"/>
                    </w:rPr>
                  </w:pPr>
                </w:p>
              </w:tc>
            </w:tr>
            <w:tr w:rsidR="00DE0C84" w:rsidTr="00DE161B">
              <w:trPr>
                <w:trHeight w:val="20"/>
              </w:trPr>
              <w:tc>
                <w:tcPr>
                  <w:tcW w:w="709" w:type="dxa"/>
                  <w:tcBorders>
                    <w:top w:val="single" w:sz="4" w:space="0" w:color="auto"/>
                    <w:left w:val="single" w:sz="4" w:space="0" w:color="auto"/>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eastAsia="Times New Roman" w:hAnsi="Arial" w:cs="Arial"/>
                      <w:color w:val="000000"/>
                      <w:sz w:val="24"/>
                      <w:szCs w:val="24"/>
                      <w:lang w:eastAsia="ru-RU"/>
                    </w:rPr>
                  </w:pPr>
                  <w:r>
                    <w:rPr>
                      <w:rFonts w:ascii="Arial" w:eastAsia="Arial" w:hAnsi="Arial" w:cs="Arial"/>
                      <w:color w:val="000000"/>
                      <w:sz w:val="24"/>
                      <w:szCs w:val="24"/>
                      <w:lang w:val="en-US"/>
                    </w:rPr>
                    <w:t>1</w:t>
                  </w:r>
                </w:p>
              </w:tc>
              <w:tc>
                <w:tcPr>
                  <w:tcW w:w="7256" w:type="dxa"/>
                  <w:tcBorders>
                    <w:top w:val="single" w:sz="4" w:space="0" w:color="auto"/>
                    <w:left w:val="nil"/>
                    <w:bottom w:val="single" w:sz="4" w:space="0" w:color="auto"/>
                    <w:right w:val="single" w:sz="4" w:space="0" w:color="auto"/>
                  </w:tcBorders>
                  <w:vAlign w:val="center"/>
                  <w:hideMark/>
                </w:tcPr>
                <w:p w:rsidR="00DE161B" w:rsidRPr="002F4E30" w:rsidRDefault="002F4E30" w:rsidP="00DE161B">
                  <w:pPr>
                    <w:spacing w:after="0" w:line="256" w:lineRule="auto"/>
                    <w:rPr>
                      <w:rFonts w:ascii="Arial" w:hAnsi="Arial" w:cs="Arial"/>
                      <w:color w:val="000000"/>
                      <w:sz w:val="24"/>
                      <w:szCs w:val="24"/>
                      <w:lang w:val="en-US"/>
                    </w:rPr>
                  </w:pPr>
                  <w:r>
                    <w:rPr>
                      <w:rFonts w:ascii="Arial" w:eastAsia="Arial" w:hAnsi="Arial" w:cs="Arial"/>
                      <w:color w:val="000000"/>
                      <w:sz w:val="24"/>
                      <w:szCs w:val="24"/>
                      <w:lang w:val="en-US"/>
                    </w:rPr>
                    <w:t xml:space="preserve">A4 black and white laser printer, scanner, copy, network and ADF (automatic document </w:t>
                  </w:r>
                  <w:r>
                    <w:rPr>
                      <w:rFonts w:ascii="Arial" w:eastAsia="Arial" w:hAnsi="Arial" w:cs="Arial"/>
                      <w:color w:val="000000"/>
                      <w:sz w:val="24"/>
                      <w:szCs w:val="24"/>
                      <w:lang w:val="en-US"/>
                    </w:rPr>
                    <w:t>transmitter, printing 25-30 pages per minute)</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 xml:space="preserve">p </w:t>
                  </w:r>
                  <w:proofErr w:type="spellStart"/>
                  <w:r>
                    <w:rPr>
                      <w:rFonts w:ascii="Arial" w:eastAsia="Arial" w:hAnsi="Arial" w:cs="Arial"/>
                      <w:color w:val="000000"/>
                      <w:sz w:val="24"/>
                      <w:szCs w:val="24"/>
                      <w:lang w:val="en-US"/>
                    </w:rPr>
                    <w:t>i</w:t>
                  </w:r>
                  <w:proofErr w:type="spellEnd"/>
                  <w:r>
                    <w:rPr>
                      <w:rFonts w:ascii="Arial" w:eastAsia="Arial" w:hAnsi="Arial" w:cs="Arial"/>
                      <w:color w:val="000000"/>
                      <w:sz w:val="24"/>
                      <w:szCs w:val="24"/>
                      <w:lang w:val="en-US"/>
                    </w:rPr>
                    <w:t xml:space="preserve"> e c e </w:t>
                  </w:r>
                  <w:proofErr w:type="gramStart"/>
                  <w:r>
                    <w:rPr>
                      <w:rFonts w:ascii="Arial" w:eastAsia="Arial" w:hAnsi="Arial" w:cs="Arial"/>
                      <w:color w:val="000000"/>
                      <w:sz w:val="24"/>
                      <w:szCs w:val="24"/>
                      <w:lang w:val="en-US"/>
                    </w:rPr>
                    <w:t>( s</w:t>
                  </w:r>
                  <w:proofErr w:type="gramEnd"/>
                  <w:r>
                    <w:rPr>
                      <w:rFonts w:ascii="Arial" w:eastAsia="Arial" w:hAnsi="Arial" w:cs="Arial"/>
                      <w:color w:val="000000"/>
                      <w:sz w:val="24"/>
                      <w:szCs w:val="24"/>
                      <w:lang w:val="en-US"/>
                    </w:rPr>
                    <w:t xml:space="preserve"> )</w:t>
                  </w:r>
                </w:p>
              </w:tc>
              <w:tc>
                <w:tcPr>
                  <w:tcW w:w="995" w:type="dxa"/>
                  <w:tcBorders>
                    <w:top w:val="single" w:sz="4" w:space="0" w:color="auto"/>
                    <w:left w:val="nil"/>
                    <w:bottom w:val="single" w:sz="4" w:space="0" w:color="auto"/>
                    <w:right w:val="single" w:sz="4" w:space="0" w:color="auto"/>
                  </w:tcBorders>
                  <w:noWrap/>
                  <w:vAlign w:val="center"/>
                  <w:hideMark/>
                </w:tcPr>
                <w:p w:rsidR="00DE161B" w:rsidRDefault="002F4E30" w:rsidP="00DE161B">
                  <w:pPr>
                    <w:spacing w:after="0" w:line="256" w:lineRule="auto"/>
                    <w:jc w:val="center"/>
                    <w:rPr>
                      <w:rFonts w:ascii="Arial" w:hAnsi="Arial" w:cs="Arial"/>
                      <w:color w:val="000000"/>
                      <w:sz w:val="24"/>
                      <w:szCs w:val="24"/>
                    </w:rPr>
                  </w:pPr>
                  <w:r>
                    <w:rPr>
                      <w:rFonts w:ascii="Arial" w:eastAsia="Arial" w:hAnsi="Arial" w:cs="Arial"/>
                      <w:color w:val="000000"/>
                      <w:sz w:val="24"/>
                      <w:szCs w:val="24"/>
                      <w:lang w:val="en-US"/>
                    </w:rPr>
                    <w:t>6</w:t>
                  </w:r>
                </w:p>
              </w:tc>
            </w:tr>
          </w:tbl>
          <w:p w:rsidR="000E3506" w:rsidRDefault="000E3506" w:rsidP="000E3506">
            <w:pPr>
              <w:spacing w:after="0"/>
              <w:rPr>
                <w:rFonts w:ascii="Arial" w:hAnsi="Arial" w:cs="Arial"/>
                <w:sz w:val="24"/>
                <w:szCs w:val="24"/>
              </w:rPr>
            </w:pPr>
          </w:p>
        </w:tc>
        <w:tc>
          <w:tcPr>
            <w:tcW w:w="7619" w:type="dxa"/>
            <w:noWrap/>
            <w:vAlign w:val="bottom"/>
            <w:hideMark/>
          </w:tcPr>
          <w:p w:rsidR="000E3506" w:rsidRDefault="000E3506" w:rsidP="000E3506">
            <w:pPr>
              <w:spacing w:after="0" w:line="256" w:lineRule="auto"/>
              <w:rPr>
                <w:sz w:val="20"/>
                <w:szCs w:val="20"/>
                <w:lang w:val="az-Latn-AZ" w:eastAsia="az-Latn-AZ"/>
              </w:rPr>
            </w:pPr>
          </w:p>
        </w:tc>
        <w:tc>
          <w:tcPr>
            <w:tcW w:w="992" w:type="dxa"/>
            <w:noWrap/>
            <w:vAlign w:val="bottom"/>
            <w:hideMark/>
          </w:tcPr>
          <w:p w:rsidR="000E3506" w:rsidRDefault="000E3506" w:rsidP="000E3506">
            <w:pPr>
              <w:spacing w:after="0" w:line="256" w:lineRule="auto"/>
              <w:rPr>
                <w:sz w:val="20"/>
                <w:szCs w:val="20"/>
                <w:lang w:val="az-Latn-AZ" w:eastAsia="az-Latn-AZ"/>
              </w:rPr>
            </w:pPr>
          </w:p>
        </w:tc>
        <w:tc>
          <w:tcPr>
            <w:tcW w:w="1035" w:type="dxa"/>
            <w:noWrap/>
            <w:vAlign w:val="bottom"/>
            <w:hideMark/>
          </w:tcPr>
          <w:p w:rsidR="000E3506" w:rsidRDefault="000E3506" w:rsidP="000E3506">
            <w:pPr>
              <w:spacing w:after="0" w:line="256" w:lineRule="auto"/>
              <w:rPr>
                <w:sz w:val="20"/>
                <w:szCs w:val="20"/>
                <w:lang w:val="az-Latn-AZ" w:eastAsia="az-Latn-AZ"/>
              </w:rPr>
            </w:pPr>
          </w:p>
        </w:tc>
      </w:tr>
    </w:tbl>
    <w:p w:rsidR="001B79ED" w:rsidRDefault="001B79ED" w:rsidP="0055396E">
      <w:pPr>
        <w:jc w:val="center"/>
        <w:rPr>
          <w:rFonts w:ascii="Arial" w:hAnsi="Arial" w:cs="Arial"/>
          <w:b/>
          <w:sz w:val="24"/>
          <w:szCs w:val="24"/>
          <w:lang w:val="az-Latn-AZ"/>
        </w:rPr>
      </w:pPr>
    </w:p>
    <w:p w:rsidR="001B79ED" w:rsidRDefault="002F4E30"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2F4E30"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2F4E3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It is necessar</w:t>
      </w:r>
      <w:r>
        <w:rPr>
          <w:rFonts w:ascii="Arial" w:eastAsia="Arial" w:hAnsi="Arial" w:cs="Arial"/>
          <w:bCs/>
          <w:sz w:val="32"/>
          <w:szCs w:val="32"/>
          <w:lang w:val="en-US"/>
        </w:rPr>
        <w:t xml:space="preserve">y to indicate the model and the country of manufacture of each good for which quotation is submitted by the relevant entity. </w:t>
      </w:r>
    </w:p>
    <w:p w:rsidR="001B79ED" w:rsidRDefault="002F4E30"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w:t>
      </w:r>
      <w:r>
        <w:rPr>
          <w:rFonts w:ascii="Arial" w:eastAsia="Arial" w:hAnsi="Arial" w:cs="Arial"/>
          <w:bCs/>
          <w:sz w:val="32"/>
          <w:szCs w:val="32"/>
          <w:lang w:val="en-US"/>
        </w:rPr>
        <w:t xml:space="preserve"> on them with the procuring company before conclusion of the contract.</w:t>
      </w:r>
    </w:p>
    <w:p w:rsidR="00DB0BD3" w:rsidRDefault="002F4E30" w:rsidP="00DB0BD3">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3 months depending on the extent of necessity.</w:t>
      </w:r>
    </w:p>
    <w:p w:rsidR="00AF27EE" w:rsidRDefault="00AF27EE" w:rsidP="001B79ED">
      <w:pPr>
        <w:jc w:val="center"/>
        <w:rPr>
          <w:rFonts w:ascii="Arial" w:hAnsi="Arial" w:cs="Arial"/>
          <w:b/>
          <w:color w:val="000000" w:themeColor="text1"/>
          <w:sz w:val="28"/>
          <w:szCs w:val="28"/>
          <w:lang w:val="az-Latn-AZ"/>
        </w:rPr>
      </w:pPr>
    </w:p>
    <w:p w:rsidR="001B79ED" w:rsidRDefault="002F4E30"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lastRenderedPageBreak/>
        <w:t>For technical questions please contact :</w:t>
      </w:r>
    </w:p>
    <w:p w:rsidR="00DE161B" w:rsidRDefault="002F4E30"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Department of Administrative Issues and Civil Claims of "ACS" CJS</w:t>
      </w:r>
      <w:r>
        <w:rPr>
          <w:rFonts w:ascii="Times New Roman" w:eastAsia="Times New Roman" w:hAnsi="Times New Roman" w:cs="Times New Roman"/>
          <w:color w:val="000000"/>
          <w:sz w:val="28"/>
          <w:szCs w:val="28"/>
          <w:lang w:val="en-US" w:eastAsia="ru-RU"/>
        </w:rPr>
        <w:t>C</w:t>
      </w:r>
    </w:p>
    <w:p w:rsidR="00DE161B" w:rsidRDefault="002F4E30"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Lead specialist (on household issues) Mammadov Izafat</w:t>
      </w:r>
    </w:p>
    <w:p w:rsidR="00DE161B" w:rsidRPr="00D72A3E" w:rsidRDefault="002F4E30"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051 527 40 12</w:t>
      </w:r>
    </w:p>
    <w:p w:rsidR="00DE161B" w:rsidRPr="00D72A3E" w:rsidRDefault="002F4E30" w:rsidP="00DE161B">
      <w:pPr>
        <w:jc w:val="center"/>
        <w:textAlignment w:val="center"/>
        <w:rPr>
          <w:rFonts w:ascii="Lucida Sans Unicode" w:eastAsia="Lucida Sans Unicode" w:hAnsi="Lucida Sans Unicode" w:cs="Lucida Sans Unicode"/>
          <w:color w:val="0088CC"/>
          <w:sz w:val="18"/>
          <w:szCs w:val="18"/>
          <w:lang w:val="en-US"/>
        </w:rPr>
      </w:pPr>
      <w:hyperlink r:id="rId8" w:tgtFrame="_top" w:history="1">
        <w:r>
          <w:rPr>
            <w:rFonts w:ascii="Lucida Sans Unicode" w:eastAsia="Lucida Sans Unicode" w:hAnsi="Lucida Sans Unicode" w:cs="Lucida Sans Unicode"/>
            <w:color w:val="0088CC"/>
            <w:sz w:val="18"/>
            <w:szCs w:val="18"/>
            <w:lang w:val="en-US"/>
          </w:rPr>
          <w:t>izafat.mamedov@asco.az</w:t>
        </w:r>
      </w:hyperlink>
    </w:p>
    <w:p w:rsidR="00DE161B" w:rsidRDefault="00DE161B" w:rsidP="00DE161B">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Shammad Yolchuyev, Head of the Procurement Department of the "Marine Transportation Fleet" -  0503707909</w:t>
            </w:r>
          </w:p>
          <w:p w:rsidR="00DE161B" w:rsidRDefault="002F4E30" w:rsidP="00DE161B">
            <w:pPr>
              <w:spacing w:after="0" w:line="240" w:lineRule="auto"/>
              <w:jc w:val="center"/>
              <w:rPr>
                <w:rFonts w:ascii="Lucida Sans Unicode" w:eastAsia="Lucida Sans Unicode" w:hAnsi="Lucida Sans Unicode" w:cs="Lucida Sans Unicode"/>
                <w:color w:val="0088CC"/>
                <w:sz w:val="18"/>
                <w:szCs w:val="18"/>
                <w:lang w:val="en-US"/>
              </w:rPr>
            </w:pPr>
            <w:hyperlink r:id="rId9" w:tgtFrame="_top" w:history="1">
              <w:r>
                <w:rPr>
                  <w:rFonts w:ascii="Lucida Sans Unicode" w:eastAsia="Lucida Sans Unicode" w:hAnsi="Lucida Sans Unicode" w:cs="Lucida Sans Unicode"/>
                  <w:color w:val="0088CC"/>
                  <w:sz w:val="18"/>
                  <w:szCs w:val="18"/>
                  <w:shd w:val="clear" w:color="auto" w:fill="FFFFFF"/>
                  <w:lang w:val="en-US"/>
                </w:rPr>
                <w:t>shammad.yolchuyev@asco.az</w:t>
              </w:r>
            </w:hyperlink>
          </w:p>
          <w:p w:rsidR="00DE161B" w:rsidRPr="00E6036F" w:rsidRDefault="00DE161B" w:rsidP="00DE161B">
            <w:pPr>
              <w:spacing w:after="0" w:line="240" w:lineRule="auto"/>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Suleyman Mammadov, Head of the Warehouse  of Procurement Department of the Marine Transportation Fleet  </w:t>
            </w:r>
          </w:p>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051 454 06 00</w:t>
            </w:r>
          </w:p>
          <w:p w:rsidR="00DE161B" w:rsidRDefault="002F4E30" w:rsidP="00DE161B">
            <w:pPr>
              <w:spacing w:after="0" w:line="240" w:lineRule="auto"/>
              <w:jc w:val="center"/>
              <w:rPr>
                <w:rFonts w:ascii="Lucida Sans Unicode" w:eastAsia="Lucida Sans Unicode" w:hAnsi="Lucida Sans Unicode" w:cs="Lucida Sans Unicode"/>
                <w:color w:val="0088CC"/>
                <w:sz w:val="18"/>
                <w:szCs w:val="18"/>
                <w:lang w:val="en-US" w:eastAsia="ru-RU"/>
              </w:rPr>
            </w:pPr>
            <w:hyperlink r:id="rId10" w:tgtFrame="_top" w:history="1">
              <w:r>
                <w:rPr>
                  <w:rFonts w:ascii="Lucida Sans Unicode" w:eastAsia="Lucida Sans Unicode" w:hAnsi="Lucida Sans Unicode" w:cs="Lucida Sans Unicode"/>
                  <w:color w:val="0088CC"/>
                  <w:sz w:val="18"/>
                  <w:szCs w:val="18"/>
                  <w:shd w:val="clear" w:color="auto" w:fill="F7F9FA"/>
                  <w:lang w:val="en-US"/>
                </w:rPr>
                <w:t>suleyman.mammadov@asco</w:t>
              </w:r>
              <w:r>
                <w:rPr>
                  <w:rFonts w:ascii="Lucida Sans Unicode" w:eastAsia="Lucida Sans Unicode" w:hAnsi="Lucida Sans Unicode" w:cs="Lucida Sans Unicode"/>
                  <w:color w:val="0088CC"/>
                  <w:sz w:val="18"/>
                  <w:szCs w:val="18"/>
                  <w:shd w:val="clear" w:color="auto" w:fill="F7F9FA"/>
                  <w:lang w:val="en-US"/>
                </w:rPr>
                <w:t>.az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AFAFA"/>
                <w:lang w:val="en-US"/>
              </w:rPr>
              <w:t>mahir.isayev@asco.az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color w:val="0088CC"/>
                <w:sz w:val="18"/>
                <w:szCs w:val="18"/>
                <w:shd w:val="clear" w:color="auto" w:fill="F7F9FA"/>
                <w:lang w:val="en-US"/>
              </w:rPr>
              <w:t>i</w:t>
            </w:r>
            <w:r>
              <w:rPr>
                <w:rFonts w:ascii="Lucida Sans Unicode" w:eastAsia="Lucida Sans Unicode" w:hAnsi="Lucida Sans Unicode" w:cs="Lucida Sans Unicode"/>
                <w:color w:val="0088CC"/>
                <w:sz w:val="18"/>
                <w:szCs w:val="18"/>
                <w:shd w:val="clear" w:color="auto" w:fill="F7F9FA"/>
                <w:lang w:val="en-US"/>
              </w:rPr>
              <w:t>man.abdullayev@asco.az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DE161B" w:rsidRDefault="002F4E30" w:rsidP="00DE161B">
            <w:pPr>
              <w:spacing w:after="0" w:line="240" w:lineRule="auto"/>
              <w:jc w:val="center"/>
              <w:rPr>
                <w:rFonts w:ascii="Lucida Sans Unicode" w:eastAsia="Lucida Sans Unicode" w:hAnsi="Lucida Sans Unicode" w:cs="Lucida Sans Unicode"/>
                <w:color w:val="0088CC"/>
                <w:sz w:val="18"/>
                <w:szCs w:val="18"/>
                <w:lang w:val="en-US"/>
              </w:rPr>
            </w:pPr>
            <w:hyperlink r:id="rId11" w:tgtFrame="_top" w:history="1">
              <w:r>
                <w:rPr>
                  <w:rFonts w:ascii="Lucida Sans Unicode" w:eastAsia="Lucida Sans Unicode" w:hAnsi="Lucida Sans Unicode" w:cs="Lucida Sans Unicode"/>
                  <w:color w:val="0088CC"/>
                  <w:sz w:val="18"/>
                  <w:szCs w:val="18"/>
                  <w:shd w:val="clear" w:color="auto" w:fill="FAFAFA"/>
                  <w:lang w:val="en-US"/>
                </w:rPr>
                <w:t>qulu.quliyev@asco.az</w:t>
              </w:r>
            </w:hyperlink>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Mamed Novrooz - "Bibiheybat" Ship Repair Yard, Procurement Department, Employee of the Procurement Department of "Bibiheybat" Ship Repair Yard </w:t>
            </w:r>
          </w:p>
          <w:p w:rsidR="00DE161B" w:rsidRDefault="002F4E30" w:rsidP="00DE161B">
            <w:pPr>
              <w:spacing w:after="0" w:line="240" w:lineRule="auto"/>
              <w:jc w:val="center"/>
              <w:rPr>
                <w:lang w:val="en-US"/>
              </w:rPr>
            </w:pPr>
            <w:r>
              <w:rPr>
                <w:rFonts w:ascii="Times New Roman" w:eastAsia="Times New Roman" w:hAnsi="Times New Roman" w:cs="Times New Roman"/>
                <w:color w:val="000000"/>
                <w:sz w:val="28"/>
                <w:szCs w:val="28"/>
                <w:lang w:val="en-US" w:eastAsia="ru-RU"/>
              </w:rPr>
              <w:t>055 255 60 33</w:t>
            </w:r>
            <w:r>
              <w:rPr>
                <w:rFonts w:ascii="Calibri" w:eastAsia="Calibri" w:hAnsi="Calibri" w:cs="Times New Roman"/>
                <w:lang w:val="en-US" w:eastAsia="ru-RU"/>
              </w:rPr>
              <w:t xml:space="preserve"> </w:t>
            </w:r>
          </w:p>
          <w:p w:rsidR="00DE161B" w:rsidRPr="00D72A3E" w:rsidRDefault="002F4E30" w:rsidP="00DE161B">
            <w:pPr>
              <w:spacing w:after="0" w:line="240" w:lineRule="auto"/>
              <w:jc w:val="center"/>
              <w:rPr>
                <w:rFonts w:ascii="Lucida Sans Unicode" w:hAnsi="Lucida Sans Unicode" w:cs="Lucida Sans Unicode"/>
                <w:color w:val="005580"/>
                <w:sz w:val="18"/>
                <w:szCs w:val="18"/>
                <w:shd w:val="clear" w:color="auto" w:fill="F7F9FA"/>
              </w:rPr>
            </w:pPr>
            <w:r>
              <w:rPr>
                <w:rFonts w:ascii="Lucida Sans Unicode" w:eastAsia="Lucida Sans Unicode" w:hAnsi="Lucida Sans Unicode" w:cs="Lucida Sans Unicode"/>
                <w:color w:val="005580"/>
                <w:sz w:val="18"/>
                <w:szCs w:val="18"/>
                <w:shd w:val="clear" w:color="auto" w:fill="F7F9FA"/>
                <w:lang w:val="en-US"/>
              </w:rPr>
              <w:t>mamed1983_83@mail.ru</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Pr="00D72A3E" w:rsidRDefault="002F4E30"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DE161B" w:rsidRPr="00D72A3E"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t xml:space="preserve"> </w:t>
            </w:r>
            <w:r>
              <w:rPr>
                <w:rFonts w:ascii="Times New Roman" w:eastAsia="Times New Roman" w:hAnsi="Times New Roman" w:cs="Times New Roman"/>
                <w:color w:val="000000"/>
                <w:sz w:val="28"/>
                <w:szCs w:val="28"/>
                <w:lang w:val="en-US" w:eastAsia="ru-RU"/>
              </w:rPr>
              <w:t xml:space="preserve"> </w:t>
            </w:r>
            <w:r>
              <w:rPr>
                <w:rFonts w:ascii="Lucida Sans Unicode" w:eastAsia="Lucida Sans Unicode" w:hAnsi="Lucida Sans Unicode" w:cs="Lucida Sans Unicode"/>
                <w:color w:val="005580"/>
                <w:sz w:val="18"/>
                <w:szCs w:val="18"/>
                <w:shd w:val="clear" w:color="auto" w:fill="F7F9FA"/>
                <w:lang w:val="en-US" w:eastAsia="ru-RU"/>
              </w:rPr>
              <w:t>sabuxi.bagirov@asco.az</w:t>
            </w:r>
          </w:p>
          <w:p w:rsidR="00DE161B" w:rsidRPr="00E6036F" w:rsidRDefault="00DE161B" w:rsidP="00DE161B">
            <w:pPr>
              <w:spacing w:after="0" w:line="240" w:lineRule="auto"/>
              <w:jc w:val="center"/>
              <w:rPr>
                <w:rFonts w:ascii="Times New Roman" w:hAnsi="Times New Roman" w:cs="Times New Roman"/>
                <w:color w:val="000000"/>
                <w:sz w:val="28"/>
                <w:szCs w:val="28"/>
                <w:lang w:val="az-Latn-AZ" w:eastAsia="ru-RU"/>
              </w:rPr>
            </w:pPr>
          </w:p>
        </w:tc>
      </w:tr>
      <w:tr w:rsidR="00DE0C84" w:rsidTr="00DE161B">
        <w:trPr>
          <w:trHeight w:val="315"/>
        </w:trPr>
        <w:tc>
          <w:tcPr>
            <w:tcW w:w="9689" w:type="dxa"/>
            <w:noWrap/>
            <w:tcMar>
              <w:top w:w="0" w:type="dxa"/>
              <w:left w:w="108" w:type="dxa"/>
              <w:bottom w:w="0" w:type="dxa"/>
              <w:right w:w="108" w:type="dxa"/>
            </w:tcMar>
            <w:vAlign w:val="bottom"/>
            <w:hideMark/>
          </w:tcPr>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DE161B"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DE161B" w:rsidRDefault="002F4E30" w:rsidP="00DE161B">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12" w:history="1">
              <w:r>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DE161B" w:rsidRPr="00D72A3E" w:rsidRDefault="00DE161B" w:rsidP="00DE161B">
            <w:pPr>
              <w:spacing w:after="0" w:line="240" w:lineRule="auto"/>
              <w:jc w:val="center"/>
              <w:rPr>
                <w:rFonts w:ascii="Times New Roman" w:hAnsi="Times New Roman" w:cs="Times New Roman"/>
                <w:color w:val="000000"/>
                <w:sz w:val="28"/>
                <w:szCs w:val="28"/>
                <w:lang w:val="az-Latn-AZ" w:eastAsia="ru-RU"/>
              </w:rPr>
            </w:pPr>
          </w:p>
        </w:tc>
      </w:tr>
    </w:tbl>
    <w:p w:rsidR="00DE161B" w:rsidRPr="00146343" w:rsidRDefault="002F4E30" w:rsidP="00DE161B">
      <w:pPr>
        <w:spacing w:line="240" w:lineRule="auto"/>
        <w:rPr>
          <w:rFonts w:ascii="Times New Roman" w:hAnsi="Times New Roman" w:cs="Times New Roman"/>
          <w:color w:val="000000"/>
          <w:sz w:val="28"/>
          <w:szCs w:val="28"/>
          <w:lang w:val="az-Latn-AZ" w:eastAsia="ru-RU"/>
        </w:rPr>
      </w:pPr>
      <w:r>
        <w:rPr>
          <w:rFonts w:ascii="Lucida Sans Unicode" w:eastAsia="Lucida Sans Unicode" w:hAnsi="Lucida Sans Unicode" w:cs="Lucida Sans Unicode"/>
          <w:sz w:val="18"/>
          <w:szCs w:val="18"/>
          <w:shd w:val="clear" w:color="auto" w:fill="F7F9FA"/>
          <w:lang w:val="en-US"/>
        </w:rPr>
        <w:t xml:space="preserve"> </w:t>
      </w:r>
      <w:r>
        <w:rPr>
          <w:rFonts w:ascii="Times New Roman" w:eastAsia="Times New Roman" w:hAnsi="Times New Roman" w:cs="Times New Roman"/>
          <w:color w:val="000000"/>
          <w:sz w:val="28"/>
          <w:szCs w:val="28"/>
          <w:lang w:val="en-US"/>
        </w:rPr>
        <w:t xml:space="preserve">Kamyl Huseynov - "Production Services Department",  Head of the Procurement Department </w:t>
      </w:r>
    </w:p>
    <w:p w:rsidR="00DE161B" w:rsidRPr="00146343" w:rsidRDefault="002F4E30" w:rsidP="00DE161B">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050 256 58 92</w:t>
      </w:r>
    </w:p>
    <w:p w:rsidR="00DE161B" w:rsidRPr="00DE161B" w:rsidRDefault="002F4E30" w:rsidP="00DE161B">
      <w:pPr>
        <w:jc w:val="center"/>
        <w:textAlignment w:val="center"/>
        <w:rPr>
          <w:rFonts w:ascii="Lucida Sans Unicode" w:eastAsia="Lucida Sans Unicode" w:hAnsi="Lucida Sans Unicode" w:cs="Lucida Sans Unicode"/>
          <w:color w:val="0088CC"/>
          <w:sz w:val="18"/>
          <w:szCs w:val="18"/>
          <w:lang w:val="en-US"/>
        </w:rPr>
      </w:pPr>
      <w:hyperlink r:id="rId13" w:tgtFrame="_top" w:history="1">
        <w:r>
          <w:rPr>
            <w:rFonts w:ascii="Lucida Sans Unicode" w:eastAsia="Lucida Sans Unicode" w:hAnsi="Lucida Sans Unicode" w:cs="Lucida Sans Unicode"/>
            <w:color w:val="0088CC"/>
            <w:sz w:val="18"/>
            <w:szCs w:val="18"/>
            <w:lang w:val="en-US"/>
          </w:rPr>
          <w:t>kamil.huseynov@asco.az</w:t>
        </w:r>
      </w:hyperlink>
    </w:p>
    <w:p w:rsidR="00DE161B" w:rsidRDefault="002F4E30" w:rsidP="00DE161B">
      <w:pPr>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Niyamaddin Baghirov, Procurement specialist of the Training Center </w:t>
      </w:r>
    </w:p>
    <w:p w:rsidR="00DE161B" w:rsidRPr="00DE161B" w:rsidRDefault="002F4E30" w:rsidP="00DE161B">
      <w:pPr>
        <w:jc w:val="center"/>
        <w:textAlignment w:val="center"/>
        <w:rPr>
          <w:rStyle w:val="Hyperlink"/>
          <w:rFonts w:ascii="Lucida Sans Unicode" w:hAnsi="Lucida Sans Unicode" w:cs="Lucida Sans Unicode"/>
          <w:color w:val="0088CC"/>
          <w:sz w:val="18"/>
          <w:szCs w:val="18"/>
          <w:u w:val="none"/>
          <w:lang w:val="az-Latn-AZ"/>
        </w:rPr>
      </w:pPr>
      <w:r>
        <w:rPr>
          <w:rFonts w:ascii="Times New Roman" w:eastAsia="Times New Roman" w:hAnsi="Times New Roman" w:cs="Times New Roman"/>
          <w:color w:val="000000"/>
          <w:sz w:val="28"/>
          <w:szCs w:val="28"/>
          <w:lang w:val="en-US" w:eastAsia="ru-RU"/>
        </w:rPr>
        <w:t>055 644 96 46</w:t>
      </w:r>
      <w:r w:rsidRPr="00E71FD6">
        <w:rPr>
          <w:rStyle w:val="Hyperlink"/>
          <w:rFonts w:ascii="Lucida Sans Unicode" w:hAnsi="Lucida Sans Unicode" w:cs="Lucida Sans Unicode"/>
          <w:color w:val="0088CC"/>
          <w:sz w:val="18"/>
          <w:szCs w:val="18"/>
          <w:u w:val="none"/>
        </w:rPr>
        <w:fldChar w:fldCharType="begin"/>
      </w:r>
      <w:r w:rsidRPr="00DE161B">
        <w:rPr>
          <w:rStyle w:val="Hyperlink"/>
          <w:rFonts w:ascii="Lucida Sans Unicode" w:hAnsi="Lucida Sans Unicode" w:cs="Lucida Sans Unicode"/>
          <w:color w:val="0088CC"/>
          <w:sz w:val="18"/>
          <w:szCs w:val="18"/>
          <w:u w:val="none"/>
          <w:lang w:val="az-Latn-AZ"/>
        </w:rPr>
        <w:instrText xml:space="preserve"> HYPERLINK "mailto:</w:instrText>
      </w:r>
    </w:p>
    <w:p w:rsidR="00DE161B" w:rsidRPr="00DE161B" w:rsidRDefault="002F4E30" w:rsidP="00DE161B">
      <w:pPr>
        <w:jc w:val="center"/>
        <w:textAlignment w:val="center"/>
        <w:rPr>
          <w:rStyle w:val="Hyperlink"/>
          <w:rFonts w:ascii="Lucida Sans Unicode" w:hAnsi="Lucida Sans Unicode" w:cs="Lucida Sans Unicode"/>
          <w:color w:val="0088CC"/>
          <w:sz w:val="18"/>
          <w:szCs w:val="18"/>
          <w:u w:val="none"/>
          <w:lang w:val="az-Latn-AZ"/>
        </w:rPr>
      </w:pPr>
      <w:r w:rsidRPr="00DE161B">
        <w:rPr>
          <w:rStyle w:val="Hyperlink"/>
          <w:rFonts w:ascii="Lucida Sans Unicode" w:hAnsi="Lucida Sans Unicode" w:cs="Lucida Sans Unicode"/>
          <w:color w:val="0088CC"/>
          <w:sz w:val="18"/>
          <w:szCs w:val="18"/>
          <w:u w:val="none"/>
          <w:lang w:val="az-Latn-AZ"/>
        </w:rPr>
        <w:instrText xml:space="preserve">niyameddin.bagirov@asco.az" </w:instrText>
      </w:r>
      <w:r w:rsidRPr="00E71FD6">
        <w:rPr>
          <w:rStyle w:val="Hyperlink"/>
          <w:rFonts w:ascii="Lucida Sans Unicode" w:hAnsi="Lucida Sans Unicode" w:cs="Lucida Sans Unicode"/>
          <w:color w:val="0088CC"/>
          <w:sz w:val="18"/>
          <w:szCs w:val="18"/>
          <w:u w:val="none"/>
        </w:rPr>
        <w:fldChar w:fldCharType="separate"/>
      </w:r>
    </w:p>
    <w:p w:rsidR="00DE161B" w:rsidRPr="00DE161B" w:rsidRDefault="002F4E30" w:rsidP="00DE161B">
      <w:pPr>
        <w:jc w:val="center"/>
        <w:textAlignment w:val="center"/>
        <w:rPr>
          <w:rStyle w:val="Hyperlink"/>
          <w:rFonts w:ascii="Lucida Sans Unicode" w:hAnsi="Lucida Sans Unicode" w:cs="Lucida Sans Unicode"/>
          <w:color w:val="0088CC"/>
          <w:sz w:val="18"/>
          <w:szCs w:val="18"/>
          <w:u w:val="none"/>
          <w:lang w:val="az-Latn-AZ"/>
        </w:rPr>
      </w:pPr>
      <w:r>
        <w:rPr>
          <w:rStyle w:val="Hyperlink"/>
          <w:rFonts w:ascii="Lucida Sans Unicode" w:eastAsia="Lucida Sans Unicode" w:hAnsi="Lucida Sans Unicode" w:cs="Lucida Sans Unicode"/>
          <w:color w:val="0088CC"/>
          <w:sz w:val="18"/>
          <w:szCs w:val="18"/>
          <w:u w:val="none"/>
          <w:lang w:val="en-US"/>
        </w:rPr>
        <w:lastRenderedPageBreak/>
        <w:t>niyameddin.bagirov@asco.az</w:t>
      </w:r>
      <w:r w:rsidRPr="00E71FD6">
        <w:rPr>
          <w:rStyle w:val="Hyperlink"/>
          <w:rFonts w:ascii="Lucida Sans Unicode" w:hAnsi="Lucida Sans Unicode" w:cs="Lucida Sans Unicode"/>
          <w:color w:val="0088CC"/>
          <w:sz w:val="18"/>
          <w:szCs w:val="18"/>
          <w:u w:val="none"/>
        </w:rPr>
        <w:fldChar w:fldCharType="end"/>
      </w:r>
    </w:p>
    <w:p w:rsidR="00DE161B" w:rsidRDefault="002F4E30" w:rsidP="00DE161B">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Head of Administration and Maintenance Department - Babirov Ilyas</w:t>
      </w:r>
    </w:p>
    <w:p w:rsidR="00DE161B" w:rsidRDefault="002F4E30" w:rsidP="00DE161B">
      <w:pPr>
        <w:spacing w:after="0" w:line="240" w:lineRule="auto"/>
        <w:jc w:val="center"/>
        <w:textAlignment w:val="center"/>
        <w:rPr>
          <w:rStyle w:val="Hyperlink"/>
          <w:rFonts w:ascii="Calibri" w:eastAsia="Calibri" w:hAnsi="Calibri" w:cs="Times New Roman"/>
          <w:u w:val="none"/>
          <w:lang w:val="en-US"/>
        </w:rPr>
      </w:pPr>
      <w:hyperlink r:id="rId14" w:history="1">
        <w:r>
          <w:rPr>
            <w:rFonts w:ascii="Calibri" w:eastAsia="Calibri" w:hAnsi="Calibri" w:cs="Times New Roman"/>
            <w:color w:val="0563C1"/>
            <w:u w:val="single"/>
            <w:lang w:val="en-US"/>
          </w:rPr>
          <w:t>ilyas.babirov@asco.az</w:t>
        </w:r>
      </w:hyperlink>
    </w:p>
    <w:p w:rsidR="00DE161B" w:rsidRPr="00DE161B" w:rsidRDefault="00DE161B" w:rsidP="00DE161B">
      <w:pPr>
        <w:spacing w:after="0" w:line="240" w:lineRule="auto"/>
        <w:jc w:val="center"/>
        <w:textAlignment w:val="center"/>
        <w:rPr>
          <w:rFonts w:ascii="Times New Roman" w:hAnsi="Times New Roman" w:cs="Times New Roman"/>
          <w:color w:val="000000"/>
          <w:sz w:val="28"/>
          <w:szCs w:val="28"/>
          <w:lang w:val="az-Latn-AZ" w:eastAsia="ru-RU"/>
        </w:rPr>
      </w:pPr>
    </w:p>
    <w:p w:rsidR="00DE161B" w:rsidRPr="00817872" w:rsidRDefault="002F4E30" w:rsidP="00DE161B">
      <w:pPr>
        <w:jc w:val="center"/>
        <w:textAlignment w:val="center"/>
        <w:rPr>
          <w:rFonts w:ascii="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050 277 02 75</w:t>
      </w:r>
    </w:p>
    <w:p w:rsidR="00DE161B" w:rsidRDefault="002F4E30" w:rsidP="00F40770">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"ASCO Transport" LLC</w:t>
      </w:r>
      <w:r>
        <w:rPr>
          <w:rFonts w:ascii="Times New Roman" w:eastAsia="Times New Roman" w:hAnsi="Times New Roman" w:cs="Times New Roman"/>
          <w:color w:val="000000"/>
          <w:sz w:val="28"/>
          <w:szCs w:val="28"/>
          <w:lang w:val="en-US" w:eastAsia="ru-RU"/>
        </w:rPr>
        <w:t xml:space="preserve"> Specialist Babayev Kamran</w:t>
      </w:r>
    </w:p>
    <w:p w:rsidR="00F40770" w:rsidRPr="00F40770" w:rsidRDefault="002F4E30" w:rsidP="00F40770">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070 361 20 20</w:t>
      </w:r>
    </w:p>
    <w:p w:rsidR="00DE161B" w:rsidRDefault="002F4E30" w:rsidP="00F40770">
      <w:pPr>
        <w:jc w:val="center"/>
        <w:textAlignment w:val="center"/>
        <w:rPr>
          <w:rFonts w:ascii="Lucida Sans Unicode" w:eastAsia="Lucida Sans Unicode" w:hAnsi="Lucida Sans Unicode" w:cs="Lucida Sans Unicode"/>
          <w:color w:val="0088CC"/>
          <w:sz w:val="18"/>
          <w:szCs w:val="18"/>
          <w:lang w:val="en-US"/>
        </w:rPr>
      </w:pPr>
      <w:hyperlink r:id="rId15" w:tgtFrame="_top" w:history="1">
        <w:r>
          <w:rPr>
            <w:rFonts w:ascii="Lucida Sans Unicode" w:eastAsia="Lucida Sans Unicode" w:hAnsi="Lucida Sans Unicode" w:cs="Lucida Sans Unicode"/>
            <w:color w:val="0088CC"/>
            <w:sz w:val="18"/>
            <w:szCs w:val="18"/>
            <w:lang w:val="en-US"/>
          </w:rPr>
          <w:t>kamran.babayev@asco.az</w:t>
        </w:r>
      </w:hyperlink>
    </w:p>
    <w:p w:rsidR="00DE161B" w:rsidRPr="00DE161B" w:rsidRDefault="00DE161B" w:rsidP="00DE161B">
      <w:pPr>
        <w:jc w:val="center"/>
        <w:textAlignment w:val="center"/>
        <w:rPr>
          <w:rFonts w:ascii="Times New Roman" w:hAnsi="Times New Roman" w:cs="Times New Roman"/>
          <w:color w:val="000000"/>
          <w:sz w:val="28"/>
          <w:szCs w:val="28"/>
          <w:lang w:val="az-Latn-AZ" w:eastAsia="ru-RU"/>
        </w:rPr>
      </w:pPr>
    </w:p>
    <w:p w:rsidR="00DE161B" w:rsidRDefault="00DE161B" w:rsidP="001B79ED">
      <w:pPr>
        <w:jc w:val="center"/>
        <w:rPr>
          <w:rFonts w:ascii="Arial" w:hAnsi="Arial" w:cs="Arial"/>
          <w:b/>
          <w:color w:val="000000" w:themeColor="text1"/>
          <w:sz w:val="28"/>
          <w:szCs w:val="28"/>
          <w:lang w:val="az-Latn-AZ"/>
        </w:rPr>
      </w:pPr>
    </w:p>
    <w:p w:rsidR="00DE161B" w:rsidRDefault="00DE161B" w:rsidP="001B79ED">
      <w:pPr>
        <w:jc w:val="center"/>
        <w:rPr>
          <w:rFonts w:ascii="Arial" w:hAnsi="Arial" w:cs="Arial"/>
          <w:b/>
          <w:color w:val="000000" w:themeColor="text1"/>
          <w:sz w:val="28"/>
          <w:szCs w:val="28"/>
          <w:lang w:val="az-Latn-AZ"/>
        </w:rPr>
      </w:pPr>
    </w:p>
    <w:tbl>
      <w:tblPr>
        <w:tblW w:w="9689" w:type="dxa"/>
        <w:tblCellMar>
          <w:left w:w="0" w:type="dxa"/>
          <w:right w:w="0" w:type="dxa"/>
        </w:tblCellMar>
        <w:tblLook w:val="04A0" w:firstRow="1" w:lastRow="0" w:firstColumn="1" w:lastColumn="0" w:noHBand="0" w:noVBand="1"/>
      </w:tblPr>
      <w:tblGrid>
        <w:gridCol w:w="9689"/>
      </w:tblGrid>
      <w:tr w:rsidR="00DE0C84" w:rsidTr="00AF27EE">
        <w:trPr>
          <w:trHeight w:val="315"/>
        </w:trPr>
        <w:tc>
          <w:tcPr>
            <w:tcW w:w="9689" w:type="dxa"/>
            <w:noWrap/>
            <w:tcMar>
              <w:top w:w="0" w:type="dxa"/>
              <w:left w:w="108" w:type="dxa"/>
              <w:bottom w:w="0" w:type="dxa"/>
              <w:right w:w="108" w:type="dxa"/>
            </w:tcMar>
            <w:vAlign w:val="bottom"/>
          </w:tcPr>
          <w:p w:rsidR="004A040D" w:rsidRPr="00E6036F" w:rsidRDefault="004A040D" w:rsidP="00DE161B">
            <w:pPr>
              <w:spacing w:after="0" w:line="240" w:lineRule="auto"/>
              <w:jc w:val="center"/>
              <w:rPr>
                <w:rFonts w:ascii="Times New Roman" w:hAnsi="Times New Roman" w:cs="Times New Roman"/>
                <w:color w:val="000000"/>
                <w:sz w:val="28"/>
                <w:szCs w:val="28"/>
                <w:lang w:val="az-Latn-AZ" w:eastAsia="ru-RU"/>
              </w:rPr>
            </w:pPr>
          </w:p>
        </w:tc>
      </w:tr>
    </w:tbl>
    <w:p w:rsidR="0055396E" w:rsidRPr="00DB78E4" w:rsidRDefault="002F4E30" w:rsidP="0055396E">
      <w:pPr>
        <w:shd w:val="clear" w:color="auto" w:fill="E6E6E6"/>
        <w:rPr>
          <w:lang w:val="az-Latn-AZ"/>
        </w:rPr>
      </w:pPr>
      <w:r>
        <w:rPr>
          <w:rFonts w:ascii="Arial" w:eastAsia="Arial" w:hAnsi="Arial" w:cs="Arial"/>
          <w:color w:val="000000"/>
          <w:sz w:val="28"/>
          <w:szCs w:val="28"/>
          <w:lang w:val="en-US"/>
        </w:rPr>
        <w:t>Due diligence</w:t>
      </w:r>
      <w:r>
        <w:rPr>
          <w:rFonts w:ascii="Arial" w:eastAsia="Arial" w:hAnsi="Arial" w:cs="Arial"/>
          <w:color w:val="000000"/>
          <w:sz w:val="28"/>
          <w:szCs w:val="28"/>
          <w:lang w:val="en-US"/>
        </w:rPr>
        <w:t xml:space="preserve"> shall be performed in accordance with the Procurement Guidelines of "Azerbaijan Caspian Shipping" Closed Joint Stock Company prior to the conclusion of the purchase agreement with the winner of the bidding.  </w:t>
      </w:r>
    </w:p>
    <w:p w:rsidR="0055396E" w:rsidRPr="00DB78E4" w:rsidRDefault="002F4E30"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2F4E30"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2F4E30"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An extract fro</w:t>
      </w:r>
      <w:r>
        <w:rPr>
          <w:rFonts w:ascii="Calibri" w:eastAsia="Calibri" w:hAnsi="Calibri" w:cs="Times New Roman"/>
          <w:lang w:val="en-US"/>
        </w:rPr>
        <w:t>m state registry of commercial legal entities  (such extract to be issued not later than last 1 month)</w:t>
      </w:r>
    </w:p>
    <w:p w:rsidR="0055396E" w:rsidRPr="00DB78E4" w:rsidRDefault="002F4E30" w:rsidP="0055396E">
      <w:pPr>
        <w:pStyle w:val="ListParagraph"/>
        <w:numPr>
          <w:ilvl w:val="0"/>
          <w:numId w:val="7"/>
        </w:numPr>
        <w:spacing w:after="0" w:line="240" w:lineRule="auto"/>
        <w:contextualSpacing w:val="0"/>
        <w:rPr>
          <w:lang w:val="az-Latn-AZ"/>
        </w:rPr>
      </w:pPr>
      <w:r>
        <w:rPr>
          <w:rFonts w:ascii="Calibri" w:eastAsia="Calibri" w:hAnsi="Calibri" w:cs="Times New Roman"/>
          <w:lang w:val="en-US"/>
        </w:rPr>
        <w:t xml:space="preserve">Information on the founder in case if the founder of the company is a legal </w:t>
      </w:r>
      <w:r>
        <w:rPr>
          <w:rFonts w:ascii="Calibri" w:eastAsia="Calibri" w:hAnsi="Calibri" w:cs="Times New Roman"/>
          <w:lang w:val="en-US"/>
        </w:rPr>
        <w:t>entity</w:t>
      </w:r>
    </w:p>
    <w:p w:rsidR="0055396E" w:rsidRDefault="002F4E30"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2F4E30"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2F4E30" w:rsidP="0055396E">
      <w:pPr>
        <w:pStyle w:val="ListParagraph"/>
        <w:numPr>
          <w:ilvl w:val="0"/>
          <w:numId w:val="7"/>
        </w:numPr>
        <w:spacing w:after="0" w:line="240" w:lineRule="auto"/>
        <w:contextualSpacing w:val="0"/>
        <w:rPr>
          <w:lang w:val="en-US"/>
        </w:rPr>
      </w:pPr>
      <w:r>
        <w:rPr>
          <w:rFonts w:ascii="Calibri" w:eastAsia="Calibri" w:hAnsi="Calibri" w:cs="Times New Roman"/>
          <w:lang w:val="en-US"/>
        </w:rPr>
        <w:t>Identification car</w:t>
      </w:r>
      <w:r>
        <w:rPr>
          <w:rFonts w:ascii="Calibri" w:eastAsia="Calibri" w:hAnsi="Calibri" w:cs="Times New Roman"/>
          <w:lang w:val="en-US"/>
        </w:rPr>
        <w:t xml:space="preserve">d of the legal representative </w:t>
      </w:r>
    </w:p>
    <w:p w:rsidR="0055396E" w:rsidRDefault="002F4E30" w:rsidP="0055396E">
      <w:pPr>
        <w:pStyle w:val="ListParagraph"/>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E6036F" w:rsidRPr="0055396E" w:rsidRDefault="002F4E30">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E6036F" w:rsidRPr="0055396E" w:rsidSect="00E6036F">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E728AD38">
      <w:start w:val="1"/>
      <w:numFmt w:val="decimal"/>
      <w:lvlText w:val="%1."/>
      <w:lvlJc w:val="left"/>
      <w:pPr>
        <w:ind w:left="360" w:hanging="360"/>
      </w:pPr>
    </w:lvl>
    <w:lvl w:ilvl="1" w:tplc="BE462A0C" w:tentative="1">
      <w:start w:val="1"/>
      <w:numFmt w:val="lowerLetter"/>
      <w:lvlText w:val="%2."/>
      <w:lvlJc w:val="left"/>
      <w:pPr>
        <w:ind w:left="1080" w:hanging="360"/>
      </w:pPr>
    </w:lvl>
    <w:lvl w:ilvl="2" w:tplc="7DE2E97C" w:tentative="1">
      <w:start w:val="1"/>
      <w:numFmt w:val="lowerRoman"/>
      <w:lvlText w:val="%3."/>
      <w:lvlJc w:val="right"/>
      <w:pPr>
        <w:ind w:left="1800" w:hanging="180"/>
      </w:pPr>
    </w:lvl>
    <w:lvl w:ilvl="3" w:tplc="C568AB80" w:tentative="1">
      <w:start w:val="1"/>
      <w:numFmt w:val="decimal"/>
      <w:lvlText w:val="%4."/>
      <w:lvlJc w:val="left"/>
      <w:pPr>
        <w:ind w:left="2520" w:hanging="360"/>
      </w:pPr>
    </w:lvl>
    <w:lvl w:ilvl="4" w:tplc="C190231C" w:tentative="1">
      <w:start w:val="1"/>
      <w:numFmt w:val="lowerLetter"/>
      <w:lvlText w:val="%5."/>
      <w:lvlJc w:val="left"/>
      <w:pPr>
        <w:ind w:left="3240" w:hanging="360"/>
      </w:pPr>
    </w:lvl>
    <w:lvl w:ilvl="5" w:tplc="3474BA14" w:tentative="1">
      <w:start w:val="1"/>
      <w:numFmt w:val="lowerRoman"/>
      <w:lvlText w:val="%6."/>
      <w:lvlJc w:val="right"/>
      <w:pPr>
        <w:ind w:left="3960" w:hanging="180"/>
      </w:pPr>
    </w:lvl>
    <w:lvl w:ilvl="6" w:tplc="47BED7DE" w:tentative="1">
      <w:start w:val="1"/>
      <w:numFmt w:val="decimal"/>
      <w:lvlText w:val="%7."/>
      <w:lvlJc w:val="left"/>
      <w:pPr>
        <w:ind w:left="4680" w:hanging="360"/>
      </w:pPr>
    </w:lvl>
    <w:lvl w:ilvl="7" w:tplc="FB50DDB2" w:tentative="1">
      <w:start w:val="1"/>
      <w:numFmt w:val="lowerLetter"/>
      <w:lvlText w:val="%8."/>
      <w:lvlJc w:val="left"/>
      <w:pPr>
        <w:ind w:left="5400" w:hanging="360"/>
      </w:pPr>
    </w:lvl>
    <w:lvl w:ilvl="8" w:tplc="7A0A743C"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4442066C">
      <w:start w:val="1"/>
      <w:numFmt w:val="bullet"/>
      <w:lvlText w:val=""/>
      <w:lvlJc w:val="left"/>
      <w:pPr>
        <w:ind w:left="720" w:hanging="360"/>
      </w:pPr>
      <w:rPr>
        <w:rFonts w:ascii="Symbol" w:hAnsi="Symbol" w:hint="default"/>
      </w:rPr>
    </w:lvl>
    <w:lvl w:ilvl="1" w:tplc="AE06CFA6">
      <w:start w:val="1"/>
      <w:numFmt w:val="bullet"/>
      <w:lvlText w:val="o"/>
      <w:lvlJc w:val="left"/>
      <w:pPr>
        <w:ind w:left="1440" w:hanging="360"/>
      </w:pPr>
      <w:rPr>
        <w:rFonts w:ascii="Courier New" w:hAnsi="Courier New" w:cs="Courier New" w:hint="default"/>
      </w:rPr>
    </w:lvl>
    <w:lvl w:ilvl="2" w:tplc="8FCC20A8">
      <w:start w:val="1"/>
      <w:numFmt w:val="bullet"/>
      <w:lvlText w:val=""/>
      <w:lvlJc w:val="left"/>
      <w:pPr>
        <w:ind w:left="2160" w:hanging="360"/>
      </w:pPr>
      <w:rPr>
        <w:rFonts w:ascii="Wingdings" w:hAnsi="Wingdings" w:hint="default"/>
      </w:rPr>
    </w:lvl>
    <w:lvl w:ilvl="3" w:tplc="32288F06">
      <w:start w:val="1"/>
      <w:numFmt w:val="bullet"/>
      <w:lvlText w:val=""/>
      <w:lvlJc w:val="left"/>
      <w:pPr>
        <w:ind w:left="2880" w:hanging="360"/>
      </w:pPr>
      <w:rPr>
        <w:rFonts w:ascii="Symbol" w:hAnsi="Symbol" w:hint="default"/>
      </w:rPr>
    </w:lvl>
    <w:lvl w:ilvl="4" w:tplc="5CA47D38">
      <w:start w:val="1"/>
      <w:numFmt w:val="bullet"/>
      <w:lvlText w:val="o"/>
      <w:lvlJc w:val="left"/>
      <w:pPr>
        <w:ind w:left="3600" w:hanging="360"/>
      </w:pPr>
      <w:rPr>
        <w:rFonts w:ascii="Courier New" w:hAnsi="Courier New" w:cs="Courier New" w:hint="default"/>
      </w:rPr>
    </w:lvl>
    <w:lvl w:ilvl="5" w:tplc="5F56FAD2">
      <w:start w:val="1"/>
      <w:numFmt w:val="bullet"/>
      <w:lvlText w:val=""/>
      <w:lvlJc w:val="left"/>
      <w:pPr>
        <w:ind w:left="4320" w:hanging="360"/>
      </w:pPr>
      <w:rPr>
        <w:rFonts w:ascii="Wingdings" w:hAnsi="Wingdings" w:hint="default"/>
      </w:rPr>
    </w:lvl>
    <w:lvl w:ilvl="6" w:tplc="D34826BE">
      <w:start w:val="1"/>
      <w:numFmt w:val="bullet"/>
      <w:lvlText w:val=""/>
      <w:lvlJc w:val="left"/>
      <w:pPr>
        <w:ind w:left="5040" w:hanging="360"/>
      </w:pPr>
      <w:rPr>
        <w:rFonts w:ascii="Symbol" w:hAnsi="Symbol" w:hint="default"/>
      </w:rPr>
    </w:lvl>
    <w:lvl w:ilvl="7" w:tplc="9E7ED000">
      <w:start w:val="1"/>
      <w:numFmt w:val="bullet"/>
      <w:lvlText w:val="o"/>
      <w:lvlJc w:val="left"/>
      <w:pPr>
        <w:ind w:left="5760" w:hanging="360"/>
      </w:pPr>
      <w:rPr>
        <w:rFonts w:ascii="Courier New" w:hAnsi="Courier New" w:cs="Courier New" w:hint="default"/>
      </w:rPr>
    </w:lvl>
    <w:lvl w:ilvl="8" w:tplc="45C87F44">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A1276CA">
      <w:start w:val="1"/>
      <w:numFmt w:val="bullet"/>
      <w:lvlText w:val=""/>
      <w:lvlJc w:val="left"/>
      <w:pPr>
        <w:ind w:left="720" w:hanging="360"/>
      </w:pPr>
      <w:rPr>
        <w:rFonts w:ascii="Wingdings" w:hAnsi="Wingdings" w:hint="default"/>
      </w:rPr>
    </w:lvl>
    <w:lvl w:ilvl="1" w:tplc="8BF00876">
      <w:start w:val="1"/>
      <w:numFmt w:val="bullet"/>
      <w:lvlText w:val="o"/>
      <w:lvlJc w:val="left"/>
      <w:pPr>
        <w:ind w:left="1440" w:hanging="360"/>
      </w:pPr>
      <w:rPr>
        <w:rFonts w:ascii="Courier New" w:hAnsi="Courier New" w:cs="Courier New" w:hint="default"/>
      </w:rPr>
    </w:lvl>
    <w:lvl w:ilvl="2" w:tplc="01A46A96">
      <w:start w:val="1"/>
      <w:numFmt w:val="bullet"/>
      <w:lvlText w:val=""/>
      <w:lvlJc w:val="left"/>
      <w:pPr>
        <w:ind w:left="2160" w:hanging="360"/>
      </w:pPr>
      <w:rPr>
        <w:rFonts w:ascii="Wingdings" w:hAnsi="Wingdings" w:hint="default"/>
      </w:rPr>
    </w:lvl>
    <w:lvl w:ilvl="3" w:tplc="6FF236FC">
      <w:start w:val="1"/>
      <w:numFmt w:val="bullet"/>
      <w:lvlText w:val=""/>
      <w:lvlJc w:val="left"/>
      <w:pPr>
        <w:ind w:left="2880" w:hanging="360"/>
      </w:pPr>
      <w:rPr>
        <w:rFonts w:ascii="Symbol" w:hAnsi="Symbol" w:hint="default"/>
      </w:rPr>
    </w:lvl>
    <w:lvl w:ilvl="4" w:tplc="F0745096">
      <w:start w:val="1"/>
      <w:numFmt w:val="bullet"/>
      <w:lvlText w:val="o"/>
      <w:lvlJc w:val="left"/>
      <w:pPr>
        <w:ind w:left="3600" w:hanging="360"/>
      </w:pPr>
      <w:rPr>
        <w:rFonts w:ascii="Courier New" w:hAnsi="Courier New" w:cs="Courier New" w:hint="default"/>
      </w:rPr>
    </w:lvl>
    <w:lvl w:ilvl="5" w:tplc="E9667A74">
      <w:start w:val="1"/>
      <w:numFmt w:val="bullet"/>
      <w:lvlText w:val=""/>
      <w:lvlJc w:val="left"/>
      <w:pPr>
        <w:ind w:left="4320" w:hanging="360"/>
      </w:pPr>
      <w:rPr>
        <w:rFonts w:ascii="Wingdings" w:hAnsi="Wingdings" w:hint="default"/>
      </w:rPr>
    </w:lvl>
    <w:lvl w:ilvl="6" w:tplc="277637A2">
      <w:start w:val="1"/>
      <w:numFmt w:val="bullet"/>
      <w:lvlText w:val=""/>
      <w:lvlJc w:val="left"/>
      <w:pPr>
        <w:ind w:left="5040" w:hanging="360"/>
      </w:pPr>
      <w:rPr>
        <w:rFonts w:ascii="Symbol" w:hAnsi="Symbol" w:hint="default"/>
      </w:rPr>
    </w:lvl>
    <w:lvl w:ilvl="7" w:tplc="9098B174">
      <w:start w:val="1"/>
      <w:numFmt w:val="bullet"/>
      <w:lvlText w:val="o"/>
      <w:lvlJc w:val="left"/>
      <w:pPr>
        <w:ind w:left="5760" w:hanging="360"/>
      </w:pPr>
      <w:rPr>
        <w:rFonts w:ascii="Courier New" w:hAnsi="Courier New" w:cs="Courier New" w:hint="default"/>
      </w:rPr>
    </w:lvl>
    <w:lvl w:ilvl="8" w:tplc="243A470A">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41D2A31E">
      <w:start w:val="1"/>
      <w:numFmt w:val="bullet"/>
      <w:lvlText w:val=""/>
      <w:lvlJc w:val="left"/>
      <w:pPr>
        <w:ind w:left="720" w:hanging="360"/>
      </w:pPr>
      <w:rPr>
        <w:rFonts w:ascii="Symbol" w:hAnsi="Symbol" w:hint="default"/>
      </w:rPr>
    </w:lvl>
    <w:lvl w:ilvl="1" w:tplc="2146CA74" w:tentative="1">
      <w:start w:val="1"/>
      <w:numFmt w:val="bullet"/>
      <w:lvlText w:val="o"/>
      <w:lvlJc w:val="left"/>
      <w:pPr>
        <w:ind w:left="1440" w:hanging="360"/>
      </w:pPr>
      <w:rPr>
        <w:rFonts w:ascii="Courier New" w:hAnsi="Courier New" w:cs="Courier New" w:hint="default"/>
      </w:rPr>
    </w:lvl>
    <w:lvl w:ilvl="2" w:tplc="7E027C52" w:tentative="1">
      <w:start w:val="1"/>
      <w:numFmt w:val="bullet"/>
      <w:lvlText w:val=""/>
      <w:lvlJc w:val="left"/>
      <w:pPr>
        <w:ind w:left="2160" w:hanging="360"/>
      </w:pPr>
      <w:rPr>
        <w:rFonts w:ascii="Wingdings" w:hAnsi="Wingdings" w:hint="default"/>
      </w:rPr>
    </w:lvl>
    <w:lvl w:ilvl="3" w:tplc="CA9AE8CC" w:tentative="1">
      <w:start w:val="1"/>
      <w:numFmt w:val="bullet"/>
      <w:lvlText w:val=""/>
      <w:lvlJc w:val="left"/>
      <w:pPr>
        <w:ind w:left="2880" w:hanging="360"/>
      </w:pPr>
      <w:rPr>
        <w:rFonts w:ascii="Symbol" w:hAnsi="Symbol" w:hint="default"/>
      </w:rPr>
    </w:lvl>
    <w:lvl w:ilvl="4" w:tplc="7E0C22CA" w:tentative="1">
      <w:start w:val="1"/>
      <w:numFmt w:val="bullet"/>
      <w:lvlText w:val="o"/>
      <w:lvlJc w:val="left"/>
      <w:pPr>
        <w:ind w:left="3600" w:hanging="360"/>
      </w:pPr>
      <w:rPr>
        <w:rFonts w:ascii="Courier New" w:hAnsi="Courier New" w:cs="Courier New" w:hint="default"/>
      </w:rPr>
    </w:lvl>
    <w:lvl w:ilvl="5" w:tplc="ED7E8666" w:tentative="1">
      <w:start w:val="1"/>
      <w:numFmt w:val="bullet"/>
      <w:lvlText w:val=""/>
      <w:lvlJc w:val="left"/>
      <w:pPr>
        <w:ind w:left="4320" w:hanging="360"/>
      </w:pPr>
      <w:rPr>
        <w:rFonts w:ascii="Wingdings" w:hAnsi="Wingdings" w:hint="default"/>
      </w:rPr>
    </w:lvl>
    <w:lvl w:ilvl="6" w:tplc="9336E27C" w:tentative="1">
      <w:start w:val="1"/>
      <w:numFmt w:val="bullet"/>
      <w:lvlText w:val=""/>
      <w:lvlJc w:val="left"/>
      <w:pPr>
        <w:ind w:left="5040" w:hanging="360"/>
      </w:pPr>
      <w:rPr>
        <w:rFonts w:ascii="Symbol" w:hAnsi="Symbol" w:hint="default"/>
      </w:rPr>
    </w:lvl>
    <w:lvl w:ilvl="7" w:tplc="3DDED2A8" w:tentative="1">
      <w:start w:val="1"/>
      <w:numFmt w:val="bullet"/>
      <w:lvlText w:val="o"/>
      <w:lvlJc w:val="left"/>
      <w:pPr>
        <w:ind w:left="5760" w:hanging="360"/>
      </w:pPr>
      <w:rPr>
        <w:rFonts w:ascii="Courier New" w:hAnsi="Courier New" w:cs="Courier New" w:hint="default"/>
      </w:rPr>
    </w:lvl>
    <w:lvl w:ilvl="8" w:tplc="05C0DF86"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4330DE4E">
      <w:start w:val="1"/>
      <w:numFmt w:val="bullet"/>
      <w:lvlText w:val=""/>
      <w:lvlJc w:val="left"/>
      <w:pPr>
        <w:ind w:left="839" w:hanging="360"/>
      </w:pPr>
      <w:rPr>
        <w:rFonts w:ascii="Symbol" w:hAnsi="Symbol" w:hint="default"/>
      </w:rPr>
    </w:lvl>
    <w:lvl w:ilvl="1" w:tplc="10840730">
      <w:start w:val="1"/>
      <w:numFmt w:val="bullet"/>
      <w:lvlText w:val="o"/>
      <w:lvlJc w:val="left"/>
      <w:pPr>
        <w:ind w:left="1559" w:hanging="360"/>
      </w:pPr>
      <w:rPr>
        <w:rFonts w:ascii="Courier New" w:hAnsi="Courier New" w:cs="Courier New" w:hint="default"/>
      </w:rPr>
    </w:lvl>
    <w:lvl w:ilvl="2" w:tplc="07BE5B46">
      <w:start w:val="1"/>
      <w:numFmt w:val="bullet"/>
      <w:lvlText w:val=""/>
      <w:lvlJc w:val="left"/>
      <w:pPr>
        <w:ind w:left="2279" w:hanging="360"/>
      </w:pPr>
      <w:rPr>
        <w:rFonts w:ascii="Wingdings" w:hAnsi="Wingdings" w:hint="default"/>
      </w:rPr>
    </w:lvl>
    <w:lvl w:ilvl="3" w:tplc="F3B04548">
      <w:start w:val="1"/>
      <w:numFmt w:val="bullet"/>
      <w:lvlText w:val=""/>
      <w:lvlJc w:val="left"/>
      <w:pPr>
        <w:ind w:left="2999" w:hanging="360"/>
      </w:pPr>
      <w:rPr>
        <w:rFonts w:ascii="Symbol" w:hAnsi="Symbol" w:hint="default"/>
      </w:rPr>
    </w:lvl>
    <w:lvl w:ilvl="4" w:tplc="6BCE238E">
      <w:start w:val="1"/>
      <w:numFmt w:val="bullet"/>
      <w:lvlText w:val="o"/>
      <w:lvlJc w:val="left"/>
      <w:pPr>
        <w:ind w:left="3719" w:hanging="360"/>
      </w:pPr>
      <w:rPr>
        <w:rFonts w:ascii="Courier New" w:hAnsi="Courier New" w:cs="Courier New" w:hint="default"/>
      </w:rPr>
    </w:lvl>
    <w:lvl w:ilvl="5" w:tplc="6EAE650A">
      <w:start w:val="1"/>
      <w:numFmt w:val="bullet"/>
      <w:lvlText w:val=""/>
      <w:lvlJc w:val="left"/>
      <w:pPr>
        <w:ind w:left="4439" w:hanging="360"/>
      </w:pPr>
      <w:rPr>
        <w:rFonts w:ascii="Wingdings" w:hAnsi="Wingdings" w:hint="default"/>
      </w:rPr>
    </w:lvl>
    <w:lvl w:ilvl="6" w:tplc="AFAE2A38">
      <w:start w:val="1"/>
      <w:numFmt w:val="bullet"/>
      <w:lvlText w:val=""/>
      <w:lvlJc w:val="left"/>
      <w:pPr>
        <w:ind w:left="5159" w:hanging="360"/>
      </w:pPr>
      <w:rPr>
        <w:rFonts w:ascii="Symbol" w:hAnsi="Symbol" w:hint="default"/>
      </w:rPr>
    </w:lvl>
    <w:lvl w:ilvl="7" w:tplc="EF02B17E">
      <w:start w:val="1"/>
      <w:numFmt w:val="bullet"/>
      <w:lvlText w:val="o"/>
      <w:lvlJc w:val="left"/>
      <w:pPr>
        <w:ind w:left="5879" w:hanging="360"/>
      </w:pPr>
      <w:rPr>
        <w:rFonts w:ascii="Courier New" w:hAnsi="Courier New" w:cs="Courier New" w:hint="default"/>
      </w:rPr>
    </w:lvl>
    <w:lvl w:ilvl="8" w:tplc="CB5AEAF6">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4724B496">
      <w:start w:val="1"/>
      <w:numFmt w:val="upperRoman"/>
      <w:lvlText w:val="%1."/>
      <w:lvlJc w:val="right"/>
      <w:pPr>
        <w:ind w:left="720" w:hanging="360"/>
      </w:pPr>
    </w:lvl>
    <w:lvl w:ilvl="1" w:tplc="9050E256">
      <w:start w:val="1"/>
      <w:numFmt w:val="lowerLetter"/>
      <w:lvlText w:val="%2."/>
      <w:lvlJc w:val="left"/>
      <w:pPr>
        <w:ind w:left="1440" w:hanging="360"/>
      </w:pPr>
    </w:lvl>
    <w:lvl w:ilvl="2" w:tplc="B8726066">
      <w:start w:val="1"/>
      <w:numFmt w:val="lowerRoman"/>
      <w:lvlText w:val="%3."/>
      <w:lvlJc w:val="right"/>
      <w:pPr>
        <w:ind w:left="2160" w:hanging="180"/>
      </w:pPr>
    </w:lvl>
    <w:lvl w:ilvl="3" w:tplc="C5A4D766">
      <w:start w:val="1"/>
      <w:numFmt w:val="decimal"/>
      <w:lvlText w:val="%4."/>
      <w:lvlJc w:val="left"/>
      <w:pPr>
        <w:ind w:left="2880" w:hanging="360"/>
      </w:pPr>
    </w:lvl>
    <w:lvl w:ilvl="4" w:tplc="26363C2C">
      <w:start w:val="1"/>
      <w:numFmt w:val="lowerLetter"/>
      <w:lvlText w:val="%5."/>
      <w:lvlJc w:val="left"/>
      <w:pPr>
        <w:ind w:left="3600" w:hanging="360"/>
      </w:pPr>
    </w:lvl>
    <w:lvl w:ilvl="5" w:tplc="B42684D4">
      <w:start w:val="1"/>
      <w:numFmt w:val="lowerRoman"/>
      <w:lvlText w:val="%6."/>
      <w:lvlJc w:val="right"/>
      <w:pPr>
        <w:ind w:left="4320" w:hanging="180"/>
      </w:pPr>
    </w:lvl>
    <w:lvl w:ilvl="6" w:tplc="185004CE">
      <w:start w:val="1"/>
      <w:numFmt w:val="decimal"/>
      <w:lvlText w:val="%7."/>
      <w:lvlJc w:val="left"/>
      <w:pPr>
        <w:ind w:left="5040" w:hanging="360"/>
      </w:pPr>
    </w:lvl>
    <w:lvl w:ilvl="7" w:tplc="C186E44E">
      <w:start w:val="1"/>
      <w:numFmt w:val="lowerLetter"/>
      <w:lvlText w:val="%8."/>
      <w:lvlJc w:val="left"/>
      <w:pPr>
        <w:ind w:left="5760" w:hanging="360"/>
      </w:pPr>
    </w:lvl>
    <w:lvl w:ilvl="8" w:tplc="0B2E664C">
      <w:start w:val="1"/>
      <w:numFmt w:val="lowerRoman"/>
      <w:lvlText w:val="%9."/>
      <w:lvlJc w:val="right"/>
      <w:pPr>
        <w:ind w:left="6480" w:hanging="180"/>
      </w:pPr>
    </w:lvl>
  </w:abstractNum>
  <w:abstractNum w:abstractNumId="6" w15:restartNumberingAfterBreak="0">
    <w:nsid w:val="79226FC0"/>
    <w:multiLevelType w:val="hybridMultilevel"/>
    <w:tmpl w:val="E9EA68F0"/>
    <w:lvl w:ilvl="0" w:tplc="F0520BC6">
      <w:start w:val="1"/>
      <w:numFmt w:val="bullet"/>
      <w:lvlText w:val=""/>
      <w:lvlJc w:val="left"/>
      <w:pPr>
        <w:ind w:left="720" w:hanging="360"/>
      </w:pPr>
      <w:rPr>
        <w:rFonts w:ascii="Wingdings" w:hAnsi="Wingdings" w:hint="default"/>
      </w:rPr>
    </w:lvl>
    <w:lvl w:ilvl="1" w:tplc="0C08F23C">
      <w:start w:val="1"/>
      <w:numFmt w:val="bullet"/>
      <w:lvlText w:val="o"/>
      <w:lvlJc w:val="left"/>
      <w:pPr>
        <w:ind w:left="1440" w:hanging="360"/>
      </w:pPr>
      <w:rPr>
        <w:rFonts w:ascii="Courier New" w:hAnsi="Courier New" w:cs="Courier New" w:hint="default"/>
      </w:rPr>
    </w:lvl>
    <w:lvl w:ilvl="2" w:tplc="7B46A3C4">
      <w:start w:val="1"/>
      <w:numFmt w:val="bullet"/>
      <w:lvlText w:val=""/>
      <w:lvlJc w:val="left"/>
      <w:pPr>
        <w:ind w:left="2160" w:hanging="360"/>
      </w:pPr>
      <w:rPr>
        <w:rFonts w:ascii="Wingdings" w:hAnsi="Wingdings" w:hint="default"/>
      </w:rPr>
    </w:lvl>
    <w:lvl w:ilvl="3" w:tplc="3000F75A">
      <w:start w:val="1"/>
      <w:numFmt w:val="bullet"/>
      <w:lvlText w:val=""/>
      <w:lvlJc w:val="left"/>
      <w:pPr>
        <w:ind w:left="2880" w:hanging="360"/>
      </w:pPr>
      <w:rPr>
        <w:rFonts w:ascii="Symbol" w:hAnsi="Symbol" w:hint="default"/>
      </w:rPr>
    </w:lvl>
    <w:lvl w:ilvl="4" w:tplc="F2CC39F8">
      <w:start w:val="1"/>
      <w:numFmt w:val="bullet"/>
      <w:lvlText w:val="o"/>
      <w:lvlJc w:val="left"/>
      <w:pPr>
        <w:ind w:left="3600" w:hanging="360"/>
      </w:pPr>
      <w:rPr>
        <w:rFonts w:ascii="Courier New" w:hAnsi="Courier New" w:cs="Courier New" w:hint="default"/>
      </w:rPr>
    </w:lvl>
    <w:lvl w:ilvl="5" w:tplc="2F4CCBCE">
      <w:start w:val="1"/>
      <w:numFmt w:val="bullet"/>
      <w:lvlText w:val=""/>
      <w:lvlJc w:val="left"/>
      <w:pPr>
        <w:ind w:left="4320" w:hanging="360"/>
      </w:pPr>
      <w:rPr>
        <w:rFonts w:ascii="Wingdings" w:hAnsi="Wingdings" w:hint="default"/>
      </w:rPr>
    </w:lvl>
    <w:lvl w:ilvl="6" w:tplc="1624D590">
      <w:start w:val="1"/>
      <w:numFmt w:val="bullet"/>
      <w:lvlText w:val=""/>
      <w:lvlJc w:val="left"/>
      <w:pPr>
        <w:ind w:left="5040" w:hanging="360"/>
      </w:pPr>
      <w:rPr>
        <w:rFonts w:ascii="Symbol" w:hAnsi="Symbol" w:hint="default"/>
      </w:rPr>
    </w:lvl>
    <w:lvl w:ilvl="7" w:tplc="985C765E">
      <w:start w:val="1"/>
      <w:numFmt w:val="bullet"/>
      <w:lvlText w:val="o"/>
      <w:lvlJc w:val="left"/>
      <w:pPr>
        <w:ind w:left="5760" w:hanging="360"/>
      </w:pPr>
      <w:rPr>
        <w:rFonts w:ascii="Courier New" w:hAnsi="Courier New" w:cs="Courier New" w:hint="default"/>
      </w:rPr>
    </w:lvl>
    <w:lvl w:ilvl="8" w:tplc="85E6567A">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34D4026A">
      <w:start w:val="1"/>
      <w:numFmt w:val="bullet"/>
      <w:lvlText w:val=""/>
      <w:lvlJc w:val="left"/>
      <w:pPr>
        <w:ind w:left="720" w:hanging="360"/>
      </w:pPr>
      <w:rPr>
        <w:rFonts w:ascii="Wingdings" w:hAnsi="Wingdings" w:hint="default"/>
      </w:rPr>
    </w:lvl>
    <w:lvl w:ilvl="1" w:tplc="050261CE">
      <w:start w:val="1"/>
      <w:numFmt w:val="bullet"/>
      <w:lvlText w:val="o"/>
      <w:lvlJc w:val="left"/>
      <w:pPr>
        <w:ind w:left="1440" w:hanging="360"/>
      </w:pPr>
      <w:rPr>
        <w:rFonts w:ascii="Courier New" w:hAnsi="Courier New" w:cs="Courier New" w:hint="default"/>
      </w:rPr>
    </w:lvl>
    <w:lvl w:ilvl="2" w:tplc="B3F2D908">
      <w:start w:val="1"/>
      <w:numFmt w:val="bullet"/>
      <w:lvlText w:val=""/>
      <w:lvlJc w:val="left"/>
      <w:pPr>
        <w:ind w:left="2160" w:hanging="360"/>
      </w:pPr>
      <w:rPr>
        <w:rFonts w:ascii="Wingdings" w:hAnsi="Wingdings" w:hint="default"/>
      </w:rPr>
    </w:lvl>
    <w:lvl w:ilvl="3" w:tplc="A70CF082">
      <w:start w:val="1"/>
      <w:numFmt w:val="bullet"/>
      <w:lvlText w:val=""/>
      <w:lvlJc w:val="left"/>
      <w:pPr>
        <w:ind w:left="2880" w:hanging="360"/>
      </w:pPr>
      <w:rPr>
        <w:rFonts w:ascii="Symbol" w:hAnsi="Symbol" w:hint="default"/>
      </w:rPr>
    </w:lvl>
    <w:lvl w:ilvl="4" w:tplc="3F286522">
      <w:start w:val="1"/>
      <w:numFmt w:val="bullet"/>
      <w:lvlText w:val="o"/>
      <w:lvlJc w:val="left"/>
      <w:pPr>
        <w:ind w:left="3600" w:hanging="360"/>
      </w:pPr>
      <w:rPr>
        <w:rFonts w:ascii="Courier New" w:hAnsi="Courier New" w:cs="Courier New" w:hint="default"/>
      </w:rPr>
    </w:lvl>
    <w:lvl w:ilvl="5" w:tplc="628298E2">
      <w:start w:val="1"/>
      <w:numFmt w:val="bullet"/>
      <w:lvlText w:val=""/>
      <w:lvlJc w:val="left"/>
      <w:pPr>
        <w:ind w:left="4320" w:hanging="360"/>
      </w:pPr>
      <w:rPr>
        <w:rFonts w:ascii="Wingdings" w:hAnsi="Wingdings" w:hint="default"/>
      </w:rPr>
    </w:lvl>
    <w:lvl w:ilvl="6" w:tplc="A07AEC04">
      <w:start w:val="1"/>
      <w:numFmt w:val="bullet"/>
      <w:lvlText w:val=""/>
      <w:lvlJc w:val="left"/>
      <w:pPr>
        <w:ind w:left="5040" w:hanging="360"/>
      </w:pPr>
      <w:rPr>
        <w:rFonts w:ascii="Symbol" w:hAnsi="Symbol" w:hint="default"/>
      </w:rPr>
    </w:lvl>
    <w:lvl w:ilvl="7" w:tplc="F9501FB4">
      <w:start w:val="1"/>
      <w:numFmt w:val="bullet"/>
      <w:lvlText w:val="o"/>
      <w:lvlJc w:val="left"/>
      <w:pPr>
        <w:ind w:left="5760" w:hanging="360"/>
      </w:pPr>
      <w:rPr>
        <w:rFonts w:ascii="Courier New" w:hAnsi="Courier New" w:cs="Courier New" w:hint="default"/>
      </w:rPr>
    </w:lvl>
    <w:lvl w:ilvl="8" w:tplc="C25CBBA8">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85160A72">
      <w:start w:val="1"/>
      <w:numFmt w:val="decimal"/>
      <w:lvlText w:val="%1."/>
      <w:lvlJc w:val="left"/>
      <w:pPr>
        <w:ind w:left="720" w:hanging="360"/>
      </w:pPr>
    </w:lvl>
    <w:lvl w:ilvl="1" w:tplc="FAE4B9F4">
      <w:start w:val="1"/>
      <w:numFmt w:val="lowerLetter"/>
      <w:lvlText w:val="%2."/>
      <w:lvlJc w:val="left"/>
      <w:pPr>
        <w:ind w:left="1440" w:hanging="360"/>
      </w:pPr>
    </w:lvl>
    <w:lvl w:ilvl="2" w:tplc="426ED400">
      <w:start w:val="1"/>
      <w:numFmt w:val="lowerRoman"/>
      <w:lvlText w:val="%3."/>
      <w:lvlJc w:val="right"/>
      <w:pPr>
        <w:ind w:left="2160" w:hanging="180"/>
      </w:pPr>
    </w:lvl>
    <w:lvl w:ilvl="3" w:tplc="7FD0EEA4">
      <w:start w:val="1"/>
      <w:numFmt w:val="decimal"/>
      <w:lvlText w:val="%4."/>
      <w:lvlJc w:val="left"/>
      <w:pPr>
        <w:ind w:left="2880" w:hanging="360"/>
      </w:pPr>
    </w:lvl>
    <w:lvl w:ilvl="4" w:tplc="D32A9EC6">
      <w:start w:val="1"/>
      <w:numFmt w:val="lowerLetter"/>
      <w:lvlText w:val="%5."/>
      <w:lvlJc w:val="left"/>
      <w:pPr>
        <w:ind w:left="3600" w:hanging="360"/>
      </w:pPr>
    </w:lvl>
    <w:lvl w:ilvl="5" w:tplc="9D2AC6B4">
      <w:start w:val="1"/>
      <w:numFmt w:val="lowerRoman"/>
      <w:lvlText w:val="%6."/>
      <w:lvlJc w:val="right"/>
      <w:pPr>
        <w:ind w:left="4320" w:hanging="180"/>
      </w:pPr>
    </w:lvl>
    <w:lvl w:ilvl="6" w:tplc="A0A08F86">
      <w:start w:val="1"/>
      <w:numFmt w:val="decimal"/>
      <w:lvlText w:val="%7."/>
      <w:lvlJc w:val="left"/>
      <w:pPr>
        <w:ind w:left="5040" w:hanging="360"/>
      </w:pPr>
    </w:lvl>
    <w:lvl w:ilvl="7" w:tplc="75FA6DF2">
      <w:start w:val="1"/>
      <w:numFmt w:val="lowerLetter"/>
      <w:lvlText w:val="%8."/>
      <w:lvlJc w:val="left"/>
      <w:pPr>
        <w:ind w:left="5760" w:hanging="360"/>
      </w:pPr>
    </w:lvl>
    <w:lvl w:ilvl="8" w:tplc="70169108">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E3506"/>
    <w:rsid w:val="00107C12"/>
    <w:rsid w:val="00146343"/>
    <w:rsid w:val="001B79ED"/>
    <w:rsid w:val="002743D1"/>
    <w:rsid w:val="002A5C62"/>
    <w:rsid w:val="002C4AE8"/>
    <w:rsid w:val="002F4E30"/>
    <w:rsid w:val="0034166B"/>
    <w:rsid w:val="00355C09"/>
    <w:rsid w:val="00424CC6"/>
    <w:rsid w:val="004A040D"/>
    <w:rsid w:val="004E0FBA"/>
    <w:rsid w:val="00526910"/>
    <w:rsid w:val="005360B6"/>
    <w:rsid w:val="0055396E"/>
    <w:rsid w:val="00572760"/>
    <w:rsid w:val="005E23F0"/>
    <w:rsid w:val="00817872"/>
    <w:rsid w:val="00920E2A"/>
    <w:rsid w:val="009E4606"/>
    <w:rsid w:val="00A83A5C"/>
    <w:rsid w:val="00A860C9"/>
    <w:rsid w:val="00A95C5B"/>
    <w:rsid w:val="00AA2C93"/>
    <w:rsid w:val="00AA6DD7"/>
    <w:rsid w:val="00AF27EE"/>
    <w:rsid w:val="00BE4403"/>
    <w:rsid w:val="00D72A3E"/>
    <w:rsid w:val="00DB0BD3"/>
    <w:rsid w:val="00DB78E4"/>
    <w:rsid w:val="00DE0C84"/>
    <w:rsid w:val="00DE161B"/>
    <w:rsid w:val="00E6036F"/>
    <w:rsid w:val="00E71FD6"/>
    <w:rsid w:val="00EB13C2"/>
    <w:rsid w:val="00F40770"/>
    <w:rsid w:val="00FD1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6B7"/>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96E"/>
    <w:pPr>
      <w:spacing w:line="254" w:lineRule="auto"/>
    </w:pPr>
  </w:style>
  <w:style w:type="paragraph" w:styleId="Heading2">
    <w:name w:val="heading 2"/>
    <w:basedOn w:val="Normal"/>
    <w:next w:val="Normal"/>
    <w:link w:val="Heading2Char"/>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5396E"/>
    <w:rPr>
      <w:rFonts w:ascii="Cambria" w:eastAsia="Times New Roman" w:hAnsi="Cambria" w:cs="Times New Roman"/>
      <w:b/>
      <w:bCs/>
      <w:i/>
      <w:iCs/>
      <w:sz w:val="28"/>
      <w:szCs w:val="28"/>
    </w:rPr>
  </w:style>
  <w:style w:type="character" w:styleId="Hyperlink">
    <w:name w:val="Hyperlink"/>
    <w:basedOn w:val="DefaultParagraphFont"/>
    <w:uiPriority w:val="99"/>
    <w:unhideWhenUsed/>
    <w:rsid w:val="0055396E"/>
    <w:rPr>
      <w:color w:val="0563C1"/>
      <w:u w:val="single"/>
    </w:rPr>
  </w:style>
  <w:style w:type="paragraph" w:styleId="ListParagraph">
    <w:name w:val="List Paragraph"/>
    <w:basedOn w:val="Normal"/>
    <w:uiPriority w:val="34"/>
    <w:qFormat/>
    <w:rsid w:val="0055396E"/>
    <w:pPr>
      <w:spacing w:after="200" w:line="276" w:lineRule="auto"/>
      <w:ind w:left="720"/>
      <w:contextualSpacing/>
    </w:pPr>
    <w:rPr>
      <w:rFonts w:eastAsia="MS Mincho"/>
    </w:rPr>
  </w:style>
  <w:style w:type="character" w:customStyle="1" w:styleId="nwt1">
    <w:name w:val="nwt1"/>
    <w:basedOn w:val="DefaultParagraphFont"/>
    <w:rsid w:val="0055396E"/>
  </w:style>
  <w:style w:type="character" w:customStyle="1" w:styleId="bumpedfont15">
    <w:name w:val="bumpedfont15"/>
    <w:basedOn w:val="DefaultParagraphFont"/>
    <w:rsid w:val="0055396E"/>
  </w:style>
  <w:style w:type="table" w:styleId="TableGrid">
    <w:name w:val="Table Grid"/>
    <w:basedOn w:val="TableNormal"/>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4606"/>
    <w:rPr>
      <w:color w:val="808080"/>
      <w:shd w:val="clear" w:color="auto" w:fill="E6E6E6"/>
    </w:rPr>
  </w:style>
  <w:style w:type="character" w:styleId="CommentReference">
    <w:name w:val="annotation reference"/>
    <w:basedOn w:val="DefaultParagraphFont"/>
    <w:uiPriority w:val="99"/>
    <w:semiHidden/>
    <w:unhideWhenUsed/>
    <w:rsid w:val="000E3506"/>
    <w:rPr>
      <w:sz w:val="16"/>
      <w:szCs w:val="16"/>
    </w:rPr>
  </w:style>
  <w:style w:type="paragraph" w:styleId="CommentText">
    <w:name w:val="annotation text"/>
    <w:basedOn w:val="Normal"/>
    <w:link w:val="CommentTextChar"/>
    <w:uiPriority w:val="99"/>
    <w:semiHidden/>
    <w:unhideWhenUsed/>
    <w:rsid w:val="000E3506"/>
    <w:pPr>
      <w:spacing w:line="240" w:lineRule="auto"/>
    </w:pPr>
    <w:rPr>
      <w:sz w:val="20"/>
      <w:szCs w:val="20"/>
    </w:rPr>
  </w:style>
  <w:style w:type="character" w:customStyle="1" w:styleId="CommentTextChar">
    <w:name w:val="Comment Text Char"/>
    <w:basedOn w:val="DefaultParagraphFont"/>
    <w:link w:val="CommentText"/>
    <w:uiPriority w:val="99"/>
    <w:semiHidden/>
    <w:rsid w:val="000E3506"/>
    <w:rPr>
      <w:sz w:val="20"/>
      <w:szCs w:val="20"/>
    </w:rPr>
  </w:style>
  <w:style w:type="paragraph" w:styleId="CommentSubject">
    <w:name w:val="annotation subject"/>
    <w:basedOn w:val="CommentText"/>
    <w:next w:val="CommentText"/>
    <w:link w:val="CommentSubjectChar"/>
    <w:uiPriority w:val="99"/>
    <w:semiHidden/>
    <w:unhideWhenUsed/>
    <w:rsid w:val="000E3506"/>
    <w:rPr>
      <w:b/>
      <w:bCs/>
    </w:rPr>
  </w:style>
  <w:style w:type="character" w:customStyle="1" w:styleId="CommentSubjectChar">
    <w:name w:val="Comment Subject Char"/>
    <w:basedOn w:val="CommentTextChar"/>
    <w:link w:val="CommentSubject"/>
    <w:uiPriority w:val="99"/>
    <w:semiHidden/>
    <w:rsid w:val="000E3506"/>
    <w:rPr>
      <w:b/>
      <w:bCs/>
      <w:sz w:val="20"/>
      <w:szCs w:val="20"/>
    </w:rPr>
  </w:style>
  <w:style w:type="paragraph" w:styleId="BalloonText">
    <w:name w:val="Balloon Text"/>
    <w:basedOn w:val="Normal"/>
    <w:link w:val="BalloonTextChar"/>
    <w:uiPriority w:val="99"/>
    <w:semiHidden/>
    <w:unhideWhenUsed/>
    <w:rsid w:val="000E35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5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7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afat.mamedov@asco.az?subject=M%C3%B6vzu:&amp;body=H%C3%B6rm%C9%99tli%20%C4%B0zaf%C9%99t%20M%C9%99mm%C9%99dov,%0D%0A%0D%0A%0D%0A" TargetMode="External"/><Relationship Id="rId13" Type="http://schemas.openxmlformats.org/officeDocument/2006/relationships/hyperlink" Target="mailto:kamil.huseynov@asco.az?subject=M%C3%B6vzu:&amp;body=H%C3%B6rm%C9%99tli%20Kamil%20H%C3%BCseynov,%0D%0A%0D%0A%0D%0A"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qulu.quliyev@asco.az?subject=M%C3%B6vzu:&amp;body=H%C3%B6rm%C9%99tli%20Qulu%20Quliyev,%0D%0A%0D%0A%0D%0A" TargetMode="External"/><Relationship Id="rId5" Type="http://schemas.openxmlformats.org/officeDocument/2006/relationships/image" Target="media/image1.png"/><Relationship Id="rId15" Type="http://schemas.openxmlformats.org/officeDocument/2006/relationships/hyperlink" Target="mailto:kamran.babayev@asco.az?subject=M%C3%B6vzu:&amp;body=H%C3%B6rm%C9%99tli%20Kamran%20Babayev,%0D%0A%0D%0A%0D%0A" TargetMode="External"/><Relationship Id="rId10" Type="http://schemas.openxmlformats.org/officeDocument/2006/relationships/hyperlink" Target="mailto:suleyman.mammadov@asco.az?subject=M%C3%B6vzu:&amp;body=H%C3%B6rm%C9%99tli%20S%C3%BCleyman%20M%C9%99mm%C9%99dov,%0D%0A%0D%0A%0D%0A" TargetMode="External"/><Relationship Id="rId4" Type="http://schemas.openxmlformats.org/officeDocument/2006/relationships/webSettings" Target="webSettings.xml"/><Relationship Id="rId9" Type="http://schemas.openxmlformats.org/officeDocument/2006/relationships/hyperlink" Target="mailto:shammad.yolchuyev@asco.az?subject=M%C3%B6vzu:&amp;body=H%C3%B6rm%C9%99tli%20%C5%9E%C9%99mm%C9%99d%20Yol%C3%A7uyev,%0D%0A%0D%0A%0D%0A" TargetMode="External"/><Relationship Id="rId14" Type="http://schemas.openxmlformats.org/officeDocument/2006/relationships/hyperlink" Target="mailto:ilyas.babirov@asco.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11311</Words>
  <Characters>6448</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Cavidan Hacizade</cp:lastModifiedBy>
  <cp:revision>26</cp:revision>
  <dcterms:created xsi:type="dcterms:W3CDTF">2019-01-15T11:12:00Z</dcterms:created>
  <dcterms:modified xsi:type="dcterms:W3CDTF">2019-01-30T06:51:00Z</dcterms:modified>
</cp:coreProperties>
</file>