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A9D" w:rsidRDefault="00BB1A9D" w:rsidP="00BB1A9D">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BB1A9D"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6170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Pr="00BB1A9D" w:rsidRDefault="0055396E" w:rsidP="0055396E">
      <w:pPr>
        <w:spacing w:after="0" w:line="240" w:lineRule="auto"/>
        <w:jc w:val="center"/>
        <w:rPr>
          <w:rFonts w:ascii="Arial" w:hAnsi="Arial" w:cs="Arial"/>
          <w:b/>
          <w:sz w:val="16"/>
          <w:szCs w:val="16"/>
          <w:lang w:val="az-Latn-AZ" w:eastAsia="ru-RU"/>
        </w:rPr>
      </w:pPr>
    </w:p>
    <w:p w:rsidR="0055396E" w:rsidRPr="00BB1A9D" w:rsidRDefault="00BB1A9D" w:rsidP="0055396E">
      <w:pPr>
        <w:spacing w:after="0" w:line="240" w:lineRule="auto"/>
        <w:jc w:val="center"/>
        <w:rPr>
          <w:b/>
          <w:color w:val="000000"/>
          <w:lang w:val="az-Latn-AZ"/>
        </w:rPr>
      </w:pPr>
      <w:r w:rsidRPr="00BB1A9D">
        <w:rPr>
          <w:rFonts w:ascii="Arial" w:eastAsia="Arial" w:hAnsi="Arial" w:cs="Arial"/>
          <w:b/>
          <w:color w:val="000000"/>
          <w:sz w:val="24"/>
          <w:szCs w:val="24"/>
          <w:lang w:val="en-US"/>
        </w:rPr>
        <w:t>“AZERBAIJAN CASPIAN SHIPPING” CLOSED JOINT STOCK COMPANY</w:t>
      </w:r>
    </w:p>
    <w:p w:rsidR="0055396E" w:rsidRPr="00BB1A9D" w:rsidRDefault="00BB1A9D" w:rsidP="002A5C62">
      <w:pPr>
        <w:spacing w:after="0" w:line="240" w:lineRule="auto"/>
        <w:ind w:firstLine="708"/>
        <w:jc w:val="center"/>
        <w:rPr>
          <w:rFonts w:ascii="Arial" w:hAnsi="Arial" w:cs="Arial"/>
          <w:b/>
          <w:color w:val="000000"/>
          <w:sz w:val="24"/>
          <w:szCs w:val="24"/>
          <w:lang w:val="az-Latn-AZ"/>
        </w:rPr>
      </w:pPr>
      <w:r w:rsidRPr="00BB1A9D">
        <w:rPr>
          <w:rFonts w:ascii="Arial" w:eastAsia="Arial" w:hAnsi="Arial" w:cs="Arial"/>
          <w:b/>
          <w:color w:val="000000"/>
          <w:sz w:val="24"/>
          <w:szCs w:val="24"/>
          <w:lang w:val="en-US"/>
        </w:rPr>
        <w:t>ANNOUNCES AN OPEN BIDDING FOR PROCUREMENT OF WOOD MATERIALS</w:t>
      </w:r>
    </w:p>
    <w:p w:rsidR="0055396E" w:rsidRPr="00BB1A9D" w:rsidRDefault="00BB1A9D" w:rsidP="0055396E">
      <w:pPr>
        <w:spacing w:after="0" w:line="240" w:lineRule="auto"/>
        <w:jc w:val="center"/>
        <w:rPr>
          <w:rFonts w:ascii="Arial" w:hAnsi="Arial" w:cs="Arial"/>
          <w:b/>
          <w:sz w:val="24"/>
          <w:szCs w:val="24"/>
          <w:lang w:val="az-Latn-AZ" w:eastAsia="ru-RU"/>
        </w:rPr>
      </w:pPr>
      <w:r w:rsidRPr="00BB1A9D">
        <w:rPr>
          <w:rFonts w:ascii="Arial" w:eastAsia="Arial" w:hAnsi="Arial" w:cs="Arial"/>
          <w:b/>
          <w:sz w:val="24"/>
          <w:szCs w:val="24"/>
          <w:lang w:val="en-US" w:eastAsia="ru-RU"/>
        </w:rPr>
        <w:t>B I D D I N G No. AM-014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02842" w:rsidRPr="00BB1A9D"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BB1A9D"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BB1A9D"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w:t>
            </w:r>
            <w:r>
              <w:rPr>
                <w:rFonts w:ascii="Arial" w:eastAsia="Arial" w:hAnsi="Arial" w:cs="Arial"/>
                <w:sz w:val="20"/>
                <w:szCs w:val="20"/>
                <w:lang w:val="en-US" w:eastAsia="ru-RU"/>
              </w:rPr>
              <w:t>attached hereto) ;</w:t>
            </w:r>
          </w:p>
          <w:p w:rsidR="0055396E" w:rsidRDefault="00BB1A9D"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BB1A9D"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BB1A9D"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w:t>
            </w:r>
            <w:r>
              <w:rPr>
                <w:rFonts w:ascii="Arial" w:eastAsia="Arial" w:hAnsi="Arial" w:cs="Arial"/>
                <w:sz w:val="20"/>
                <w:szCs w:val="20"/>
                <w:lang w:val="en-US" w:eastAsia="ru-RU"/>
              </w:rPr>
              <w:t>ni languages to the official address of "Azerbaijan Caspian Shipping" CJSC or email address of contact person in charge by the date of 05.02.2019, 18.00 Baku time.</w:t>
            </w:r>
          </w:p>
          <w:p w:rsidR="0055396E" w:rsidRDefault="00BB1A9D"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BB1A9D"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Description (</w:t>
            </w:r>
            <w:r>
              <w:rPr>
                <w:rFonts w:ascii="Arial" w:eastAsia="Arial" w:hAnsi="Arial" w:cs="Arial"/>
                <w:sz w:val="20"/>
                <w:szCs w:val="20"/>
                <w:lang w:val="en-US" w:eastAsia="ru-RU"/>
              </w:rPr>
              <w:t xml:space="preserve">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002842" w:rsidRPr="00BB1A9D"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B1A9D"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BB1A9D"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w:t>
            </w:r>
            <w:r>
              <w:rPr>
                <w:rFonts w:ascii="Arial" w:eastAsia="Arial" w:hAnsi="Arial" w:cs="Arial"/>
                <w:sz w:val="20"/>
                <w:szCs w:val="20"/>
                <w:lang w:val="en-US" w:eastAsia="ru-RU"/>
              </w:rPr>
              <w:t xml:space="preserve"> a proof of payment to "ACS" CJSC not later than the date stipulated in section one.  All participants (bidders), who have fulfilled these requirements, may obtain general terms relating to the procurement subject from contact person in charge by the date </w:t>
            </w:r>
            <w:r>
              <w:rPr>
                <w:rFonts w:ascii="Arial" w:eastAsia="Arial" w:hAnsi="Arial" w:cs="Arial"/>
                <w:sz w:val="20"/>
                <w:szCs w:val="20"/>
                <w:lang w:val="en-US" w:eastAsia="ru-RU"/>
              </w:rPr>
              <w:t xml:space="preserve">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BB1A9D"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BB1A9D"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BB1A9D"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02842"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BB1A9D"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BB1A9D"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BB1A9D"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002842" w:rsidRPr="00BB1A9D"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BB1A9D" w:rsidP="00E6036F">
                  <w:pPr>
                    <w:spacing w:line="240" w:lineRule="auto"/>
                    <w:rPr>
                      <w:rStyle w:val="nwt1"/>
                    </w:rPr>
                  </w:pPr>
                  <w:r>
                    <w:rPr>
                      <w:rFonts w:ascii="Arial" w:eastAsia="Arial" w:hAnsi="Arial" w:cs="Arial"/>
                      <w:bCs/>
                      <w:sz w:val="20"/>
                      <w:szCs w:val="20"/>
                    </w:rPr>
                    <w:t>TAX ID : 1701579951</w:t>
                  </w:r>
                </w:p>
                <w:p w:rsidR="0055396E" w:rsidRDefault="00BB1A9D"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BB1A9D"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BB1A9D"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BB1A9D"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BB1A9D"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BB1A9D"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BB1A9D"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BB1A9D"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BB1A9D"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BB1A9D"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BB1A9D"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BB1A9D"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BB1A9D"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BB1A9D"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BB1A9D"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BB1A9D"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BB1A9D"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002842" w:rsidRPr="00BB1A9D"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B1A9D"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BB1A9D"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15.02.2019, by 18.00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BB1A9D"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02842" w:rsidRPr="00BB1A9D"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B1A9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BB1A9D"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BB1A9D"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002842" w:rsidRPr="00BB1A9D"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B1A9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BB1A9D"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BB1A9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BB1A9D"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BB1A9D"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BB1A9D"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BB1A9D"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BB1A9D"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BB1A9D"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BB1A9D"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002842" w:rsidRPr="00BB1A9D"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B1A9D"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BB1A9D"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18.02.2019, at 16.30 Baku time in the address stated in section V of the announcement.  </w:t>
            </w:r>
          </w:p>
        </w:tc>
      </w:tr>
      <w:tr w:rsidR="00002842" w:rsidRPr="00BB1A9D"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B1A9D"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BB1A9D"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002842" w:rsidRPr="00BB1A9D"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BB1A9D"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BB1A9D"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BB1A9D"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BB1A9D"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BB1A9D"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BB1A9D"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BB1A9D"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BB1A9D"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BB1A9D"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BB1A9D"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BB1A9D"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BB1A9D"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BB1A9D"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BB1A9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BB1A9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BB1A9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BB1A9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BB1A9D"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BB1A9D"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BB1A9D"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BB1A9D"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BB1A9D"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BB1A9D"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BB1A9D"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BB1A9D"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BB1A9D" w:rsidRDefault="00BB1A9D" w:rsidP="0055396E">
      <w:pPr>
        <w:rPr>
          <w:rFonts w:ascii="Arial" w:hAnsi="Arial" w:cs="Arial"/>
          <w:lang w:val="az-Latn-AZ"/>
        </w:rPr>
      </w:pPr>
    </w:p>
    <w:p w:rsidR="00BB1A9D" w:rsidRDefault="00BB1A9D" w:rsidP="0055396E">
      <w:pPr>
        <w:rPr>
          <w:rFonts w:ascii="Arial" w:hAnsi="Arial" w:cs="Arial"/>
          <w:lang w:val="az-Latn-AZ"/>
        </w:rPr>
      </w:pPr>
    </w:p>
    <w:p w:rsidR="0055396E" w:rsidRDefault="0055396E" w:rsidP="0055396E">
      <w:pPr>
        <w:rPr>
          <w:rFonts w:ascii="Arial" w:hAnsi="Arial" w:cs="Arial"/>
          <w:lang w:val="az-Latn-AZ"/>
        </w:rPr>
      </w:pPr>
    </w:p>
    <w:p w:rsidR="0055396E" w:rsidRDefault="00BB1A9D" w:rsidP="004A040D">
      <w:pPr>
        <w:jc w:val="center"/>
        <w:rPr>
          <w:rFonts w:ascii="Arial" w:hAnsi="Arial" w:cs="Arial"/>
          <w:b/>
          <w:sz w:val="32"/>
          <w:szCs w:val="32"/>
          <w:lang w:val="az-Latn-AZ"/>
        </w:rPr>
      </w:pPr>
      <w:r>
        <w:rPr>
          <w:rFonts w:ascii="Arial" w:eastAsia="Arial" w:hAnsi="Arial" w:cs="Arial"/>
          <w:sz w:val="32"/>
          <w:szCs w:val="32"/>
          <w:lang w:val="en-US"/>
        </w:rPr>
        <w:lastRenderedPageBreak/>
        <w:t>LIST OF WOOD MATERIALS</w:t>
      </w:r>
      <w:bookmarkStart w:id="0" w:name="_GoBack"/>
      <w:bookmarkEnd w:id="0"/>
    </w:p>
    <w:tbl>
      <w:tblPr>
        <w:tblW w:w="9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861"/>
        <w:gridCol w:w="2187"/>
        <w:gridCol w:w="1146"/>
      </w:tblGrid>
      <w:tr w:rsidR="00002842" w:rsidTr="00BB1A9D">
        <w:trPr>
          <w:trHeight w:val="1050"/>
        </w:trPr>
        <w:tc>
          <w:tcPr>
            <w:tcW w:w="660" w:type="dxa"/>
            <w:shd w:val="clear" w:color="auto" w:fill="auto"/>
            <w:vAlign w:val="center"/>
            <w:hideMark/>
          </w:tcPr>
          <w:p w:rsidR="00526910" w:rsidRPr="00BB1A9D" w:rsidRDefault="00BB1A9D" w:rsidP="00526910">
            <w:pPr>
              <w:spacing w:after="0" w:line="240" w:lineRule="auto"/>
              <w:jc w:val="center"/>
              <w:rPr>
                <w:rFonts w:ascii="Arial" w:eastAsia="Times New Roman" w:hAnsi="Arial" w:cs="Arial"/>
                <w:b/>
                <w:bCs/>
                <w:color w:val="000000"/>
                <w:sz w:val="16"/>
                <w:szCs w:val="16"/>
                <w:lang w:val="az-Latn-AZ" w:eastAsia="az-Latn-AZ"/>
              </w:rPr>
            </w:pPr>
            <w:r w:rsidRPr="00BB1A9D">
              <w:rPr>
                <w:rFonts w:ascii="Arial" w:eastAsia="Arial" w:hAnsi="Arial" w:cs="Arial"/>
                <w:bCs/>
                <w:color w:val="000000"/>
                <w:sz w:val="16"/>
                <w:szCs w:val="16"/>
                <w:lang w:val="en-US" w:eastAsia="az-Latn-AZ"/>
              </w:rPr>
              <w:t xml:space="preserve">Item No. </w:t>
            </w:r>
          </w:p>
        </w:tc>
        <w:tc>
          <w:tcPr>
            <w:tcW w:w="5861" w:type="dxa"/>
            <w:shd w:val="clear" w:color="auto" w:fill="auto"/>
            <w:vAlign w:val="center"/>
            <w:hideMark/>
          </w:tcPr>
          <w:p w:rsidR="00526910" w:rsidRPr="00BB1A9D" w:rsidRDefault="00BB1A9D" w:rsidP="00526910">
            <w:pPr>
              <w:spacing w:after="0" w:line="240" w:lineRule="auto"/>
              <w:jc w:val="center"/>
              <w:rPr>
                <w:rFonts w:ascii="Arial" w:eastAsia="Times New Roman" w:hAnsi="Arial" w:cs="Arial"/>
                <w:b/>
                <w:bCs/>
                <w:color w:val="000000"/>
                <w:sz w:val="16"/>
                <w:szCs w:val="16"/>
                <w:lang w:val="az-Latn-AZ" w:eastAsia="az-Latn-AZ"/>
              </w:rPr>
            </w:pPr>
            <w:r w:rsidRPr="00BB1A9D">
              <w:rPr>
                <w:rFonts w:ascii="Arial" w:eastAsia="Arial" w:hAnsi="Arial" w:cs="Arial"/>
                <w:bCs/>
                <w:color w:val="000000"/>
                <w:sz w:val="16"/>
                <w:szCs w:val="16"/>
                <w:lang w:val="en-US" w:eastAsia="az-Latn-AZ"/>
              </w:rPr>
              <w:t>Nomination of goods</w:t>
            </w:r>
          </w:p>
        </w:tc>
        <w:tc>
          <w:tcPr>
            <w:tcW w:w="2187" w:type="dxa"/>
            <w:shd w:val="clear" w:color="auto" w:fill="auto"/>
            <w:vAlign w:val="center"/>
            <w:hideMark/>
          </w:tcPr>
          <w:p w:rsidR="00526910" w:rsidRPr="00BB1A9D" w:rsidRDefault="00BB1A9D" w:rsidP="00526910">
            <w:pPr>
              <w:spacing w:after="0" w:line="240" w:lineRule="auto"/>
              <w:jc w:val="center"/>
              <w:rPr>
                <w:rFonts w:ascii="Arial" w:eastAsia="Times New Roman" w:hAnsi="Arial" w:cs="Arial"/>
                <w:b/>
                <w:bCs/>
                <w:color w:val="000000"/>
                <w:sz w:val="16"/>
                <w:szCs w:val="16"/>
                <w:lang w:val="az-Latn-AZ" w:eastAsia="az-Latn-AZ"/>
              </w:rPr>
            </w:pPr>
            <w:r w:rsidRPr="00BB1A9D">
              <w:rPr>
                <w:rFonts w:ascii="Arial" w:eastAsia="Arial" w:hAnsi="Arial" w:cs="Arial"/>
                <w:bCs/>
                <w:color w:val="000000"/>
                <w:sz w:val="16"/>
                <w:szCs w:val="16"/>
                <w:lang w:val="en-US" w:eastAsia="az-Latn-AZ"/>
              </w:rPr>
              <w:t>Measurement unit</w:t>
            </w:r>
          </w:p>
        </w:tc>
        <w:tc>
          <w:tcPr>
            <w:tcW w:w="1146" w:type="dxa"/>
            <w:shd w:val="clear" w:color="auto" w:fill="auto"/>
            <w:vAlign w:val="center"/>
            <w:hideMark/>
          </w:tcPr>
          <w:p w:rsidR="00526910" w:rsidRPr="00BB1A9D" w:rsidRDefault="00BB1A9D" w:rsidP="00526910">
            <w:pPr>
              <w:spacing w:after="0" w:line="240" w:lineRule="auto"/>
              <w:jc w:val="center"/>
              <w:rPr>
                <w:rFonts w:ascii="Arial" w:eastAsia="Times New Roman" w:hAnsi="Arial" w:cs="Arial"/>
                <w:b/>
                <w:bCs/>
                <w:color w:val="000000"/>
                <w:sz w:val="16"/>
                <w:szCs w:val="16"/>
                <w:lang w:val="az-Latn-AZ" w:eastAsia="az-Latn-AZ"/>
              </w:rPr>
            </w:pPr>
            <w:r w:rsidRPr="00BB1A9D">
              <w:rPr>
                <w:rFonts w:ascii="Arial" w:eastAsia="Arial" w:hAnsi="Arial" w:cs="Arial"/>
                <w:bCs/>
                <w:color w:val="000000"/>
                <w:sz w:val="16"/>
                <w:szCs w:val="16"/>
                <w:lang w:val="en-US" w:eastAsia="az-Latn-AZ"/>
              </w:rPr>
              <w:t>Quantity</w:t>
            </w:r>
          </w:p>
        </w:tc>
      </w:tr>
      <w:tr w:rsidR="00002842" w:rsidTr="00BB1A9D">
        <w:trPr>
          <w:trHeight w:val="525"/>
        </w:trPr>
        <w:tc>
          <w:tcPr>
            <w:tcW w:w="660" w:type="dxa"/>
            <w:shd w:val="clear" w:color="auto" w:fill="auto"/>
            <w:noWrap/>
            <w:vAlign w:val="bottom"/>
            <w:hideMark/>
          </w:tcPr>
          <w:p w:rsidR="00526910" w:rsidRPr="00526910" w:rsidRDefault="00BB1A9D"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5861" w:type="dxa"/>
            <w:shd w:val="clear" w:color="auto" w:fill="auto"/>
            <w:noWrap/>
            <w:vAlign w:val="center"/>
            <w:hideMark/>
          </w:tcPr>
          <w:p w:rsidR="00526910" w:rsidRPr="00526910" w:rsidRDefault="00BB1A9D" w:rsidP="00526910">
            <w:pPr>
              <w:spacing w:after="0" w:line="240" w:lineRule="auto"/>
              <w:jc w:val="center"/>
              <w:rPr>
                <w:rFonts w:ascii="Arial" w:eastAsia="Times New Roman" w:hAnsi="Arial" w:cs="Arial"/>
                <w:b/>
                <w:bCs/>
                <w:color w:val="000000"/>
                <w:sz w:val="36"/>
                <w:szCs w:val="36"/>
                <w:lang w:val="az-Latn-AZ" w:eastAsia="az-Latn-AZ"/>
              </w:rPr>
            </w:pPr>
            <w:r>
              <w:rPr>
                <w:rFonts w:ascii="Arial" w:eastAsia="Arial" w:hAnsi="Arial" w:cs="Arial"/>
                <w:bCs/>
                <w:color w:val="000000"/>
                <w:sz w:val="36"/>
                <w:szCs w:val="36"/>
                <w:lang w:val="en-US" w:eastAsia="az-Latn-AZ"/>
              </w:rPr>
              <w:t>CASPIAN SEA OIL FLEET</w:t>
            </w:r>
          </w:p>
        </w:tc>
        <w:tc>
          <w:tcPr>
            <w:tcW w:w="2187" w:type="dxa"/>
            <w:shd w:val="clear" w:color="auto" w:fill="auto"/>
            <w:noWrap/>
            <w:vAlign w:val="bottom"/>
            <w:hideMark/>
          </w:tcPr>
          <w:p w:rsidR="00526910" w:rsidRPr="00526910" w:rsidRDefault="00BB1A9D"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1146" w:type="dxa"/>
            <w:shd w:val="clear" w:color="auto" w:fill="auto"/>
            <w:vAlign w:val="bottom"/>
            <w:hideMark/>
          </w:tcPr>
          <w:p w:rsidR="00526910" w:rsidRPr="00526910" w:rsidRDefault="00BB1A9D"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5 x15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2</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Timber strip 20 x 20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0.5</w:t>
            </w:r>
          </w:p>
        </w:tc>
      </w:tr>
      <w:tr w:rsidR="00002842" w:rsidTr="00BB1A9D">
        <w:trPr>
          <w:trHeight w:val="525"/>
        </w:trPr>
        <w:tc>
          <w:tcPr>
            <w:tcW w:w="660" w:type="dxa"/>
            <w:shd w:val="clear" w:color="auto" w:fill="auto"/>
            <w:noWrap/>
            <w:vAlign w:val="bottom"/>
            <w:hideMark/>
          </w:tcPr>
          <w:p w:rsidR="00526910" w:rsidRPr="00526910" w:rsidRDefault="00BB1A9D"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5861" w:type="dxa"/>
            <w:shd w:val="clear" w:color="auto" w:fill="auto"/>
            <w:noWrap/>
            <w:vAlign w:val="center"/>
            <w:hideMark/>
          </w:tcPr>
          <w:p w:rsidR="00526910" w:rsidRPr="00526910" w:rsidRDefault="00BB1A9D" w:rsidP="00526910">
            <w:pPr>
              <w:spacing w:after="0" w:line="240" w:lineRule="auto"/>
              <w:jc w:val="center"/>
              <w:rPr>
                <w:rFonts w:ascii="Arial" w:eastAsia="Times New Roman" w:hAnsi="Arial" w:cs="Arial"/>
                <w:b/>
                <w:bCs/>
                <w:color w:val="000000"/>
                <w:sz w:val="36"/>
                <w:szCs w:val="36"/>
                <w:lang w:val="az-Latn-AZ" w:eastAsia="az-Latn-AZ"/>
              </w:rPr>
            </w:pPr>
            <w:r>
              <w:rPr>
                <w:rFonts w:ascii="Arial" w:eastAsia="Arial" w:hAnsi="Arial" w:cs="Arial"/>
                <w:bCs/>
                <w:color w:val="000000"/>
                <w:sz w:val="36"/>
                <w:szCs w:val="36"/>
                <w:lang w:val="en-US" w:eastAsia="az-Latn-AZ"/>
              </w:rPr>
              <w:t>“Bibiheybat” Ship Repair Yard</w:t>
            </w:r>
          </w:p>
        </w:tc>
        <w:tc>
          <w:tcPr>
            <w:tcW w:w="2187" w:type="dxa"/>
            <w:shd w:val="clear" w:color="auto" w:fill="auto"/>
            <w:noWrap/>
            <w:vAlign w:val="bottom"/>
            <w:hideMark/>
          </w:tcPr>
          <w:p w:rsidR="00526910" w:rsidRPr="00526910" w:rsidRDefault="00BB1A9D" w:rsidP="00526910">
            <w:pPr>
              <w:spacing w:after="0" w:line="240" w:lineRule="auto"/>
              <w:rPr>
                <w:rFonts w:ascii="Calibri" w:eastAsia="Times New Roman" w:hAnsi="Calibri" w:cs="Calibri"/>
                <w:color w:val="000000"/>
                <w:sz w:val="36"/>
                <w:szCs w:val="36"/>
                <w:lang w:val="az-Latn-AZ" w:eastAsia="az-Latn-AZ"/>
              </w:rPr>
            </w:pPr>
            <w:r w:rsidRPr="00526910">
              <w:rPr>
                <w:rFonts w:ascii="Calibri" w:eastAsia="Times New Roman" w:hAnsi="Calibri" w:cs="Calibri"/>
                <w:color w:val="000000"/>
                <w:sz w:val="36"/>
                <w:szCs w:val="36"/>
                <w:lang w:val="az-Latn-AZ" w:eastAsia="az-Latn-AZ"/>
              </w:rPr>
              <w:t>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5 X 15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38.75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2</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7 X 15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20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3</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Timber strip 15 x 15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11.25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4</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Timber strip 20 x 20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8.25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5</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10</w:t>
            </w:r>
            <w:r>
              <w:rPr>
                <w:rFonts w:ascii="Palatino Linotype" w:eastAsia="Palatino Linotype" w:hAnsi="Palatino Linotype" w:cs="Calibri"/>
                <w:color w:val="000000"/>
                <w:sz w:val="24"/>
                <w:szCs w:val="24"/>
                <w:lang w:val="en-US" w:eastAsia="az-Latn-AZ"/>
              </w:rPr>
              <w:t xml:space="preserve">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125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6</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12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50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7</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15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62</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8</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18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50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9</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4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50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10</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6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125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11</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8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150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13</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Laminated material for furniture 1800 x 2400 x 18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125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14</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 xml:space="preserve">Laminated material for flooring </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w:t>
            </w:r>
            <w:r>
              <w:rPr>
                <w:rFonts w:ascii="Palatino Linotype" w:eastAsia="Palatino Linotype" w:hAnsi="Palatino Linotype" w:cs="Calibri"/>
                <w:color w:val="000000"/>
                <w:sz w:val="24"/>
                <w:szCs w:val="24"/>
                <w:vertAlign w:val="superscript"/>
                <w:lang w:val="en-US" w:eastAsia="az-Latn-AZ"/>
              </w:rPr>
              <w:t>2</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25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15</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 xml:space="preserve">Decorative laminate </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w:t>
            </w:r>
            <w:r>
              <w:rPr>
                <w:rFonts w:ascii="Palatino Linotype" w:eastAsia="Palatino Linotype" w:hAnsi="Palatino Linotype" w:cs="Calibri"/>
                <w:color w:val="000000"/>
                <w:sz w:val="24"/>
                <w:szCs w:val="24"/>
                <w:vertAlign w:val="superscript"/>
                <w:lang w:val="en-US" w:eastAsia="az-Latn-AZ"/>
              </w:rPr>
              <w:t>2</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1000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16</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Furniture cardboard backing</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38</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5861"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b/>
                <w:bCs/>
                <w:color w:val="000000"/>
                <w:sz w:val="24"/>
                <w:szCs w:val="24"/>
                <w:lang w:val="az-Latn-AZ" w:eastAsia="az-Latn-AZ"/>
              </w:rPr>
            </w:pPr>
            <w:r>
              <w:rPr>
                <w:rFonts w:ascii="Palatino Linotype" w:eastAsia="Palatino Linotype" w:hAnsi="Palatino Linotype" w:cs="Calibri"/>
                <w:bCs/>
                <w:color w:val="000000"/>
                <w:sz w:val="24"/>
                <w:szCs w:val="24"/>
                <w:lang w:val="en-US" w:eastAsia="az-Latn-AZ"/>
              </w:rPr>
              <w:t>"Zig" Ship Repair and Construction Yard</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5 X 15 cm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16.5</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2</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δ 12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40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3</w:t>
            </w:r>
          </w:p>
        </w:tc>
        <w:tc>
          <w:tcPr>
            <w:tcW w:w="5861" w:type="dxa"/>
            <w:shd w:val="clear" w:color="auto" w:fill="auto"/>
            <w:vAlign w:val="center"/>
            <w:hideMark/>
          </w:tcPr>
          <w:p w:rsidR="00526910" w:rsidRPr="00526910" w:rsidRDefault="00BB1A9D" w:rsidP="00526910">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δ 5 mm</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50</w:t>
            </w:r>
          </w:p>
        </w:tc>
      </w:tr>
      <w:tr w:rsidR="00002842" w:rsidTr="00BB1A9D">
        <w:trPr>
          <w:trHeight w:val="420"/>
        </w:trPr>
        <w:tc>
          <w:tcPr>
            <w:tcW w:w="660"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5861"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b/>
                <w:bCs/>
                <w:color w:val="000000"/>
                <w:sz w:val="24"/>
                <w:szCs w:val="24"/>
                <w:lang w:val="az-Latn-AZ" w:eastAsia="az-Latn-AZ"/>
              </w:rPr>
            </w:pPr>
            <w:r>
              <w:rPr>
                <w:rFonts w:ascii="Palatino Linotype" w:eastAsia="Palatino Linotype" w:hAnsi="Palatino Linotype" w:cs="Calibri"/>
                <w:b/>
                <w:bCs/>
                <w:color w:val="000000"/>
                <w:sz w:val="24"/>
                <w:szCs w:val="24"/>
                <w:lang w:val="en-US" w:eastAsia="az-Latn-AZ"/>
              </w:rPr>
              <w:t xml:space="preserve">“Denizchi repair and construction” LLC </w:t>
            </w:r>
          </w:p>
        </w:tc>
        <w:tc>
          <w:tcPr>
            <w:tcW w:w="2187" w:type="dxa"/>
            <w:shd w:val="clear" w:color="auto" w:fill="auto"/>
            <w:vAlign w:val="center"/>
            <w:hideMark/>
          </w:tcPr>
          <w:p w:rsidR="00526910" w:rsidRPr="00526910" w:rsidRDefault="00BB1A9D" w:rsidP="00526910">
            <w:pPr>
              <w:spacing w:after="0" w:line="240" w:lineRule="auto"/>
              <w:jc w:val="center"/>
              <w:rPr>
                <w:rFonts w:ascii="Palatino Linotype" w:eastAsia="Times New Roman" w:hAnsi="Palatino Linotype" w:cs="Calibri"/>
                <w:color w:val="000000"/>
                <w:sz w:val="24"/>
                <w:szCs w:val="24"/>
                <w:lang w:val="az-Latn-AZ" w:eastAsia="az-Latn-AZ"/>
              </w:rPr>
            </w:pPr>
            <w:r w:rsidRPr="00526910">
              <w:rPr>
                <w:rFonts w:ascii="Palatino Linotype" w:eastAsia="Times New Roman" w:hAnsi="Palatino Linotype" w:cs="Calibri"/>
                <w:color w:val="000000"/>
                <w:sz w:val="24"/>
                <w:szCs w:val="24"/>
                <w:lang w:val="az-Latn-AZ" w:eastAsia="az-Latn-AZ"/>
              </w:rPr>
              <w:t> </w:t>
            </w:r>
          </w:p>
        </w:tc>
        <w:tc>
          <w:tcPr>
            <w:tcW w:w="1146" w:type="dxa"/>
            <w:shd w:val="clear" w:color="auto" w:fill="auto"/>
            <w:noWrap/>
            <w:vAlign w:val="center"/>
            <w:hideMark/>
          </w:tcPr>
          <w:p w:rsidR="00526910" w:rsidRPr="00526910" w:rsidRDefault="00BB1A9D" w:rsidP="00BB1A9D">
            <w:pPr>
              <w:spacing w:after="0" w:line="240" w:lineRule="auto"/>
              <w:jc w:val="center"/>
              <w:rPr>
                <w:rFonts w:ascii="Palatino Linotype" w:eastAsia="Times New Roman" w:hAnsi="Palatino Linotype" w:cs="Calibri"/>
                <w:color w:val="000000"/>
                <w:sz w:val="28"/>
                <w:szCs w:val="28"/>
                <w:lang w:val="az-Latn-AZ" w:eastAsia="az-Latn-AZ"/>
              </w:rPr>
            </w:pPr>
            <w:r>
              <w:rPr>
                <w:rFonts w:ascii="Palatino Linotype" w:eastAsia="Palatino Linotype" w:hAnsi="Palatino Linotype" w:cs="Calibri"/>
                <w:color w:val="000000"/>
                <w:sz w:val="28"/>
                <w:szCs w:val="28"/>
                <w:lang w:val="en-US" w:eastAsia="az-Latn-AZ"/>
              </w:rPr>
              <w:t>0</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1</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17 mm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115</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2</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18 mm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600</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3</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Plywood 10 mm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p i e c e ( s )</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1000</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4</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5 X 10 cm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131</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5</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3 X 10 cm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2</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lastRenderedPageBreak/>
              <w:t>6</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3 X 15 cm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6</w:t>
            </w:r>
          </w:p>
        </w:tc>
      </w:tr>
      <w:tr w:rsidR="00002842" w:rsidTr="00BB1A9D">
        <w:trPr>
          <w:trHeight w:val="420"/>
        </w:trPr>
        <w:tc>
          <w:tcPr>
            <w:tcW w:w="660"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7</w:t>
            </w:r>
          </w:p>
        </w:tc>
        <w:tc>
          <w:tcPr>
            <w:tcW w:w="5861" w:type="dxa"/>
            <w:shd w:val="clear" w:color="auto" w:fill="auto"/>
            <w:vAlign w:val="center"/>
            <w:hideMark/>
          </w:tcPr>
          <w:p w:rsidR="0034166B" w:rsidRPr="00526910" w:rsidRDefault="00BB1A9D" w:rsidP="0034166B">
            <w:pPr>
              <w:spacing w:after="0" w:line="240" w:lineRule="auto"/>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Wood 5 X 15 cm</w:t>
            </w:r>
          </w:p>
        </w:tc>
        <w:tc>
          <w:tcPr>
            <w:tcW w:w="2187" w:type="dxa"/>
            <w:shd w:val="clear" w:color="auto" w:fill="auto"/>
            <w:vAlign w:val="center"/>
            <w:hideMark/>
          </w:tcPr>
          <w:p w:rsidR="0034166B" w:rsidRPr="00526910" w:rsidRDefault="00BB1A9D" w:rsidP="0034166B">
            <w:pPr>
              <w:spacing w:after="0" w:line="240" w:lineRule="auto"/>
              <w:jc w:val="center"/>
              <w:rPr>
                <w:rFonts w:ascii="Palatino Linotype" w:eastAsia="Times New Roman" w:hAnsi="Palatino Linotype" w:cs="Calibri"/>
                <w:color w:val="000000"/>
                <w:sz w:val="24"/>
                <w:szCs w:val="24"/>
                <w:lang w:val="az-Latn-AZ" w:eastAsia="az-Latn-AZ"/>
              </w:rPr>
            </w:pPr>
            <w:r>
              <w:rPr>
                <w:rFonts w:ascii="Palatino Linotype" w:eastAsia="Palatino Linotype" w:hAnsi="Palatino Linotype" w:cs="Calibri"/>
                <w:color w:val="000000"/>
                <w:sz w:val="24"/>
                <w:szCs w:val="24"/>
                <w:lang w:val="en-US" w:eastAsia="az-Latn-AZ"/>
              </w:rPr>
              <w:t>m 3</w:t>
            </w:r>
          </w:p>
        </w:tc>
        <w:tc>
          <w:tcPr>
            <w:tcW w:w="1146" w:type="dxa"/>
            <w:shd w:val="clear" w:color="auto" w:fill="auto"/>
            <w:noWrap/>
            <w:vAlign w:val="bottom"/>
            <w:hideMark/>
          </w:tcPr>
          <w:p w:rsidR="0034166B" w:rsidRPr="0034166B" w:rsidRDefault="00BB1A9D" w:rsidP="00BB1A9D">
            <w:pPr>
              <w:spacing w:after="0" w:line="240" w:lineRule="auto"/>
              <w:jc w:val="center"/>
              <w:rPr>
                <w:rFonts w:ascii="Palatino Linotype" w:eastAsia="Times New Roman" w:hAnsi="Palatino Linotype" w:cs="Calibri"/>
                <w:color w:val="000000"/>
                <w:sz w:val="24"/>
                <w:szCs w:val="24"/>
                <w:lang w:eastAsia="az-Latn-AZ"/>
              </w:rPr>
            </w:pPr>
            <w:r>
              <w:rPr>
                <w:rFonts w:ascii="Palatino Linotype" w:eastAsia="Palatino Linotype" w:hAnsi="Palatino Linotype" w:cs="Calibri"/>
                <w:color w:val="000000"/>
                <w:sz w:val="24"/>
                <w:szCs w:val="24"/>
                <w:lang w:val="en-US" w:eastAsia="az-Latn-AZ"/>
              </w:rPr>
              <w:t>10</w:t>
            </w:r>
          </w:p>
        </w:tc>
      </w:tr>
    </w:tbl>
    <w:p w:rsidR="001B79ED" w:rsidRDefault="001B79ED" w:rsidP="0055396E">
      <w:pPr>
        <w:jc w:val="center"/>
        <w:rPr>
          <w:rFonts w:ascii="Arial" w:hAnsi="Arial" w:cs="Arial"/>
          <w:b/>
          <w:sz w:val="24"/>
          <w:szCs w:val="24"/>
          <w:lang w:val="az-Latn-AZ"/>
        </w:rPr>
      </w:pPr>
    </w:p>
    <w:p w:rsidR="001B79ED" w:rsidRDefault="00BB1A9D"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BB1A9D"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1B79ED" w:rsidRDefault="00BB1A9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1B79ED" w:rsidRDefault="00BB1A9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w:t>
      </w:r>
      <w:r>
        <w:rPr>
          <w:rFonts w:ascii="Arial" w:eastAsia="Arial" w:hAnsi="Arial" w:cs="Arial"/>
          <w:bCs/>
          <w:sz w:val="32"/>
          <w:szCs w:val="32"/>
          <w:lang w:val="en-US"/>
        </w:rPr>
        <w:t>ples and agree on them with the procuring company before conclusion of the contract.</w:t>
      </w:r>
    </w:p>
    <w:p w:rsidR="00DB0BD3" w:rsidRDefault="00BB1A9D"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w:t>
      </w:r>
      <w:r>
        <w:rPr>
          <w:rFonts w:ascii="Arial" w:eastAsia="Arial" w:hAnsi="Arial" w:cs="Arial"/>
          <w:bCs/>
          <w:sz w:val="32"/>
          <w:szCs w:val="32"/>
          <w:lang w:val="en-US"/>
        </w:rPr>
        <w:t>cessity.</w:t>
      </w:r>
    </w:p>
    <w:p w:rsidR="001B79ED" w:rsidRDefault="001B79ED" w:rsidP="001B79ED">
      <w:pPr>
        <w:jc w:val="center"/>
        <w:rPr>
          <w:rFonts w:ascii="Arial" w:hAnsi="Arial" w:cs="Arial"/>
          <w:b/>
          <w:color w:val="000000" w:themeColor="text1"/>
          <w:sz w:val="28"/>
          <w:szCs w:val="28"/>
          <w:lang w:val="az-Latn-AZ"/>
        </w:rPr>
      </w:pPr>
    </w:p>
    <w:p w:rsidR="001B79ED" w:rsidRDefault="00BB1A9D"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4A040D" w:rsidRPr="00D72A3E" w:rsidRDefault="004A040D" w:rsidP="004A040D">
      <w:pPr>
        <w:jc w:val="center"/>
        <w:textAlignment w:val="center"/>
        <w:rPr>
          <w:rFonts w:ascii="Lucida Sans Unicode" w:hAnsi="Lucida Sans Unicode" w:cs="Lucida Sans Unicode"/>
          <w:color w:val="333333"/>
          <w:sz w:val="18"/>
          <w:szCs w:val="18"/>
          <w:lang w:val="az-Latn-AZ"/>
        </w:rPr>
      </w:pPr>
    </w:p>
    <w:tbl>
      <w:tblPr>
        <w:tblW w:w="9689" w:type="dxa"/>
        <w:tblCellMar>
          <w:left w:w="0" w:type="dxa"/>
          <w:right w:w="0" w:type="dxa"/>
        </w:tblCellMar>
        <w:tblLook w:val="04A0" w:firstRow="1" w:lastRow="0" w:firstColumn="1" w:lastColumn="0" w:noHBand="0" w:noVBand="1"/>
      </w:tblPr>
      <w:tblGrid>
        <w:gridCol w:w="9689"/>
      </w:tblGrid>
      <w:tr w:rsidR="00002842" w:rsidTr="00D132AC">
        <w:trPr>
          <w:trHeight w:val="315"/>
        </w:trPr>
        <w:tc>
          <w:tcPr>
            <w:tcW w:w="9689" w:type="dxa"/>
            <w:noWrap/>
            <w:tcMar>
              <w:top w:w="0" w:type="dxa"/>
              <w:left w:w="108" w:type="dxa"/>
              <w:bottom w:w="0" w:type="dxa"/>
              <w:right w:w="108" w:type="dxa"/>
            </w:tcMar>
            <w:vAlign w:val="bottom"/>
            <w:hideMark/>
          </w:tcPr>
          <w:p w:rsidR="004A040D" w:rsidRDefault="00BB1A9D"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w:t>
            </w:r>
            <w:r>
              <w:rPr>
                <w:rFonts w:ascii="Times New Roman" w:eastAsia="Times New Roman" w:hAnsi="Times New Roman" w:cs="Times New Roman"/>
                <w:color w:val="000000"/>
                <w:sz w:val="28"/>
                <w:szCs w:val="28"/>
                <w:lang w:val="en-US" w:eastAsia="ru-RU"/>
              </w:rPr>
              <w:t xml:space="preserve">the Caspian Sea Oil Fleet  </w:t>
            </w:r>
          </w:p>
          <w:p w:rsidR="004A040D" w:rsidRDefault="00BB1A9D"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4A040D" w:rsidRDefault="00BB1A9D" w:rsidP="00D132A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8" w:history="1">
              <w:r>
                <w:rPr>
                  <w:rFonts w:ascii="Lucida Sans Unicode" w:eastAsia="Lucida Sans Unicode" w:hAnsi="Lucida Sans Unicode" w:cs="Lucida Sans Unicode"/>
                  <w:color w:val="0563C1"/>
                  <w:sz w:val="18"/>
                  <w:szCs w:val="18"/>
                  <w:u w:val="single"/>
                  <w:shd w:val="clear" w:color="auto" w:fill="FAFAFA"/>
                  <w:lang w:val="en-US"/>
                </w:rPr>
                <w:t>mahir.isayev@asco.</w:t>
              </w:r>
              <w:r>
                <w:rPr>
                  <w:rFonts w:ascii="Lucida Sans Unicode" w:eastAsia="Lucida Sans Unicode" w:hAnsi="Lucida Sans Unicode" w:cs="Lucida Sans Unicode"/>
                  <w:color w:val="0563C1"/>
                  <w:sz w:val="18"/>
                  <w:szCs w:val="18"/>
                  <w:u w:val="single"/>
                  <w:shd w:val="clear" w:color="auto" w:fill="FAFAFA"/>
                  <w:lang w:val="en-US"/>
                </w:rPr>
                <w:t>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002842" w:rsidTr="00D132AC">
        <w:trPr>
          <w:trHeight w:val="315"/>
        </w:trPr>
        <w:tc>
          <w:tcPr>
            <w:tcW w:w="9689" w:type="dxa"/>
            <w:noWrap/>
            <w:tcMar>
              <w:top w:w="0" w:type="dxa"/>
              <w:left w:w="108" w:type="dxa"/>
              <w:bottom w:w="0" w:type="dxa"/>
              <w:right w:w="108" w:type="dxa"/>
            </w:tcMar>
            <w:vAlign w:val="bottom"/>
            <w:hideMark/>
          </w:tcPr>
          <w:p w:rsidR="004A040D" w:rsidRDefault="00BB1A9D"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4A040D" w:rsidRDefault="00BB1A9D"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w:t>
            </w:r>
            <w:r>
              <w:rPr>
                <w:rFonts w:ascii="Times New Roman" w:eastAsia="Times New Roman" w:hAnsi="Times New Roman" w:cs="Times New Roman"/>
                <w:color w:val="000000"/>
                <w:sz w:val="28"/>
                <w:szCs w:val="28"/>
                <w:lang w:val="en-US" w:eastAsia="ru-RU"/>
              </w:rPr>
              <w:t>5 54 49</w:t>
            </w:r>
          </w:p>
          <w:p w:rsidR="004A040D" w:rsidRDefault="00BB1A9D"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002842" w:rsidTr="00D132AC">
        <w:trPr>
          <w:trHeight w:val="315"/>
        </w:trPr>
        <w:tc>
          <w:tcPr>
            <w:tcW w:w="9689" w:type="dxa"/>
            <w:noWrap/>
            <w:tcMar>
              <w:top w:w="0" w:type="dxa"/>
              <w:left w:w="108" w:type="dxa"/>
              <w:bottom w:w="0" w:type="dxa"/>
              <w:right w:w="108" w:type="dxa"/>
            </w:tcMar>
            <w:vAlign w:val="bottom"/>
            <w:hideMark/>
          </w:tcPr>
          <w:p w:rsidR="004A040D" w:rsidRDefault="00BB1A9D" w:rsidP="00D132AC">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Gulu - </w:t>
            </w:r>
            <w:r>
              <w:rPr>
                <w:rFonts w:ascii="Times New Roman" w:eastAsia="Times New Roman" w:hAnsi="Times New Roman" w:cs="Times New Roman"/>
                <w:color w:val="000000"/>
                <w:sz w:val="28"/>
                <w:szCs w:val="28"/>
                <w:lang w:val="en-US" w:eastAsia="ru-RU"/>
              </w:rPr>
              <w:t>"Bibiheybat" Ship Repair Yard, Procurement Department, Head of the Procurement Department of "Bibiheybat" Ship Repair Yard - 0502207820</w:t>
            </w:r>
          </w:p>
          <w:p w:rsidR="004A040D" w:rsidRDefault="00BB1A9D" w:rsidP="00D132AC">
            <w:pPr>
              <w:spacing w:after="0" w:line="240" w:lineRule="auto"/>
              <w:jc w:val="center"/>
              <w:rPr>
                <w:rStyle w:val="Hyperlink"/>
                <w:rFonts w:ascii="Lucida Sans Unicode" w:eastAsia="Lucida Sans Unicode" w:hAnsi="Lucida Sans Unicode" w:cs="Lucida Sans Unicode"/>
                <w:color w:val="0088CC"/>
                <w:sz w:val="18"/>
                <w:szCs w:val="18"/>
                <w:u w:val="none"/>
                <w:shd w:val="clear" w:color="auto" w:fill="FAFAFA"/>
                <w:lang w:val="en-US"/>
              </w:rPr>
            </w:pPr>
            <w:hyperlink r:id="rId10"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002842" w:rsidTr="00D132AC">
        <w:trPr>
          <w:trHeight w:val="315"/>
        </w:trPr>
        <w:tc>
          <w:tcPr>
            <w:tcW w:w="9689" w:type="dxa"/>
            <w:noWrap/>
            <w:tcMar>
              <w:top w:w="0" w:type="dxa"/>
              <w:left w:w="108" w:type="dxa"/>
              <w:bottom w:w="0" w:type="dxa"/>
              <w:right w:w="108" w:type="dxa"/>
            </w:tcMar>
            <w:vAlign w:val="bottom"/>
            <w:hideMark/>
          </w:tcPr>
          <w:p w:rsidR="004A040D" w:rsidRDefault="00BB1A9D" w:rsidP="00D132A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Mamed Novrooz - "Bibiheybat" Ship Repair Yard, Procurement Depar</w:t>
            </w:r>
            <w:r>
              <w:rPr>
                <w:rFonts w:ascii="Times New Roman" w:eastAsia="Times New Roman" w:hAnsi="Times New Roman" w:cs="Times New Roman"/>
                <w:color w:val="000000"/>
                <w:sz w:val="28"/>
                <w:szCs w:val="28"/>
                <w:lang w:val="en-US" w:eastAsia="ru-RU"/>
              </w:rPr>
              <w:t xml:space="preserve">tment, Employee of the Procurement Department of "Bibiheybat" Ship Repair Yard </w:t>
            </w:r>
          </w:p>
          <w:p w:rsidR="004A040D" w:rsidRDefault="00BB1A9D" w:rsidP="00D132A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4A040D" w:rsidRDefault="00BB1A9D"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002842" w:rsidTr="00D132AC">
        <w:trPr>
          <w:trHeight w:val="315"/>
        </w:trPr>
        <w:tc>
          <w:tcPr>
            <w:tcW w:w="9689" w:type="dxa"/>
            <w:noWrap/>
            <w:tcMar>
              <w:top w:w="0" w:type="dxa"/>
              <w:left w:w="108" w:type="dxa"/>
              <w:bottom w:w="0" w:type="dxa"/>
              <w:right w:w="108" w:type="dxa"/>
            </w:tcMar>
            <w:vAlign w:val="bottom"/>
            <w:hideMark/>
          </w:tcPr>
          <w:p w:rsidR="004A040D" w:rsidRPr="00D72A3E" w:rsidRDefault="00BB1A9D" w:rsidP="00D132A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4A040D" w:rsidRDefault="00BB1A9D" w:rsidP="00D132A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lastRenderedPageBreak/>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2"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002842" w:rsidTr="00D132AC">
        <w:trPr>
          <w:trHeight w:val="315"/>
        </w:trPr>
        <w:tc>
          <w:tcPr>
            <w:tcW w:w="9689" w:type="dxa"/>
            <w:noWrap/>
            <w:tcMar>
              <w:top w:w="0" w:type="dxa"/>
              <w:left w:w="108" w:type="dxa"/>
              <w:bottom w:w="0" w:type="dxa"/>
              <w:right w:w="108" w:type="dxa"/>
            </w:tcMar>
            <w:vAlign w:val="bottom"/>
            <w:hideMark/>
          </w:tcPr>
          <w:p w:rsidR="004A040D" w:rsidRDefault="00BB1A9D"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Zohra Orujova - "Zigh" Ship Repair Yard, Procurement Department, Engineer of the Procurement Department of "Zigh" Ship Repair Yard </w:t>
            </w:r>
          </w:p>
          <w:p w:rsidR="004A040D" w:rsidRDefault="00BB1A9D" w:rsidP="00355C09">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4A040D" w:rsidRPr="00355C09" w:rsidRDefault="00BB1A9D" w:rsidP="00355C09">
            <w:pPr>
              <w:spacing w:after="0" w:line="240" w:lineRule="auto"/>
              <w:jc w:val="center"/>
              <w:rPr>
                <w:rFonts w:ascii="Times New Roman" w:eastAsia="Times New Roman" w:hAnsi="Times New Roman" w:cs="Times New Roman"/>
                <w:color w:val="000000"/>
                <w:sz w:val="28"/>
                <w:szCs w:val="28"/>
                <w:lang w:val="en-US" w:eastAsia="ru-RU"/>
              </w:rPr>
            </w:pPr>
            <w:hyperlink r:id="rId13" w:history="1">
              <w:r>
                <w:rPr>
                  <w:rFonts w:ascii="Times New Roman" w:eastAsia="Times New Roman" w:hAnsi="Times New Roman" w:cs="Times New Roman"/>
                  <w:color w:val="000000"/>
                  <w:sz w:val="28"/>
                  <w:szCs w:val="28"/>
                  <w:lang w:val="en-US"/>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526910" w:rsidRPr="00355C09" w:rsidRDefault="00526910" w:rsidP="00355C09">
            <w:pPr>
              <w:spacing w:after="0" w:line="240" w:lineRule="auto"/>
              <w:jc w:val="center"/>
              <w:rPr>
                <w:rFonts w:ascii="Times New Roman" w:hAnsi="Times New Roman" w:cs="Times New Roman"/>
                <w:color w:val="000000"/>
                <w:sz w:val="28"/>
                <w:szCs w:val="28"/>
                <w:lang w:val="az-Latn-AZ" w:eastAsia="ru-RU"/>
              </w:rPr>
            </w:pPr>
          </w:p>
          <w:p w:rsidR="00355C09" w:rsidRDefault="00BB1A9D" w:rsidP="00355C09">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“Denizchi repair and construction” LLC Head of Technical Maintenance Division - Elvin Aliyev  </w:t>
            </w:r>
          </w:p>
          <w:p w:rsidR="00526910" w:rsidRPr="00355C09" w:rsidRDefault="00BB1A9D" w:rsidP="00355C09">
            <w:pPr>
              <w:shd w:val="clear" w:color="auto" w:fill="FFFFFF"/>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228 63 64</w:t>
            </w:r>
          </w:p>
          <w:p w:rsidR="00526910" w:rsidRPr="00355C09" w:rsidRDefault="00BB1A9D" w:rsidP="00355C09">
            <w:pPr>
              <w:jc w:val="center"/>
              <w:rPr>
                <w:rFonts w:ascii="Times New Roman" w:eastAsia="Times New Roman" w:hAnsi="Times New Roman" w:cs="Times New Roman"/>
                <w:color w:val="0563C1"/>
                <w:sz w:val="28"/>
                <w:szCs w:val="28"/>
                <w:lang w:val="en-US" w:eastAsia="ru-RU"/>
              </w:rPr>
            </w:pPr>
            <w:hyperlink r:id="rId14" w:history="1">
              <w:r>
                <w:rPr>
                  <w:rFonts w:ascii="Times New Roman" w:eastAsia="Times New Roman" w:hAnsi="Times New Roman" w:cs="Times New Roman"/>
                  <w:color w:val="0563C1"/>
                  <w:sz w:val="28"/>
                  <w:szCs w:val="28"/>
                  <w:lang w:val="en-US"/>
                </w:rPr>
                <w:t xml:space="preserve"> </w:t>
              </w:r>
              <w:r>
                <w:rPr>
                  <w:rFonts w:ascii="Times New Roman" w:eastAsia="Times New Roman" w:hAnsi="Times New Roman" w:cs="Times New Roman"/>
                  <w:color w:val="0563C1"/>
                  <w:sz w:val="28"/>
                  <w:szCs w:val="28"/>
                  <w:u w:val="single"/>
                  <w:lang w:val="en-US"/>
                </w:rPr>
                <w:t>elvin.aliyev@asco.az</w:t>
              </w:r>
              <w:r>
                <w:rPr>
                  <w:rFonts w:ascii="Times New Roman" w:eastAsia="Times New Roman" w:hAnsi="Times New Roman" w:cs="Times New Roman"/>
                  <w:color w:val="0563C1"/>
                  <w:sz w:val="28"/>
                  <w:szCs w:val="28"/>
                  <w:lang w:val="en-US"/>
                </w:rPr>
                <w:t xml:space="preserve"> </w:t>
              </w:r>
            </w:hyperlink>
          </w:p>
          <w:p w:rsidR="00526910" w:rsidRPr="00355C09" w:rsidRDefault="0052691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BB1A9D"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BB1A9D"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BB1A9D"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BB1A9D"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BB1A9D"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BB1A9D"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BB1A9D"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55396E" w:rsidRDefault="00BB1A9D"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BB1A9D"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BB1A9D">
      <w:pPr>
        <w:rPr>
          <w:lang w:val="en-US"/>
        </w:rPr>
      </w:pPr>
      <w:r>
        <w:rPr>
          <w:rFonts w:ascii="Calibri" w:eastAsia="Calibri" w:hAnsi="Calibri" w:cs="Times New Roman"/>
          <w:lang w:val="en-US"/>
        </w:rPr>
        <w:t>No agreement of purchase shall be concluded with the co</w:t>
      </w:r>
      <w:r>
        <w:rPr>
          <w:rFonts w:ascii="Calibri" w:eastAsia="Calibri" w:hAnsi="Calibri" w:cs="Times New Roman"/>
          <w:lang w:val="en-US"/>
        </w:rPr>
        <w:t xml:space="preserve">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EC588D2E">
      <w:start w:val="1"/>
      <w:numFmt w:val="decimal"/>
      <w:lvlText w:val="%1."/>
      <w:lvlJc w:val="left"/>
      <w:pPr>
        <w:ind w:left="360" w:hanging="360"/>
      </w:pPr>
    </w:lvl>
    <w:lvl w:ilvl="1" w:tplc="982ECA06" w:tentative="1">
      <w:start w:val="1"/>
      <w:numFmt w:val="lowerLetter"/>
      <w:lvlText w:val="%2."/>
      <w:lvlJc w:val="left"/>
      <w:pPr>
        <w:ind w:left="1080" w:hanging="360"/>
      </w:pPr>
    </w:lvl>
    <w:lvl w:ilvl="2" w:tplc="043CBBFE" w:tentative="1">
      <w:start w:val="1"/>
      <w:numFmt w:val="lowerRoman"/>
      <w:lvlText w:val="%3."/>
      <w:lvlJc w:val="right"/>
      <w:pPr>
        <w:ind w:left="1800" w:hanging="180"/>
      </w:pPr>
    </w:lvl>
    <w:lvl w:ilvl="3" w:tplc="81B6A6C0" w:tentative="1">
      <w:start w:val="1"/>
      <w:numFmt w:val="decimal"/>
      <w:lvlText w:val="%4."/>
      <w:lvlJc w:val="left"/>
      <w:pPr>
        <w:ind w:left="2520" w:hanging="360"/>
      </w:pPr>
    </w:lvl>
    <w:lvl w:ilvl="4" w:tplc="84067238" w:tentative="1">
      <w:start w:val="1"/>
      <w:numFmt w:val="lowerLetter"/>
      <w:lvlText w:val="%5."/>
      <w:lvlJc w:val="left"/>
      <w:pPr>
        <w:ind w:left="3240" w:hanging="360"/>
      </w:pPr>
    </w:lvl>
    <w:lvl w:ilvl="5" w:tplc="52F63ED8" w:tentative="1">
      <w:start w:val="1"/>
      <w:numFmt w:val="lowerRoman"/>
      <w:lvlText w:val="%6."/>
      <w:lvlJc w:val="right"/>
      <w:pPr>
        <w:ind w:left="3960" w:hanging="180"/>
      </w:pPr>
    </w:lvl>
    <w:lvl w:ilvl="6" w:tplc="31282BC2" w:tentative="1">
      <w:start w:val="1"/>
      <w:numFmt w:val="decimal"/>
      <w:lvlText w:val="%7."/>
      <w:lvlJc w:val="left"/>
      <w:pPr>
        <w:ind w:left="4680" w:hanging="360"/>
      </w:pPr>
    </w:lvl>
    <w:lvl w:ilvl="7" w:tplc="1C568742" w:tentative="1">
      <w:start w:val="1"/>
      <w:numFmt w:val="lowerLetter"/>
      <w:lvlText w:val="%8."/>
      <w:lvlJc w:val="left"/>
      <w:pPr>
        <w:ind w:left="5400" w:hanging="360"/>
      </w:pPr>
    </w:lvl>
    <w:lvl w:ilvl="8" w:tplc="7A20B1DC"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82266AC2">
      <w:start w:val="1"/>
      <w:numFmt w:val="bullet"/>
      <w:lvlText w:val=""/>
      <w:lvlJc w:val="left"/>
      <w:pPr>
        <w:ind w:left="720" w:hanging="360"/>
      </w:pPr>
      <w:rPr>
        <w:rFonts w:ascii="Symbol" w:hAnsi="Symbol" w:hint="default"/>
      </w:rPr>
    </w:lvl>
    <w:lvl w:ilvl="1" w:tplc="1610B754">
      <w:start w:val="1"/>
      <w:numFmt w:val="bullet"/>
      <w:lvlText w:val="o"/>
      <w:lvlJc w:val="left"/>
      <w:pPr>
        <w:ind w:left="1440" w:hanging="360"/>
      </w:pPr>
      <w:rPr>
        <w:rFonts w:ascii="Courier New" w:hAnsi="Courier New" w:cs="Courier New" w:hint="default"/>
      </w:rPr>
    </w:lvl>
    <w:lvl w:ilvl="2" w:tplc="8B76A45A">
      <w:start w:val="1"/>
      <w:numFmt w:val="bullet"/>
      <w:lvlText w:val=""/>
      <w:lvlJc w:val="left"/>
      <w:pPr>
        <w:ind w:left="2160" w:hanging="360"/>
      </w:pPr>
      <w:rPr>
        <w:rFonts w:ascii="Wingdings" w:hAnsi="Wingdings" w:hint="default"/>
      </w:rPr>
    </w:lvl>
    <w:lvl w:ilvl="3" w:tplc="89A04652">
      <w:start w:val="1"/>
      <w:numFmt w:val="bullet"/>
      <w:lvlText w:val=""/>
      <w:lvlJc w:val="left"/>
      <w:pPr>
        <w:ind w:left="2880" w:hanging="360"/>
      </w:pPr>
      <w:rPr>
        <w:rFonts w:ascii="Symbol" w:hAnsi="Symbol" w:hint="default"/>
      </w:rPr>
    </w:lvl>
    <w:lvl w:ilvl="4" w:tplc="1DD003DC">
      <w:start w:val="1"/>
      <w:numFmt w:val="bullet"/>
      <w:lvlText w:val="o"/>
      <w:lvlJc w:val="left"/>
      <w:pPr>
        <w:ind w:left="3600" w:hanging="360"/>
      </w:pPr>
      <w:rPr>
        <w:rFonts w:ascii="Courier New" w:hAnsi="Courier New" w:cs="Courier New" w:hint="default"/>
      </w:rPr>
    </w:lvl>
    <w:lvl w:ilvl="5" w:tplc="6E82DE88">
      <w:start w:val="1"/>
      <w:numFmt w:val="bullet"/>
      <w:lvlText w:val=""/>
      <w:lvlJc w:val="left"/>
      <w:pPr>
        <w:ind w:left="4320" w:hanging="360"/>
      </w:pPr>
      <w:rPr>
        <w:rFonts w:ascii="Wingdings" w:hAnsi="Wingdings" w:hint="default"/>
      </w:rPr>
    </w:lvl>
    <w:lvl w:ilvl="6" w:tplc="CA5603A6">
      <w:start w:val="1"/>
      <w:numFmt w:val="bullet"/>
      <w:lvlText w:val=""/>
      <w:lvlJc w:val="left"/>
      <w:pPr>
        <w:ind w:left="5040" w:hanging="360"/>
      </w:pPr>
      <w:rPr>
        <w:rFonts w:ascii="Symbol" w:hAnsi="Symbol" w:hint="default"/>
      </w:rPr>
    </w:lvl>
    <w:lvl w:ilvl="7" w:tplc="5DBC7EA8">
      <w:start w:val="1"/>
      <w:numFmt w:val="bullet"/>
      <w:lvlText w:val="o"/>
      <w:lvlJc w:val="left"/>
      <w:pPr>
        <w:ind w:left="5760" w:hanging="360"/>
      </w:pPr>
      <w:rPr>
        <w:rFonts w:ascii="Courier New" w:hAnsi="Courier New" w:cs="Courier New" w:hint="default"/>
      </w:rPr>
    </w:lvl>
    <w:lvl w:ilvl="8" w:tplc="914CA108">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56A0CDE">
      <w:start w:val="1"/>
      <w:numFmt w:val="bullet"/>
      <w:lvlText w:val=""/>
      <w:lvlJc w:val="left"/>
      <w:pPr>
        <w:ind w:left="720" w:hanging="360"/>
      </w:pPr>
      <w:rPr>
        <w:rFonts w:ascii="Wingdings" w:hAnsi="Wingdings" w:hint="default"/>
      </w:rPr>
    </w:lvl>
    <w:lvl w:ilvl="1" w:tplc="E3584576">
      <w:start w:val="1"/>
      <w:numFmt w:val="bullet"/>
      <w:lvlText w:val="o"/>
      <w:lvlJc w:val="left"/>
      <w:pPr>
        <w:ind w:left="1440" w:hanging="360"/>
      </w:pPr>
      <w:rPr>
        <w:rFonts w:ascii="Courier New" w:hAnsi="Courier New" w:cs="Courier New" w:hint="default"/>
      </w:rPr>
    </w:lvl>
    <w:lvl w:ilvl="2" w:tplc="52CCC416">
      <w:start w:val="1"/>
      <w:numFmt w:val="bullet"/>
      <w:lvlText w:val=""/>
      <w:lvlJc w:val="left"/>
      <w:pPr>
        <w:ind w:left="2160" w:hanging="360"/>
      </w:pPr>
      <w:rPr>
        <w:rFonts w:ascii="Wingdings" w:hAnsi="Wingdings" w:hint="default"/>
      </w:rPr>
    </w:lvl>
    <w:lvl w:ilvl="3" w:tplc="13446B8E">
      <w:start w:val="1"/>
      <w:numFmt w:val="bullet"/>
      <w:lvlText w:val=""/>
      <w:lvlJc w:val="left"/>
      <w:pPr>
        <w:ind w:left="2880" w:hanging="360"/>
      </w:pPr>
      <w:rPr>
        <w:rFonts w:ascii="Symbol" w:hAnsi="Symbol" w:hint="default"/>
      </w:rPr>
    </w:lvl>
    <w:lvl w:ilvl="4" w:tplc="81028C5E">
      <w:start w:val="1"/>
      <w:numFmt w:val="bullet"/>
      <w:lvlText w:val="o"/>
      <w:lvlJc w:val="left"/>
      <w:pPr>
        <w:ind w:left="3600" w:hanging="360"/>
      </w:pPr>
      <w:rPr>
        <w:rFonts w:ascii="Courier New" w:hAnsi="Courier New" w:cs="Courier New" w:hint="default"/>
      </w:rPr>
    </w:lvl>
    <w:lvl w:ilvl="5" w:tplc="71CAE354">
      <w:start w:val="1"/>
      <w:numFmt w:val="bullet"/>
      <w:lvlText w:val=""/>
      <w:lvlJc w:val="left"/>
      <w:pPr>
        <w:ind w:left="4320" w:hanging="360"/>
      </w:pPr>
      <w:rPr>
        <w:rFonts w:ascii="Wingdings" w:hAnsi="Wingdings" w:hint="default"/>
      </w:rPr>
    </w:lvl>
    <w:lvl w:ilvl="6" w:tplc="9246FE56">
      <w:start w:val="1"/>
      <w:numFmt w:val="bullet"/>
      <w:lvlText w:val=""/>
      <w:lvlJc w:val="left"/>
      <w:pPr>
        <w:ind w:left="5040" w:hanging="360"/>
      </w:pPr>
      <w:rPr>
        <w:rFonts w:ascii="Symbol" w:hAnsi="Symbol" w:hint="default"/>
      </w:rPr>
    </w:lvl>
    <w:lvl w:ilvl="7" w:tplc="EC10E33C">
      <w:start w:val="1"/>
      <w:numFmt w:val="bullet"/>
      <w:lvlText w:val="o"/>
      <w:lvlJc w:val="left"/>
      <w:pPr>
        <w:ind w:left="5760" w:hanging="360"/>
      </w:pPr>
      <w:rPr>
        <w:rFonts w:ascii="Courier New" w:hAnsi="Courier New" w:cs="Courier New" w:hint="default"/>
      </w:rPr>
    </w:lvl>
    <w:lvl w:ilvl="8" w:tplc="F5D20F88">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EC6ED21E">
      <w:start w:val="1"/>
      <w:numFmt w:val="bullet"/>
      <w:lvlText w:val=""/>
      <w:lvlJc w:val="left"/>
      <w:pPr>
        <w:ind w:left="720" w:hanging="360"/>
      </w:pPr>
      <w:rPr>
        <w:rFonts w:ascii="Symbol" w:hAnsi="Symbol" w:hint="default"/>
      </w:rPr>
    </w:lvl>
    <w:lvl w:ilvl="1" w:tplc="7E421DB0" w:tentative="1">
      <w:start w:val="1"/>
      <w:numFmt w:val="bullet"/>
      <w:lvlText w:val="o"/>
      <w:lvlJc w:val="left"/>
      <w:pPr>
        <w:ind w:left="1440" w:hanging="360"/>
      </w:pPr>
      <w:rPr>
        <w:rFonts w:ascii="Courier New" w:hAnsi="Courier New" w:cs="Courier New" w:hint="default"/>
      </w:rPr>
    </w:lvl>
    <w:lvl w:ilvl="2" w:tplc="4490DA0E" w:tentative="1">
      <w:start w:val="1"/>
      <w:numFmt w:val="bullet"/>
      <w:lvlText w:val=""/>
      <w:lvlJc w:val="left"/>
      <w:pPr>
        <w:ind w:left="2160" w:hanging="360"/>
      </w:pPr>
      <w:rPr>
        <w:rFonts w:ascii="Wingdings" w:hAnsi="Wingdings" w:hint="default"/>
      </w:rPr>
    </w:lvl>
    <w:lvl w:ilvl="3" w:tplc="E86C32DA" w:tentative="1">
      <w:start w:val="1"/>
      <w:numFmt w:val="bullet"/>
      <w:lvlText w:val=""/>
      <w:lvlJc w:val="left"/>
      <w:pPr>
        <w:ind w:left="2880" w:hanging="360"/>
      </w:pPr>
      <w:rPr>
        <w:rFonts w:ascii="Symbol" w:hAnsi="Symbol" w:hint="default"/>
      </w:rPr>
    </w:lvl>
    <w:lvl w:ilvl="4" w:tplc="493E4F3E" w:tentative="1">
      <w:start w:val="1"/>
      <w:numFmt w:val="bullet"/>
      <w:lvlText w:val="o"/>
      <w:lvlJc w:val="left"/>
      <w:pPr>
        <w:ind w:left="3600" w:hanging="360"/>
      </w:pPr>
      <w:rPr>
        <w:rFonts w:ascii="Courier New" w:hAnsi="Courier New" w:cs="Courier New" w:hint="default"/>
      </w:rPr>
    </w:lvl>
    <w:lvl w:ilvl="5" w:tplc="83665A62" w:tentative="1">
      <w:start w:val="1"/>
      <w:numFmt w:val="bullet"/>
      <w:lvlText w:val=""/>
      <w:lvlJc w:val="left"/>
      <w:pPr>
        <w:ind w:left="4320" w:hanging="360"/>
      </w:pPr>
      <w:rPr>
        <w:rFonts w:ascii="Wingdings" w:hAnsi="Wingdings" w:hint="default"/>
      </w:rPr>
    </w:lvl>
    <w:lvl w:ilvl="6" w:tplc="F2FAFBFC" w:tentative="1">
      <w:start w:val="1"/>
      <w:numFmt w:val="bullet"/>
      <w:lvlText w:val=""/>
      <w:lvlJc w:val="left"/>
      <w:pPr>
        <w:ind w:left="5040" w:hanging="360"/>
      </w:pPr>
      <w:rPr>
        <w:rFonts w:ascii="Symbol" w:hAnsi="Symbol" w:hint="default"/>
      </w:rPr>
    </w:lvl>
    <w:lvl w:ilvl="7" w:tplc="9E7C8678" w:tentative="1">
      <w:start w:val="1"/>
      <w:numFmt w:val="bullet"/>
      <w:lvlText w:val="o"/>
      <w:lvlJc w:val="left"/>
      <w:pPr>
        <w:ind w:left="5760" w:hanging="360"/>
      </w:pPr>
      <w:rPr>
        <w:rFonts w:ascii="Courier New" w:hAnsi="Courier New" w:cs="Courier New" w:hint="default"/>
      </w:rPr>
    </w:lvl>
    <w:lvl w:ilvl="8" w:tplc="2CE80BF2"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D44A98CC">
      <w:start w:val="1"/>
      <w:numFmt w:val="bullet"/>
      <w:lvlText w:val=""/>
      <w:lvlJc w:val="left"/>
      <w:pPr>
        <w:ind w:left="839" w:hanging="360"/>
      </w:pPr>
      <w:rPr>
        <w:rFonts w:ascii="Symbol" w:hAnsi="Symbol" w:hint="default"/>
      </w:rPr>
    </w:lvl>
    <w:lvl w:ilvl="1" w:tplc="465EEED8">
      <w:start w:val="1"/>
      <w:numFmt w:val="bullet"/>
      <w:lvlText w:val="o"/>
      <w:lvlJc w:val="left"/>
      <w:pPr>
        <w:ind w:left="1559" w:hanging="360"/>
      </w:pPr>
      <w:rPr>
        <w:rFonts w:ascii="Courier New" w:hAnsi="Courier New" w:cs="Courier New" w:hint="default"/>
      </w:rPr>
    </w:lvl>
    <w:lvl w:ilvl="2" w:tplc="86980542">
      <w:start w:val="1"/>
      <w:numFmt w:val="bullet"/>
      <w:lvlText w:val=""/>
      <w:lvlJc w:val="left"/>
      <w:pPr>
        <w:ind w:left="2279" w:hanging="360"/>
      </w:pPr>
      <w:rPr>
        <w:rFonts w:ascii="Wingdings" w:hAnsi="Wingdings" w:hint="default"/>
      </w:rPr>
    </w:lvl>
    <w:lvl w:ilvl="3" w:tplc="279AC8E8">
      <w:start w:val="1"/>
      <w:numFmt w:val="bullet"/>
      <w:lvlText w:val=""/>
      <w:lvlJc w:val="left"/>
      <w:pPr>
        <w:ind w:left="2999" w:hanging="360"/>
      </w:pPr>
      <w:rPr>
        <w:rFonts w:ascii="Symbol" w:hAnsi="Symbol" w:hint="default"/>
      </w:rPr>
    </w:lvl>
    <w:lvl w:ilvl="4" w:tplc="1A7EA9DE">
      <w:start w:val="1"/>
      <w:numFmt w:val="bullet"/>
      <w:lvlText w:val="o"/>
      <w:lvlJc w:val="left"/>
      <w:pPr>
        <w:ind w:left="3719" w:hanging="360"/>
      </w:pPr>
      <w:rPr>
        <w:rFonts w:ascii="Courier New" w:hAnsi="Courier New" w:cs="Courier New" w:hint="default"/>
      </w:rPr>
    </w:lvl>
    <w:lvl w:ilvl="5" w:tplc="27F4FE38">
      <w:start w:val="1"/>
      <w:numFmt w:val="bullet"/>
      <w:lvlText w:val=""/>
      <w:lvlJc w:val="left"/>
      <w:pPr>
        <w:ind w:left="4439" w:hanging="360"/>
      </w:pPr>
      <w:rPr>
        <w:rFonts w:ascii="Wingdings" w:hAnsi="Wingdings" w:hint="default"/>
      </w:rPr>
    </w:lvl>
    <w:lvl w:ilvl="6" w:tplc="74C4F1D2">
      <w:start w:val="1"/>
      <w:numFmt w:val="bullet"/>
      <w:lvlText w:val=""/>
      <w:lvlJc w:val="left"/>
      <w:pPr>
        <w:ind w:left="5159" w:hanging="360"/>
      </w:pPr>
      <w:rPr>
        <w:rFonts w:ascii="Symbol" w:hAnsi="Symbol" w:hint="default"/>
      </w:rPr>
    </w:lvl>
    <w:lvl w:ilvl="7" w:tplc="A0B49AF2">
      <w:start w:val="1"/>
      <w:numFmt w:val="bullet"/>
      <w:lvlText w:val="o"/>
      <w:lvlJc w:val="left"/>
      <w:pPr>
        <w:ind w:left="5879" w:hanging="360"/>
      </w:pPr>
      <w:rPr>
        <w:rFonts w:ascii="Courier New" w:hAnsi="Courier New" w:cs="Courier New" w:hint="default"/>
      </w:rPr>
    </w:lvl>
    <w:lvl w:ilvl="8" w:tplc="D254951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663CA76E">
      <w:start w:val="1"/>
      <w:numFmt w:val="upperRoman"/>
      <w:lvlText w:val="%1."/>
      <w:lvlJc w:val="right"/>
      <w:pPr>
        <w:ind w:left="720" w:hanging="360"/>
      </w:pPr>
    </w:lvl>
    <w:lvl w:ilvl="1" w:tplc="ACF82B3A">
      <w:start w:val="1"/>
      <w:numFmt w:val="lowerLetter"/>
      <w:lvlText w:val="%2."/>
      <w:lvlJc w:val="left"/>
      <w:pPr>
        <w:ind w:left="1440" w:hanging="360"/>
      </w:pPr>
    </w:lvl>
    <w:lvl w:ilvl="2" w:tplc="97CE404C">
      <w:start w:val="1"/>
      <w:numFmt w:val="lowerRoman"/>
      <w:lvlText w:val="%3."/>
      <w:lvlJc w:val="right"/>
      <w:pPr>
        <w:ind w:left="2160" w:hanging="180"/>
      </w:pPr>
    </w:lvl>
    <w:lvl w:ilvl="3" w:tplc="1B969614">
      <w:start w:val="1"/>
      <w:numFmt w:val="decimal"/>
      <w:lvlText w:val="%4."/>
      <w:lvlJc w:val="left"/>
      <w:pPr>
        <w:ind w:left="2880" w:hanging="360"/>
      </w:pPr>
    </w:lvl>
    <w:lvl w:ilvl="4" w:tplc="F79A5E4A">
      <w:start w:val="1"/>
      <w:numFmt w:val="lowerLetter"/>
      <w:lvlText w:val="%5."/>
      <w:lvlJc w:val="left"/>
      <w:pPr>
        <w:ind w:left="3600" w:hanging="360"/>
      </w:pPr>
    </w:lvl>
    <w:lvl w:ilvl="5" w:tplc="B70A9384">
      <w:start w:val="1"/>
      <w:numFmt w:val="lowerRoman"/>
      <w:lvlText w:val="%6."/>
      <w:lvlJc w:val="right"/>
      <w:pPr>
        <w:ind w:left="4320" w:hanging="180"/>
      </w:pPr>
    </w:lvl>
    <w:lvl w:ilvl="6" w:tplc="B16CEE90">
      <w:start w:val="1"/>
      <w:numFmt w:val="decimal"/>
      <w:lvlText w:val="%7."/>
      <w:lvlJc w:val="left"/>
      <w:pPr>
        <w:ind w:left="5040" w:hanging="360"/>
      </w:pPr>
    </w:lvl>
    <w:lvl w:ilvl="7" w:tplc="98EC1C4E">
      <w:start w:val="1"/>
      <w:numFmt w:val="lowerLetter"/>
      <w:lvlText w:val="%8."/>
      <w:lvlJc w:val="left"/>
      <w:pPr>
        <w:ind w:left="5760" w:hanging="360"/>
      </w:pPr>
    </w:lvl>
    <w:lvl w:ilvl="8" w:tplc="25C6608A">
      <w:start w:val="1"/>
      <w:numFmt w:val="lowerRoman"/>
      <w:lvlText w:val="%9."/>
      <w:lvlJc w:val="right"/>
      <w:pPr>
        <w:ind w:left="6480" w:hanging="180"/>
      </w:pPr>
    </w:lvl>
  </w:abstractNum>
  <w:abstractNum w:abstractNumId="6" w15:restartNumberingAfterBreak="0">
    <w:nsid w:val="79226FC0"/>
    <w:multiLevelType w:val="hybridMultilevel"/>
    <w:tmpl w:val="E9EA68F0"/>
    <w:lvl w:ilvl="0" w:tplc="0168674C">
      <w:start w:val="1"/>
      <w:numFmt w:val="bullet"/>
      <w:lvlText w:val=""/>
      <w:lvlJc w:val="left"/>
      <w:pPr>
        <w:ind w:left="720" w:hanging="360"/>
      </w:pPr>
      <w:rPr>
        <w:rFonts w:ascii="Wingdings" w:hAnsi="Wingdings" w:hint="default"/>
      </w:rPr>
    </w:lvl>
    <w:lvl w:ilvl="1" w:tplc="439E5FD8">
      <w:start w:val="1"/>
      <w:numFmt w:val="bullet"/>
      <w:lvlText w:val="o"/>
      <w:lvlJc w:val="left"/>
      <w:pPr>
        <w:ind w:left="1440" w:hanging="360"/>
      </w:pPr>
      <w:rPr>
        <w:rFonts w:ascii="Courier New" w:hAnsi="Courier New" w:cs="Courier New" w:hint="default"/>
      </w:rPr>
    </w:lvl>
    <w:lvl w:ilvl="2" w:tplc="38AEC1C0">
      <w:start w:val="1"/>
      <w:numFmt w:val="bullet"/>
      <w:lvlText w:val=""/>
      <w:lvlJc w:val="left"/>
      <w:pPr>
        <w:ind w:left="2160" w:hanging="360"/>
      </w:pPr>
      <w:rPr>
        <w:rFonts w:ascii="Wingdings" w:hAnsi="Wingdings" w:hint="default"/>
      </w:rPr>
    </w:lvl>
    <w:lvl w:ilvl="3" w:tplc="7CC4F550">
      <w:start w:val="1"/>
      <w:numFmt w:val="bullet"/>
      <w:lvlText w:val=""/>
      <w:lvlJc w:val="left"/>
      <w:pPr>
        <w:ind w:left="2880" w:hanging="360"/>
      </w:pPr>
      <w:rPr>
        <w:rFonts w:ascii="Symbol" w:hAnsi="Symbol" w:hint="default"/>
      </w:rPr>
    </w:lvl>
    <w:lvl w:ilvl="4" w:tplc="A00A43B4">
      <w:start w:val="1"/>
      <w:numFmt w:val="bullet"/>
      <w:lvlText w:val="o"/>
      <w:lvlJc w:val="left"/>
      <w:pPr>
        <w:ind w:left="3600" w:hanging="360"/>
      </w:pPr>
      <w:rPr>
        <w:rFonts w:ascii="Courier New" w:hAnsi="Courier New" w:cs="Courier New" w:hint="default"/>
      </w:rPr>
    </w:lvl>
    <w:lvl w:ilvl="5" w:tplc="B436FC74">
      <w:start w:val="1"/>
      <w:numFmt w:val="bullet"/>
      <w:lvlText w:val=""/>
      <w:lvlJc w:val="left"/>
      <w:pPr>
        <w:ind w:left="4320" w:hanging="360"/>
      </w:pPr>
      <w:rPr>
        <w:rFonts w:ascii="Wingdings" w:hAnsi="Wingdings" w:hint="default"/>
      </w:rPr>
    </w:lvl>
    <w:lvl w:ilvl="6" w:tplc="99C491B4">
      <w:start w:val="1"/>
      <w:numFmt w:val="bullet"/>
      <w:lvlText w:val=""/>
      <w:lvlJc w:val="left"/>
      <w:pPr>
        <w:ind w:left="5040" w:hanging="360"/>
      </w:pPr>
      <w:rPr>
        <w:rFonts w:ascii="Symbol" w:hAnsi="Symbol" w:hint="default"/>
      </w:rPr>
    </w:lvl>
    <w:lvl w:ilvl="7" w:tplc="2A4E408E">
      <w:start w:val="1"/>
      <w:numFmt w:val="bullet"/>
      <w:lvlText w:val="o"/>
      <w:lvlJc w:val="left"/>
      <w:pPr>
        <w:ind w:left="5760" w:hanging="360"/>
      </w:pPr>
      <w:rPr>
        <w:rFonts w:ascii="Courier New" w:hAnsi="Courier New" w:cs="Courier New" w:hint="default"/>
      </w:rPr>
    </w:lvl>
    <w:lvl w:ilvl="8" w:tplc="F9AAB40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4DECE4CE">
      <w:start w:val="1"/>
      <w:numFmt w:val="bullet"/>
      <w:lvlText w:val=""/>
      <w:lvlJc w:val="left"/>
      <w:pPr>
        <w:ind w:left="720" w:hanging="360"/>
      </w:pPr>
      <w:rPr>
        <w:rFonts w:ascii="Wingdings" w:hAnsi="Wingdings" w:hint="default"/>
      </w:rPr>
    </w:lvl>
    <w:lvl w:ilvl="1" w:tplc="49F00690">
      <w:start w:val="1"/>
      <w:numFmt w:val="bullet"/>
      <w:lvlText w:val="o"/>
      <w:lvlJc w:val="left"/>
      <w:pPr>
        <w:ind w:left="1440" w:hanging="360"/>
      </w:pPr>
      <w:rPr>
        <w:rFonts w:ascii="Courier New" w:hAnsi="Courier New" w:cs="Courier New" w:hint="default"/>
      </w:rPr>
    </w:lvl>
    <w:lvl w:ilvl="2" w:tplc="0C521D5E">
      <w:start w:val="1"/>
      <w:numFmt w:val="bullet"/>
      <w:lvlText w:val=""/>
      <w:lvlJc w:val="left"/>
      <w:pPr>
        <w:ind w:left="2160" w:hanging="360"/>
      </w:pPr>
      <w:rPr>
        <w:rFonts w:ascii="Wingdings" w:hAnsi="Wingdings" w:hint="default"/>
      </w:rPr>
    </w:lvl>
    <w:lvl w:ilvl="3" w:tplc="1C82F308">
      <w:start w:val="1"/>
      <w:numFmt w:val="bullet"/>
      <w:lvlText w:val=""/>
      <w:lvlJc w:val="left"/>
      <w:pPr>
        <w:ind w:left="2880" w:hanging="360"/>
      </w:pPr>
      <w:rPr>
        <w:rFonts w:ascii="Symbol" w:hAnsi="Symbol" w:hint="default"/>
      </w:rPr>
    </w:lvl>
    <w:lvl w:ilvl="4" w:tplc="F9CCBFA6">
      <w:start w:val="1"/>
      <w:numFmt w:val="bullet"/>
      <w:lvlText w:val="o"/>
      <w:lvlJc w:val="left"/>
      <w:pPr>
        <w:ind w:left="3600" w:hanging="360"/>
      </w:pPr>
      <w:rPr>
        <w:rFonts w:ascii="Courier New" w:hAnsi="Courier New" w:cs="Courier New" w:hint="default"/>
      </w:rPr>
    </w:lvl>
    <w:lvl w:ilvl="5" w:tplc="F368A4B4">
      <w:start w:val="1"/>
      <w:numFmt w:val="bullet"/>
      <w:lvlText w:val=""/>
      <w:lvlJc w:val="left"/>
      <w:pPr>
        <w:ind w:left="4320" w:hanging="360"/>
      </w:pPr>
      <w:rPr>
        <w:rFonts w:ascii="Wingdings" w:hAnsi="Wingdings" w:hint="default"/>
      </w:rPr>
    </w:lvl>
    <w:lvl w:ilvl="6" w:tplc="0B9495C6">
      <w:start w:val="1"/>
      <w:numFmt w:val="bullet"/>
      <w:lvlText w:val=""/>
      <w:lvlJc w:val="left"/>
      <w:pPr>
        <w:ind w:left="5040" w:hanging="360"/>
      </w:pPr>
      <w:rPr>
        <w:rFonts w:ascii="Symbol" w:hAnsi="Symbol" w:hint="default"/>
      </w:rPr>
    </w:lvl>
    <w:lvl w:ilvl="7" w:tplc="5FC46A1A">
      <w:start w:val="1"/>
      <w:numFmt w:val="bullet"/>
      <w:lvlText w:val="o"/>
      <w:lvlJc w:val="left"/>
      <w:pPr>
        <w:ind w:left="5760" w:hanging="360"/>
      </w:pPr>
      <w:rPr>
        <w:rFonts w:ascii="Courier New" w:hAnsi="Courier New" w:cs="Courier New" w:hint="default"/>
      </w:rPr>
    </w:lvl>
    <w:lvl w:ilvl="8" w:tplc="C0B4648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AC34BABC">
      <w:start w:val="1"/>
      <w:numFmt w:val="decimal"/>
      <w:lvlText w:val="%1."/>
      <w:lvlJc w:val="left"/>
      <w:pPr>
        <w:ind w:left="720" w:hanging="360"/>
      </w:pPr>
    </w:lvl>
    <w:lvl w:ilvl="1" w:tplc="351848B4">
      <w:start w:val="1"/>
      <w:numFmt w:val="lowerLetter"/>
      <w:lvlText w:val="%2."/>
      <w:lvlJc w:val="left"/>
      <w:pPr>
        <w:ind w:left="1440" w:hanging="360"/>
      </w:pPr>
    </w:lvl>
    <w:lvl w:ilvl="2" w:tplc="86BECC96">
      <w:start w:val="1"/>
      <w:numFmt w:val="lowerRoman"/>
      <w:lvlText w:val="%3."/>
      <w:lvlJc w:val="right"/>
      <w:pPr>
        <w:ind w:left="2160" w:hanging="180"/>
      </w:pPr>
    </w:lvl>
    <w:lvl w:ilvl="3" w:tplc="2F3C5998">
      <w:start w:val="1"/>
      <w:numFmt w:val="decimal"/>
      <w:lvlText w:val="%4."/>
      <w:lvlJc w:val="left"/>
      <w:pPr>
        <w:ind w:left="2880" w:hanging="360"/>
      </w:pPr>
    </w:lvl>
    <w:lvl w:ilvl="4" w:tplc="7AA0BDA0">
      <w:start w:val="1"/>
      <w:numFmt w:val="lowerLetter"/>
      <w:lvlText w:val="%5."/>
      <w:lvlJc w:val="left"/>
      <w:pPr>
        <w:ind w:left="3600" w:hanging="360"/>
      </w:pPr>
    </w:lvl>
    <w:lvl w:ilvl="5" w:tplc="42146036">
      <w:start w:val="1"/>
      <w:numFmt w:val="lowerRoman"/>
      <w:lvlText w:val="%6."/>
      <w:lvlJc w:val="right"/>
      <w:pPr>
        <w:ind w:left="4320" w:hanging="180"/>
      </w:pPr>
    </w:lvl>
    <w:lvl w:ilvl="6" w:tplc="884EC39A">
      <w:start w:val="1"/>
      <w:numFmt w:val="decimal"/>
      <w:lvlText w:val="%7."/>
      <w:lvlJc w:val="left"/>
      <w:pPr>
        <w:ind w:left="5040" w:hanging="360"/>
      </w:pPr>
    </w:lvl>
    <w:lvl w:ilvl="7" w:tplc="727A1A9E">
      <w:start w:val="1"/>
      <w:numFmt w:val="lowerLetter"/>
      <w:lvlText w:val="%8."/>
      <w:lvlJc w:val="left"/>
      <w:pPr>
        <w:ind w:left="5760" w:hanging="360"/>
      </w:pPr>
    </w:lvl>
    <w:lvl w:ilvl="8" w:tplc="63A6659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02842"/>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920E2A"/>
    <w:rsid w:val="009E4606"/>
    <w:rsid w:val="00A83A5C"/>
    <w:rsid w:val="00A860C9"/>
    <w:rsid w:val="00A95C5B"/>
    <w:rsid w:val="00AA2C93"/>
    <w:rsid w:val="00AA6DD7"/>
    <w:rsid w:val="00BB1A9D"/>
    <w:rsid w:val="00D132AC"/>
    <w:rsid w:val="00D72A3E"/>
    <w:rsid w:val="00DB0BD3"/>
    <w:rsid w:val="00DB78E4"/>
    <w:rsid w:val="00E6036F"/>
    <w:rsid w:val="00E71FD6"/>
    <w:rsid w:val="00EB13C2"/>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DDA"/>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9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hyperlink" Target="mailto:elvin.aliye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7374</Words>
  <Characters>4204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22</cp:revision>
  <dcterms:created xsi:type="dcterms:W3CDTF">2019-01-15T11:12:00Z</dcterms:created>
  <dcterms:modified xsi:type="dcterms:W3CDTF">2019-01-28T13:25:00Z</dcterms:modified>
</cp:coreProperties>
</file>