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743D1" w:rsidRDefault="00424CC6" w:rsidP="002A5C62">
      <w:pPr>
        <w:spacing w:after="0" w:line="240" w:lineRule="auto"/>
        <w:ind w:firstLine="708"/>
        <w:jc w:val="center"/>
        <w:rPr>
          <w:rFonts w:ascii="Arial" w:hAnsi="Arial" w:cs="Arial"/>
          <w:b/>
          <w:color w:val="000000"/>
          <w:sz w:val="24"/>
          <w:szCs w:val="24"/>
          <w:lang w:val="az-Latn-AZ"/>
        </w:rPr>
      </w:pPr>
      <w:r w:rsidRPr="00424CC6">
        <w:rPr>
          <w:rFonts w:ascii="Arial" w:hAnsi="Arial" w:cs="Arial"/>
          <w:b/>
          <w:color w:val="000000"/>
          <w:sz w:val="24"/>
          <w:szCs w:val="24"/>
          <w:lang w:val="az-Latn-AZ"/>
        </w:rPr>
        <w:t>DAŞ HASARIN ÜZƏRİNDƏ TİKANLI MƏFTİLİN QURAŞDIRLMASI XİDMƏTİ</w:t>
      </w:r>
      <w:r>
        <w:rPr>
          <w:rFonts w:ascii="Arial" w:hAnsi="Arial" w:cs="Arial"/>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sidR="00864918">
        <w:rPr>
          <w:rFonts w:ascii="Arial" w:hAnsi="Arial" w:cs="Arial"/>
          <w:b/>
          <w:sz w:val="24"/>
          <w:szCs w:val="24"/>
          <w:lang w:val="az-Latn-AZ" w:eastAsia="ru-RU"/>
        </w:rPr>
        <w:t>9</w:t>
      </w:r>
      <w:bookmarkStart w:id="0" w:name="_GoBack"/>
      <w:bookmarkEnd w:id="0"/>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864918"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01</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864918"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864918"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864918"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86491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sidR="00864918">
              <w:rPr>
                <w:rStyle w:val="a3"/>
                <w:rFonts w:ascii="Arial" w:hAnsi="Arial" w:cs="Arial"/>
                <w:b/>
                <w:lang w:val="en-US"/>
              </w:rPr>
              <w:fldChar w:fldCharType="begin"/>
            </w:r>
            <w:r w:rsidR="00864918">
              <w:rPr>
                <w:rStyle w:val="a3"/>
                <w:rFonts w:ascii="Arial" w:hAnsi="Arial" w:cs="Arial"/>
                <w:b/>
                <w:lang w:val="en-US"/>
              </w:rPr>
              <w:instrText xml:space="preserve"> HYPERLINK "mailto:Huquq.meslehetcisi@asco.az" </w:instrText>
            </w:r>
            <w:r w:rsidR="00864918">
              <w:rPr>
                <w:rStyle w:val="a3"/>
                <w:rFonts w:ascii="Arial" w:hAnsi="Arial" w:cs="Arial"/>
                <w:b/>
                <w:lang w:val="en-US"/>
              </w:rPr>
              <w:fldChar w:fldCharType="separate"/>
            </w:r>
            <w:r w:rsidRPr="0026055B">
              <w:rPr>
                <w:rStyle w:val="a3"/>
                <w:rFonts w:ascii="Arial" w:hAnsi="Arial" w:cs="Arial"/>
                <w:b/>
                <w:lang w:val="en-US"/>
              </w:rPr>
              <w:t>Huquq.meslehetcisi@asco.az</w:t>
            </w:r>
            <w:r w:rsidR="00864918">
              <w:rPr>
                <w:rStyle w:val="a3"/>
                <w:rFonts w:ascii="Arial" w:hAnsi="Arial" w:cs="Arial"/>
                <w:b/>
                <w:lang w:val="en-US"/>
              </w:rPr>
              <w:fldChar w:fldCharType="end"/>
            </w:r>
          </w:p>
        </w:tc>
      </w:tr>
      <w:tr w:rsidR="0055396E" w:rsidRPr="0086491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12</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864918"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424CC6" w:rsidP="0055396E">
      <w:pPr>
        <w:jc w:val="center"/>
        <w:rPr>
          <w:rFonts w:ascii="Arial" w:hAnsi="Arial" w:cs="Arial"/>
          <w:b/>
          <w:sz w:val="32"/>
          <w:szCs w:val="32"/>
          <w:lang w:val="az-Latn-AZ"/>
        </w:rPr>
      </w:pPr>
      <w:r w:rsidRPr="00424CC6">
        <w:rPr>
          <w:rFonts w:ascii="Arial" w:hAnsi="Arial" w:cs="Arial"/>
          <w:b/>
          <w:sz w:val="32"/>
          <w:szCs w:val="32"/>
          <w:lang w:val="az-Latn-AZ"/>
        </w:rPr>
        <w:lastRenderedPageBreak/>
        <w:t>DAŞ HASARIN ÜZƏRİNDƏ TİKANLI MƏFTİLİN QURAŞDIRLMASI XİDMƏTİNİN</w:t>
      </w:r>
      <w:r>
        <w:rPr>
          <w:rFonts w:ascii="Arial" w:hAnsi="Arial" w:cs="Arial"/>
          <w:color w:val="000000"/>
          <w:sz w:val="24"/>
          <w:szCs w:val="24"/>
          <w:lang w:val="az-Latn-AZ"/>
        </w:rPr>
        <w:t xml:space="preserve"> </w:t>
      </w:r>
      <w:r w:rsidR="0055396E" w:rsidRPr="002E1F5E">
        <w:rPr>
          <w:rFonts w:ascii="Arial" w:hAnsi="Arial" w:cs="Arial"/>
          <w:b/>
          <w:sz w:val="32"/>
          <w:szCs w:val="32"/>
          <w:lang w:val="az-Latn-AZ"/>
        </w:rPr>
        <w:t>SİYAHISI</w:t>
      </w:r>
    </w:p>
    <w:p w:rsidR="00424CC6" w:rsidRDefault="00424CC6" w:rsidP="0055396E">
      <w:pPr>
        <w:jc w:val="center"/>
        <w:rPr>
          <w:rFonts w:ascii="Arial" w:hAnsi="Arial" w:cs="Arial"/>
          <w:b/>
          <w:sz w:val="32"/>
          <w:szCs w:val="32"/>
          <w:lang w:val="az-Latn-AZ"/>
        </w:rPr>
      </w:pPr>
    </w:p>
    <w:tbl>
      <w:tblPr>
        <w:tblW w:w="97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720"/>
        <w:gridCol w:w="1160"/>
        <w:gridCol w:w="1010"/>
      </w:tblGrid>
      <w:tr w:rsidR="00424CC6" w:rsidTr="00424CC6">
        <w:trPr>
          <w:trHeight w:val="615"/>
        </w:trPr>
        <w:tc>
          <w:tcPr>
            <w:tcW w:w="820" w:type="dxa"/>
            <w:noWrap/>
            <w:vAlign w:val="center"/>
            <w:hideMark/>
          </w:tcPr>
          <w:p w:rsidR="00424CC6" w:rsidRDefault="00424CC6">
            <w:pPr>
              <w:spacing w:line="256" w:lineRule="auto"/>
              <w:jc w:val="center"/>
              <w:rPr>
                <w:rFonts w:ascii="Arial" w:hAnsi="Arial" w:cs="Arial"/>
                <w:color w:val="000000"/>
                <w:sz w:val="24"/>
                <w:szCs w:val="24"/>
              </w:rPr>
            </w:pPr>
            <w:r>
              <w:rPr>
                <w:rFonts w:ascii="Arial" w:hAnsi="Arial" w:cs="Arial"/>
                <w:color w:val="000000"/>
                <w:sz w:val="24"/>
                <w:szCs w:val="24"/>
              </w:rPr>
              <w:t>№</w:t>
            </w:r>
          </w:p>
        </w:tc>
        <w:tc>
          <w:tcPr>
            <w:tcW w:w="6720" w:type="dxa"/>
            <w:noWrap/>
            <w:vAlign w:val="center"/>
            <w:hideMark/>
          </w:tcPr>
          <w:p w:rsidR="00424CC6" w:rsidRDefault="00424CC6">
            <w:pPr>
              <w:spacing w:line="256" w:lineRule="auto"/>
              <w:jc w:val="center"/>
              <w:rPr>
                <w:rFonts w:ascii="Arial" w:hAnsi="Arial" w:cs="Arial"/>
                <w:color w:val="000000"/>
                <w:sz w:val="24"/>
                <w:szCs w:val="24"/>
              </w:rPr>
            </w:pPr>
            <w:r>
              <w:rPr>
                <w:rFonts w:ascii="Arial" w:hAnsi="Arial" w:cs="Arial"/>
                <w:color w:val="000000"/>
                <w:sz w:val="24"/>
                <w:szCs w:val="24"/>
                <w:lang w:val="az-Latn-AZ"/>
              </w:rPr>
              <w:t>Xidmətin</w:t>
            </w:r>
            <w:r>
              <w:rPr>
                <w:rFonts w:ascii="Arial" w:hAnsi="Arial" w:cs="Arial"/>
                <w:color w:val="000000"/>
                <w:sz w:val="24"/>
                <w:szCs w:val="24"/>
              </w:rPr>
              <w:t xml:space="preserve"> </w:t>
            </w:r>
            <w:proofErr w:type="spellStart"/>
            <w:r>
              <w:rPr>
                <w:rFonts w:ascii="Arial" w:hAnsi="Arial" w:cs="Arial"/>
                <w:color w:val="000000"/>
                <w:sz w:val="24"/>
                <w:szCs w:val="24"/>
              </w:rPr>
              <w:t>adı</w:t>
            </w:r>
            <w:proofErr w:type="spellEnd"/>
          </w:p>
        </w:tc>
        <w:tc>
          <w:tcPr>
            <w:tcW w:w="1160" w:type="dxa"/>
            <w:vAlign w:val="center"/>
            <w:hideMark/>
          </w:tcPr>
          <w:p w:rsidR="00424CC6" w:rsidRDefault="00424CC6">
            <w:pPr>
              <w:spacing w:line="256" w:lineRule="auto"/>
              <w:jc w:val="center"/>
              <w:rPr>
                <w:rFonts w:ascii="Arial" w:hAnsi="Arial" w:cs="Arial"/>
                <w:color w:val="000000"/>
                <w:sz w:val="24"/>
                <w:szCs w:val="24"/>
              </w:rPr>
            </w:pPr>
            <w:proofErr w:type="spellStart"/>
            <w:r>
              <w:rPr>
                <w:rFonts w:ascii="Arial" w:hAnsi="Arial" w:cs="Arial"/>
                <w:color w:val="000000"/>
                <w:sz w:val="24"/>
                <w:szCs w:val="24"/>
              </w:rPr>
              <w:t>Ölçü</w:t>
            </w:r>
            <w:proofErr w:type="spellEnd"/>
            <w:r>
              <w:rPr>
                <w:rFonts w:ascii="Arial" w:hAnsi="Arial" w:cs="Arial"/>
                <w:color w:val="000000"/>
                <w:sz w:val="24"/>
                <w:szCs w:val="24"/>
              </w:rPr>
              <w:t xml:space="preserve"> </w:t>
            </w:r>
            <w:proofErr w:type="spellStart"/>
            <w:r>
              <w:rPr>
                <w:rFonts w:ascii="Arial" w:hAnsi="Arial" w:cs="Arial"/>
                <w:color w:val="000000"/>
                <w:sz w:val="24"/>
                <w:szCs w:val="24"/>
              </w:rPr>
              <w:t>vahidi</w:t>
            </w:r>
            <w:proofErr w:type="spellEnd"/>
          </w:p>
        </w:tc>
        <w:tc>
          <w:tcPr>
            <w:tcW w:w="1010" w:type="dxa"/>
            <w:noWrap/>
            <w:vAlign w:val="center"/>
            <w:hideMark/>
          </w:tcPr>
          <w:p w:rsidR="00424CC6" w:rsidRDefault="00424CC6">
            <w:pPr>
              <w:spacing w:line="256" w:lineRule="auto"/>
              <w:jc w:val="center"/>
              <w:rPr>
                <w:rFonts w:ascii="Arial" w:hAnsi="Arial" w:cs="Arial"/>
                <w:color w:val="000000"/>
                <w:sz w:val="24"/>
                <w:szCs w:val="24"/>
              </w:rPr>
            </w:pPr>
            <w:proofErr w:type="spellStart"/>
            <w:r>
              <w:rPr>
                <w:rFonts w:ascii="Arial" w:hAnsi="Arial" w:cs="Arial"/>
                <w:color w:val="000000"/>
                <w:sz w:val="24"/>
                <w:szCs w:val="24"/>
              </w:rPr>
              <w:t>Miqdar</w:t>
            </w:r>
            <w:proofErr w:type="spellEnd"/>
          </w:p>
        </w:tc>
      </w:tr>
      <w:tr w:rsidR="00424CC6" w:rsidTr="00424CC6">
        <w:trPr>
          <w:trHeight w:val="300"/>
        </w:trPr>
        <w:tc>
          <w:tcPr>
            <w:tcW w:w="820" w:type="dxa"/>
            <w:shd w:val="clear" w:color="auto" w:fill="FFFFFF"/>
            <w:vAlign w:val="center"/>
            <w:hideMark/>
          </w:tcPr>
          <w:p w:rsidR="00424CC6" w:rsidRDefault="00424CC6">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6720" w:type="dxa"/>
            <w:shd w:val="clear" w:color="auto" w:fill="FFFFFF"/>
            <w:vAlign w:val="center"/>
            <w:hideMark/>
          </w:tcPr>
          <w:p w:rsidR="00424CC6" w:rsidRDefault="00424CC6">
            <w:pPr>
              <w:spacing w:line="256" w:lineRule="auto"/>
              <w:rPr>
                <w:rFonts w:ascii="Arial" w:hAnsi="Arial" w:cs="Arial"/>
                <w:color w:val="000000"/>
                <w:sz w:val="24"/>
                <w:szCs w:val="24"/>
                <w:lang w:val="az-Latn-AZ"/>
              </w:rPr>
            </w:pPr>
            <w:r>
              <w:rPr>
                <w:rFonts w:ascii="Arial" w:hAnsi="Arial" w:cs="Arial"/>
                <w:color w:val="000000"/>
                <w:sz w:val="24"/>
                <w:szCs w:val="24"/>
                <w:lang w:val="az-Latn-AZ"/>
              </w:rPr>
              <w:t>Daş hasarın üzərinə tikanlı məftilin quraşdırılması 3mm (burulmuş;xidmət və işçilik)</w:t>
            </w:r>
          </w:p>
        </w:tc>
        <w:tc>
          <w:tcPr>
            <w:tcW w:w="1160" w:type="dxa"/>
            <w:shd w:val="clear" w:color="auto" w:fill="FFFFFF"/>
            <w:vAlign w:val="center"/>
            <w:hideMark/>
          </w:tcPr>
          <w:p w:rsidR="00424CC6" w:rsidRDefault="00424CC6">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metr</w:t>
            </w:r>
          </w:p>
        </w:tc>
        <w:tc>
          <w:tcPr>
            <w:tcW w:w="1010" w:type="dxa"/>
            <w:shd w:val="clear" w:color="auto" w:fill="FFFFFF"/>
            <w:vAlign w:val="center"/>
            <w:hideMark/>
          </w:tcPr>
          <w:p w:rsidR="00424CC6" w:rsidRDefault="00424CC6">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3195</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46343" w:rsidRPr="00146343" w:rsidRDefault="00146343" w:rsidP="00424CC6">
      <w:pPr>
        <w:spacing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“İstehsalat Xİdmətləri idarəsi”  Təchizat şöbəsi Şöbə rəisi Hüseynov Kamil</w:t>
      </w:r>
    </w:p>
    <w:p w:rsidR="00146343" w:rsidRPr="00146343" w:rsidRDefault="00146343" w:rsidP="00146343">
      <w:pPr>
        <w:spacing w:after="0"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146343">
        <w:rPr>
          <w:rFonts w:ascii="Times New Roman" w:hAnsi="Times New Roman" w:cs="Times New Roman"/>
          <w:color w:val="000000"/>
          <w:sz w:val="28"/>
          <w:szCs w:val="28"/>
          <w:lang w:val="az-Latn-AZ" w:eastAsia="ru-RU"/>
        </w:rPr>
        <w:t>256</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58</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92</w:t>
      </w:r>
    </w:p>
    <w:p w:rsidR="00146343" w:rsidRPr="00424CC6" w:rsidRDefault="00864918" w:rsidP="00146343">
      <w:pPr>
        <w:jc w:val="center"/>
        <w:textAlignment w:val="center"/>
        <w:rPr>
          <w:rFonts w:ascii="Lucida Sans Unicode" w:hAnsi="Lucida Sans Unicode" w:cs="Lucida Sans Unicode"/>
          <w:color w:val="333333"/>
          <w:sz w:val="18"/>
          <w:szCs w:val="18"/>
          <w:lang w:val="az-Latn-AZ"/>
        </w:rPr>
      </w:pPr>
      <w:hyperlink r:id="rId7" w:tgtFrame="_top" w:history="1">
        <w:r w:rsidR="00146343" w:rsidRPr="00424CC6">
          <w:rPr>
            <w:rStyle w:val="a3"/>
            <w:rFonts w:ascii="Lucida Sans Unicode" w:hAnsi="Lucida Sans Unicode" w:cs="Lucida Sans Unicode"/>
            <w:color w:val="0088CC"/>
            <w:sz w:val="18"/>
            <w:szCs w:val="18"/>
            <w:u w:val="none"/>
            <w:lang w:val="az-Latn-AZ"/>
          </w:rPr>
          <w:t>kamil.huseynov@asco.az</w:t>
        </w:r>
      </w:hyperlink>
    </w:p>
    <w:p w:rsidR="0055396E" w:rsidRPr="00E6036F" w:rsidRDefault="0055396E" w:rsidP="0055396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55396E" w:rsidP="0055396E">
      <w:pPr>
        <w:spacing w:line="240" w:lineRule="auto"/>
        <w:rPr>
          <w:rStyle w:val="a3"/>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864918">
        <w:rPr>
          <w:rStyle w:val="a3"/>
          <w:lang w:val="az-Latn-AZ"/>
        </w:rPr>
        <w:fldChar w:fldCharType="begin"/>
      </w:r>
      <w:r w:rsidR="00864918">
        <w:rPr>
          <w:rStyle w:val="a3"/>
          <w:lang w:val="az-Latn-AZ"/>
        </w:rPr>
        <w:instrText xml:space="preserve"> HYPERLINK "http://www.acsc.az/az/pages/2/241" </w:instrText>
      </w:r>
      <w:r w:rsidR="00864918">
        <w:rPr>
          <w:rStyle w:val="a3"/>
          <w:lang w:val="az-Latn-AZ"/>
        </w:rPr>
        <w:fldChar w:fldCharType="separate"/>
      </w:r>
      <w:r w:rsidRPr="00DB78E4">
        <w:rPr>
          <w:rStyle w:val="a3"/>
          <w:lang w:val="az-Latn-AZ"/>
        </w:rPr>
        <w:t>http://www.acsc.az/az/pages/2/241</w:t>
      </w:r>
      <w:r w:rsidR="00864918">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lastRenderedPageBreak/>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46343"/>
    <w:rsid w:val="001B79ED"/>
    <w:rsid w:val="002743D1"/>
    <w:rsid w:val="002A5C62"/>
    <w:rsid w:val="002C4AE8"/>
    <w:rsid w:val="00424CC6"/>
    <w:rsid w:val="004E0FBA"/>
    <w:rsid w:val="0055396E"/>
    <w:rsid w:val="005E23F0"/>
    <w:rsid w:val="00864918"/>
    <w:rsid w:val="00920E2A"/>
    <w:rsid w:val="009E4606"/>
    <w:rsid w:val="00A83A5C"/>
    <w:rsid w:val="00AA6DD7"/>
    <w:rsid w:val="00D72A3E"/>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3E2A"/>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il.huseynov@asco.az?subject=M%C3%B6vzu:&amp;body=H%C3%B6rm%C9%99tli%20Kamil%20H%C3%BCseyn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5889</Words>
  <Characters>3357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11</cp:revision>
  <dcterms:created xsi:type="dcterms:W3CDTF">2019-01-15T11:12:00Z</dcterms:created>
  <dcterms:modified xsi:type="dcterms:W3CDTF">2019-01-24T07:49:00Z</dcterms:modified>
</cp:coreProperties>
</file>