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E1F5E" w:rsidRDefault="0055396E" w:rsidP="0055396E">
      <w:pPr>
        <w:spacing w:after="0" w:line="240" w:lineRule="auto"/>
        <w:jc w:val="center"/>
        <w:rPr>
          <w:rFonts w:ascii="Arial" w:hAnsi="Arial" w:cs="Arial"/>
          <w:b/>
          <w:lang w:val="az-Latn-AZ" w:eastAsia="ru-RU"/>
        </w:rPr>
      </w:pPr>
      <w:r w:rsidRPr="0055396E">
        <w:rPr>
          <w:rFonts w:ascii="Arial" w:hAnsi="Arial" w:cs="Arial"/>
          <w:b/>
          <w:sz w:val="24"/>
          <w:szCs w:val="24"/>
          <w:lang w:val="az-Latn-AZ"/>
        </w:rPr>
        <w:t>K</w:t>
      </w:r>
      <w:r w:rsidRPr="0055396E">
        <w:rPr>
          <w:rFonts w:ascii="Arial" w:hAnsi="Arial" w:cs="Arial"/>
          <w:b/>
          <w:sz w:val="24"/>
          <w:szCs w:val="24"/>
          <w:lang w:val="az-Latn-AZ"/>
        </w:rPr>
        <w:t>RANLARIN İLLİK TEXNİKİ XİDMƏTİNİN</w:t>
      </w:r>
      <w:r w:rsidRPr="0055396E">
        <w:rPr>
          <w:rFonts w:ascii="Arial" w:hAnsi="Arial" w:cs="Arial"/>
          <w:b/>
          <w:sz w:val="24"/>
          <w:szCs w:val="24"/>
          <w:lang w:val="az-Latn-AZ"/>
        </w:rPr>
        <w:t xml:space="preserve"> </w:t>
      </w:r>
      <w:r w:rsidRPr="0055396E">
        <w:rPr>
          <w:rFonts w:ascii="Arial" w:hAnsi="Arial" w:cs="Arial"/>
          <w:b/>
          <w:color w:val="000000"/>
          <w:sz w:val="24"/>
          <w:szCs w:val="24"/>
          <w:lang w:val="az-Latn-AZ"/>
        </w:rPr>
        <w:t>S</w:t>
      </w:r>
      <w:r w:rsidRPr="0055396E">
        <w:rPr>
          <w:rFonts w:ascii="Arial" w:hAnsi="Arial" w:cs="Arial"/>
          <w:b/>
          <w:sz w:val="24"/>
          <w:szCs w:val="24"/>
          <w:lang w:val="az-Latn-AZ" w:eastAsia="ru-RU"/>
        </w:rPr>
        <w:t>ATINALINMASI</w:t>
      </w:r>
      <w:r w:rsidRPr="002E1F5E">
        <w:rPr>
          <w:rFonts w:ascii="Arial" w:hAnsi="Arial" w:cs="Arial"/>
          <w:b/>
          <w:sz w:val="24"/>
          <w:szCs w:val="24"/>
          <w:lang w:val="az-Latn-AZ" w:eastAsia="ru-RU"/>
        </w:rPr>
        <w:t xml:space="preserve"> MƏQSƏDİLƏ AÇIQ MÜSABİQƏ</w:t>
      </w:r>
      <w:r w:rsidRPr="002E1F5E">
        <w:rPr>
          <w:rFonts w:ascii="Arial" w:hAnsi="Arial" w:cs="Arial"/>
          <w:b/>
          <w:lang w:val="az-Latn-AZ" w:eastAsia="ru-RU"/>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Pr>
          <w:rFonts w:ascii="Arial" w:hAnsi="Arial" w:cs="Arial"/>
          <w:b/>
          <w:sz w:val="24"/>
          <w:szCs w:val="24"/>
          <w:lang w:val="az-Latn-AZ" w:eastAsia="ru-RU"/>
        </w:rPr>
        <w:t>4</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55396E"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AC3D10">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23.01.2019-cu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AC3D10">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AC3D10">
            <w:pPr>
              <w:spacing w:after="0" w:line="240" w:lineRule="auto"/>
              <w:ind w:left="119"/>
              <w:jc w:val="both"/>
              <w:rPr>
                <w:rFonts w:ascii="Arial" w:hAnsi="Arial" w:cs="Arial"/>
                <w:sz w:val="16"/>
                <w:szCs w:val="16"/>
                <w:lang w:val="az-Latn-AZ" w:eastAsia="ru-RU"/>
              </w:rPr>
            </w:pPr>
          </w:p>
        </w:tc>
      </w:tr>
      <w:tr w:rsidR="0055396E" w:rsidRPr="0055396E"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w:t>
            </w:r>
            <w:r>
              <w:rPr>
                <w:rFonts w:ascii="Arial" w:hAnsi="Arial" w:cs="Arial"/>
                <w:b/>
                <w:sz w:val="20"/>
                <w:szCs w:val="20"/>
                <w:lang w:val="az-Latn-AZ" w:eastAsia="ru-RU"/>
              </w:rPr>
              <w:t xml:space="preserve">0 AZN (ƏDV-ilə)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EURO</w:t>
                  </w:r>
                </w:p>
              </w:tc>
            </w:tr>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AC3D10">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AC3D10">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AC3D10">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AC3D10">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AC3D10">
                  <w:pPr>
                    <w:spacing w:line="240" w:lineRule="auto"/>
                    <w:rPr>
                      <w:rFonts w:ascii="Arial" w:hAnsi="Arial" w:cs="Arial"/>
                      <w:sz w:val="20"/>
                      <w:szCs w:val="20"/>
                    </w:rPr>
                  </w:pPr>
                  <w:r>
                    <w:rPr>
                      <w:rFonts w:ascii="Arial" w:hAnsi="Arial" w:cs="Arial"/>
                      <w:sz w:val="20"/>
                      <w:szCs w:val="20"/>
                    </w:rPr>
                    <w:t>SWIFT: COBADEFF</w:t>
                  </w:r>
                </w:p>
                <w:p w:rsidR="0055396E" w:rsidRDefault="0055396E" w:rsidP="00AC3D10">
                  <w:pPr>
                    <w:spacing w:line="240" w:lineRule="auto"/>
                    <w:rPr>
                      <w:rFonts w:ascii="Arial" w:hAnsi="Arial" w:cs="Arial"/>
                      <w:sz w:val="20"/>
                      <w:szCs w:val="20"/>
                    </w:rPr>
                  </w:pPr>
                  <w:r>
                    <w:rPr>
                      <w:rFonts w:ascii="Arial" w:hAnsi="Arial" w:cs="Arial"/>
                      <w:sz w:val="20"/>
                      <w:szCs w:val="20"/>
                    </w:rPr>
                    <w:t>ACC # 400 88 660 3001</w:t>
                  </w:r>
                </w:p>
                <w:p w:rsidR="0055396E" w:rsidRDefault="0055396E" w:rsidP="00AC3D10">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AC3D10">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AC3D10">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AC3D10">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55396E"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55396E"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736A6D"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AC3D10">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AC3D10">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AC3D10">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55396E"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AC3D10">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AC3D10">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fldChar w:fldCharType="begin"/>
            </w:r>
            <w:r>
              <w:rPr>
                <w:rFonts w:ascii="Arial" w:hAnsi="Arial" w:cs="Arial"/>
                <w:b/>
                <w:lang w:val="en-US"/>
              </w:rPr>
              <w:instrText xml:space="preserve"> HYPERLINK "mailto:</w:instrText>
            </w:r>
            <w:r w:rsidRPr="00703B06">
              <w:rPr>
                <w:rFonts w:ascii="Arial" w:hAnsi="Arial" w:cs="Arial"/>
                <w:b/>
                <w:lang w:val="en-US"/>
              </w:rPr>
              <w:instrText>Huquq.meslehetcisi@asco.az</w:instrText>
            </w:r>
            <w:r>
              <w:rPr>
                <w:rFonts w:ascii="Arial" w:hAnsi="Arial" w:cs="Arial"/>
                <w:b/>
                <w:lang w:val="en-US"/>
              </w:rPr>
              <w:instrText xml:space="preserve">" </w:instrText>
            </w:r>
            <w:r>
              <w:rPr>
                <w:rFonts w:ascii="Arial" w:hAnsi="Arial" w:cs="Arial"/>
                <w:b/>
                <w:lang w:val="en-US"/>
              </w:rPr>
              <w:fldChar w:fldCharType="separate"/>
            </w:r>
            <w:r w:rsidRPr="0026055B">
              <w:rPr>
                <w:rStyle w:val="a3"/>
                <w:rFonts w:ascii="Arial" w:hAnsi="Arial" w:cs="Arial"/>
                <w:b/>
                <w:lang w:val="en-US"/>
              </w:rPr>
              <w:t>Huquq.meslehetcisi@asco.az</w:t>
            </w:r>
            <w:r>
              <w:rPr>
                <w:rFonts w:ascii="Arial" w:hAnsi="Arial" w:cs="Arial"/>
                <w:b/>
                <w:lang w:val="en-US"/>
              </w:rPr>
              <w:fldChar w:fldCharType="end"/>
            </w:r>
          </w:p>
        </w:tc>
      </w:tr>
      <w:tr w:rsidR="0055396E" w:rsidRPr="0055396E"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w:t>
            </w:r>
            <w:r>
              <w:rPr>
                <w:rFonts w:ascii="Arial" w:hAnsi="Arial" w:cs="Arial"/>
                <w:b/>
                <w:sz w:val="20"/>
                <w:szCs w:val="20"/>
                <w:lang w:val="az-Latn-AZ" w:eastAsia="ru-RU"/>
              </w:rPr>
              <w:t>3</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55396E"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Pr="002C4AE8" w:rsidRDefault="0055396E" w:rsidP="0055396E">
      <w:pPr>
        <w:jc w:val="center"/>
        <w:rPr>
          <w:rFonts w:ascii="Arial" w:hAnsi="Arial" w:cs="Arial"/>
          <w:b/>
          <w:sz w:val="32"/>
          <w:szCs w:val="32"/>
          <w:lang w:val="az-Latn-AZ"/>
        </w:rPr>
      </w:pPr>
      <w:bookmarkStart w:id="0" w:name="_GoBack"/>
      <w:r w:rsidRPr="002C4AE8">
        <w:rPr>
          <w:rFonts w:ascii="Arial" w:hAnsi="Arial" w:cs="Arial"/>
          <w:b/>
          <w:sz w:val="32"/>
          <w:szCs w:val="32"/>
          <w:lang w:val="az-Latn-AZ"/>
        </w:rPr>
        <w:lastRenderedPageBreak/>
        <w:t xml:space="preserve">KRANLARIN İLLİK TEXNİKİ XİDMƏTİNİN </w:t>
      </w:r>
    </w:p>
    <w:bookmarkEnd w:id="0"/>
    <w:p w:rsidR="0055396E" w:rsidRDefault="0055396E" w:rsidP="0055396E">
      <w:pPr>
        <w:jc w:val="center"/>
        <w:rPr>
          <w:rFonts w:ascii="Arial" w:hAnsi="Arial" w:cs="Arial"/>
          <w:b/>
          <w:sz w:val="32"/>
          <w:szCs w:val="32"/>
          <w:lang w:val="az-Latn-AZ"/>
        </w:rPr>
      </w:pPr>
      <w:r w:rsidRPr="002E1F5E">
        <w:rPr>
          <w:rFonts w:ascii="Arial" w:hAnsi="Arial" w:cs="Arial"/>
          <w:b/>
          <w:sz w:val="32"/>
          <w:szCs w:val="32"/>
          <w:lang w:val="az-Latn-AZ"/>
        </w:rPr>
        <w:t>SİYAHISI</w:t>
      </w:r>
    </w:p>
    <w:p w:rsidR="0055396E" w:rsidRPr="00FE6B9E" w:rsidRDefault="0055396E" w:rsidP="0055396E">
      <w:pPr>
        <w:jc w:val="center"/>
        <w:rPr>
          <w:rFonts w:ascii="Arial" w:hAnsi="Arial" w:cs="Arial"/>
          <w:sz w:val="24"/>
          <w:szCs w:val="24"/>
        </w:rPr>
      </w:pPr>
      <w:r w:rsidRPr="00FE6B9E">
        <w:rPr>
          <w:rFonts w:ascii="Arial" w:hAnsi="Arial" w:cs="Arial"/>
          <w:b/>
          <w:sz w:val="24"/>
          <w:szCs w:val="24"/>
          <w:lang w:val="az-Latn-AZ"/>
        </w:rPr>
        <w:t>1.Bibiheybət GTZ üzrə:</w:t>
      </w:r>
    </w:p>
    <w:tbl>
      <w:tblPr>
        <w:tblStyle w:val="a5"/>
        <w:tblW w:w="9998" w:type="dxa"/>
        <w:tblLayout w:type="fixed"/>
        <w:tblLook w:val="01E0" w:firstRow="1" w:lastRow="1" w:firstColumn="1" w:lastColumn="1" w:noHBand="0" w:noVBand="0"/>
      </w:tblPr>
      <w:tblGrid>
        <w:gridCol w:w="720"/>
        <w:gridCol w:w="1980"/>
        <w:gridCol w:w="1980"/>
        <w:gridCol w:w="1718"/>
        <w:gridCol w:w="1620"/>
        <w:gridCol w:w="1980"/>
      </w:tblGrid>
      <w:tr w:rsidR="0055396E" w:rsidRPr="00FE6B9E" w:rsidTr="00AC3D10">
        <w:tc>
          <w:tcPr>
            <w:tcW w:w="720" w:type="dxa"/>
          </w:tcPr>
          <w:p w:rsidR="0055396E" w:rsidRPr="00FE6B9E" w:rsidRDefault="0055396E" w:rsidP="00AC3D10">
            <w:pPr>
              <w:rPr>
                <w:rFonts w:ascii="Arial" w:hAnsi="Arial" w:cs="Arial"/>
                <w:sz w:val="24"/>
                <w:szCs w:val="24"/>
                <w:lang w:val="az-Latn-AZ"/>
              </w:rPr>
            </w:pPr>
            <w:r w:rsidRPr="00FE6B9E">
              <w:rPr>
                <w:rFonts w:ascii="Arial" w:hAnsi="Arial" w:cs="Arial"/>
                <w:sz w:val="24"/>
                <w:szCs w:val="24"/>
                <w:lang w:val="az-Latn-AZ"/>
              </w:rPr>
              <w:t>S/s</w:t>
            </w:r>
          </w:p>
          <w:p w:rsidR="0055396E" w:rsidRPr="00FE6B9E" w:rsidRDefault="0055396E" w:rsidP="00AC3D10">
            <w:pPr>
              <w:rPr>
                <w:rFonts w:ascii="Arial" w:hAnsi="Arial" w:cs="Arial"/>
                <w:sz w:val="24"/>
                <w:szCs w:val="24"/>
                <w:lang w:val="az-Latn-AZ"/>
              </w:rPr>
            </w:pPr>
          </w:p>
        </w:tc>
        <w:tc>
          <w:tcPr>
            <w:tcW w:w="1980" w:type="dxa"/>
          </w:tcPr>
          <w:p w:rsidR="0055396E" w:rsidRPr="00FE6B9E" w:rsidRDefault="0055396E" w:rsidP="00AC3D10">
            <w:pPr>
              <w:rPr>
                <w:rFonts w:ascii="Arial" w:hAnsi="Arial" w:cs="Arial"/>
                <w:sz w:val="24"/>
                <w:szCs w:val="24"/>
                <w:lang w:val="az-Latn-AZ"/>
              </w:rPr>
            </w:pPr>
            <w:r w:rsidRPr="00FE6B9E">
              <w:rPr>
                <w:rFonts w:ascii="Arial" w:hAnsi="Arial" w:cs="Arial"/>
                <w:sz w:val="24"/>
                <w:szCs w:val="24"/>
                <w:lang w:val="az-Latn-AZ"/>
              </w:rPr>
              <w:t xml:space="preserve"> Vəsait nömrəsi</w:t>
            </w:r>
          </w:p>
          <w:p w:rsidR="0055396E" w:rsidRPr="00FE6B9E" w:rsidRDefault="0055396E" w:rsidP="00AC3D10">
            <w:pPr>
              <w:rPr>
                <w:rFonts w:ascii="Arial" w:hAnsi="Arial" w:cs="Arial"/>
                <w:sz w:val="24"/>
                <w:szCs w:val="24"/>
              </w:rPr>
            </w:pPr>
            <w:r w:rsidRPr="00FE6B9E">
              <w:rPr>
                <w:rFonts w:ascii="Arial" w:hAnsi="Arial" w:cs="Arial"/>
                <w:sz w:val="24"/>
                <w:szCs w:val="24"/>
                <w:lang w:val="az-Latn-AZ"/>
              </w:rPr>
              <w:t>(SAAP nömrəsi)</w:t>
            </w:r>
          </w:p>
        </w:tc>
        <w:tc>
          <w:tcPr>
            <w:tcW w:w="1980" w:type="dxa"/>
          </w:tcPr>
          <w:p w:rsidR="0055396E" w:rsidRPr="00FE6B9E" w:rsidRDefault="0055396E" w:rsidP="00AC3D10">
            <w:pPr>
              <w:rPr>
                <w:rFonts w:ascii="Arial" w:hAnsi="Arial" w:cs="Arial"/>
                <w:sz w:val="24"/>
                <w:szCs w:val="24"/>
                <w:lang w:val="az-Latn-AZ"/>
              </w:rPr>
            </w:pPr>
            <w:r w:rsidRPr="00FE6B9E">
              <w:rPr>
                <w:rFonts w:ascii="Arial" w:hAnsi="Arial" w:cs="Arial"/>
                <w:sz w:val="24"/>
                <w:szCs w:val="24"/>
                <w:lang w:val="az-Latn-AZ"/>
              </w:rPr>
              <w:t xml:space="preserve">  Kranların</w:t>
            </w:r>
          </w:p>
          <w:p w:rsidR="0055396E" w:rsidRPr="00FE6B9E" w:rsidRDefault="0055396E" w:rsidP="00AC3D10">
            <w:pPr>
              <w:rPr>
                <w:rFonts w:ascii="Arial" w:hAnsi="Arial" w:cs="Arial"/>
                <w:sz w:val="24"/>
                <w:szCs w:val="24"/>
                <w:lang w:val="az-Latn-AZ"/>
              </w:rPr>
            </w:pPr>
            <w:r w:rsidRPr="00FE6B9E">
              <w:rPr>
                <w:rFonts w:ascii="Arial" w:hAnsi="Arial" w:cs="Arial"/>
                <w:sz w:val="24"/>
                <w:szCs w:val="24"/>
                <w:lang w:val="az-Latn-AZ"/>
              </w:rPr>
              <w:t xml:space="preserve">  markası</w:t>
            </w:r>
          </w:p>
        </w:tc>
        <w:tc>
          <w:tcPr>
            <w:tcW w:w="1718" w:type="dxa"/>
          </w:tcPr>
          <w:p w:rsidR="0055396E" w:rsidRPr="00FE6B9E" w:rsidRDefault="0055396E" w:rsidP="00AC3D10">
            <w:pPr>
              <w:ind w:left="-108"/>
              <w:rPr>
                <w:rFonts w:ascii="Arial" w:hAnsi="Arial" w:cs="Arial"/>
                <w:sz w:val="24"/>
                <w:szCs w:val="24"/>
                <w:lang w:val="az-Latn-AZ"/>
              </w:rPr>
            </w:pPr>
            <w:r w:rsidRPr="00FE6B9E">
              <w:rPr>
                <w:rFonts w:ascii="Arial" w:hAnsi="Arial" w:cs="Arial"/>
                <w:sz w:val="24"/>
                <w:szCs w:val="24"/>
                <w:lang w:val="az-Latn-AZ"/>
              </w:rPr>
              <w:t xml:space="preserve"> Yük qaldırma</w:t>
            </w:r>
          </w:p>
          <w:p w:rsidR="0055396E" w:rsidRPr="00FE6B9E" w:rsidRDefault="0055396E" w:rsidP="00AC3D10">
            <w:pPr>
              <w:ind w:left="-108"/>
              <w:rPr>
                <w:rFonts w:ascii="Arial" w:hAnsi="Arial" w:cs="Arial"/>
                <w:sz w:val="24"/>
                <w:szCs w:val="24"/>
                <w:lang w:val="az-Latn-AZ"/>
              </w:rPr>
            </w:pPr>
            <w:r w:rsidRPr="00FE6B9E">
              <w:rPr>
                <w:rFonts w:ascii="Arial" w:hAnsi="Arial" w:cs="Arial"/>
                <w:sz w:val="24"/>
                <w:szCs w:val="24"/>
                <w:lang w:val="az-Latn-AZ"/>
              </w:rPr>
              <w:t xml:space="preserve">  qabiliyyəti</w:t>
            </w:r>
          </w:p>
        </w:tc>
        <w:tc>
          <w:tcPr>
            <w:tcW w:w="1620" w:type="dxa"/>
          </w:tcPr>
          <w:p w:rsidR="0055396E" w:rsidRPr="00FE6B9E" w:rsidRDefault="0055396E" w:rsidP="00AC3D10">
            <w:pPr>
              <w:rPr>
                <w:rFonts w:ascii="Arial" w:hAnsi="Arial" w:cs="Arial"/>
                <w:sz w:val="24"/>
                <w:szCs w:val="24"/>
                <w:lang w:val="az-Latn-AZ" w:eastAsia="ja-JP"/>
              </w:rPr>
            </w:pPr>
            <w:r w:rsidRPr="00FE6B9E">
              <w:rPr>
                <w:rFonts w:ascii="Arial" w:hAnsi="Arial" w:cs="Arial"/>
                <w:sz w:val="24"/>
                <w:szCs w:val="24"/>
                <w:lang w:val="az-Latn-AZ" w:eastAsia="ja-JP"/>
              </w:rPr>
              <w:t>Təyinatı</w:t>
            </w:r>
          </w:p>
        </w:tc>
        <w:tc>
          <w:tcPr>
            <w:tcW w:w="1980" w:type="dxa"/>
          </w:tcPr>
          <w:p w:rsidR="0055396E" w:rsidRPr="00FE6B9E" w:rsidRDefault="0055396E" w:rsidP="00AC3D10">
            <w:pPr>
              <w:jc w:val="center"/>
              <w:rPr>
                <w:rFonts w:ascii="Arial" w:hAnsi="Arial" w:cs="Arial"/>
                <w:sz w:val="24"/>
                <w:szCs w:val="24"/>
                <w:lang w:val="az-Latn-AZ" w:eastAsia="ja-JP"/>
              </w:rPr>
            </w:pPr>
            <w:r w:rsidRPr="00FE6B9E">
              <w:rPr>
                <w:rFonts w:ascii="Arial" w:hAnsi="Arial" w:cs="Arial"/>
                <w:sz w:val="24"/>
                <w:szCs w:val="24"/>
                <w:lang w:val="az-Latn-AZ" w:eastAsia="ja-JP"/>
              </w:rPr>
              <w:t>Buraxılış   ili</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2002418</w:t>
            </w:r>
          </w:p>
        </w:tc>
        <w:tc>
          <w:tcPr>
            <w:tcW w:w="198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Kran KB-308</w:t>
            </w:r>
          </w:p>
        </w:tc>
        <w:tc>
          <w:tcPr>
            <w:tcW w:w="1718"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8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Qülləli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1989</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2.</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2002407</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KB-100</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8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Qülləli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1992</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3.</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2002408</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KB-308</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8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Qülləli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1988</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4.</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3000036</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KPM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15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1964</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5.</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3000034</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KPM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 xml:space="preserve">      32/16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1976</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6.</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2003381</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KPM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10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1974</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7.</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3000041</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KPM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 xml:space="preserve">      32/16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1988</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8.</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2002427</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1955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9.</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2002426</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1986</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10.</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2002425</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11.</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2002423</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1977</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12.</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2002561</w:t>
            </w:r>
          </w:p>
        </w:tc>
        <w:tc>
          <w:tcPr>
            <w:tcW w:w="198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1955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13.</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2002562</w:t>
            </w:r>
          </w:p>
        </w:tc>
        <w:tc>
          <w:tcPr>
            <w:tcW w:w="198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1955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14.</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2002563</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1955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15.</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2002564</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1955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16.</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2002424</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1969</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17</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2002428</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15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Körpülü kran</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1975</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18</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2003382</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KPM</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 xml:space="preserve">      32/16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1982</w:t>
            </w:r>
          </w:p>
        </w:tc>
      </w:tr>
      <w:tr w:rsidR="0055396E" w:rsidRPr="00F46BD9" w:rsidTr="00AC3D10">
        <w:tc>
          <w:tcPr>
            <w:tcW w:w="7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19</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2003385</w:t>
            </w:r>
          </w:p>
        </w:tc>
        <w:tc>
          <w:tcPr>
            <w:tcW w:w="1980" w:type="dxa"/>
          </w:tcPr>
          <w:p w:rsidR="0055396E" w:rsidRPr="00F46BD9" w:rsidRDefault="0055396E" w:rsidP="00AC3D10">
            <w:pPr>
              <w:rPr>
                <w:rFonts w:ascii="Arial" w:hAnsi="Arial" w:cs="Arial"/>
                <w:sz w:val="24"/>
                <w:szCs w:val="24"/>
              </w:rPr>
            </w:pPr>
            <w:r w:rsidRPr="00F46BD9">
              <w:rPr>
                <w:rFonts w:ascii="Arial" w:hAnsi="Arial" w:cs="Arial"/>
                <w:sz w:val="24"/>
                <w:szCs w:val="24"/>
                <w:lang w:val="az-Latn-AZ"/>
              </w:rPr>
              <w:t>Kran portal</w:t>
            </w:r>
          </w:p>
        </w:tc>
        <w:tc>
          <w:tcPr>
            <w:tcW w:w="1718" w:type="dxa"/>
          </w:tcPr>
          <w:p w:rsidR="0055396E" w:rsidRPr="00F46BD9" w:rsidRDefault="0055396E" w:rsidP="00AC3D10">
            <w:pPr>
              <w:jc w:val="center"/>
              <w:rPr>
                <w:rFonts w:ascii="Arial" w:hAnsi="Arial" w:cs="Arial"/>
                <w:sz w:val="24"/>
                <w:szCs w:val="24"/>
              </w:rPr>
            </w:pPr>
            <w:r w:rsidRPr="00F46BD9">
              <w:rPr>
                <w:rFonts w:ascii="Arial" w:hAnsi="Arial" w:cs="Arial"/>
                <w:sz w:val="24"/>
                <w:szCs w:val="24"/>
                <w:lang w:val="az-Latn-AZ"/>
              </w:rPr>
              <w:t>5 ton</w:t>
            </w:r>
          </w:p>
        </w:tc>
        <w:tc>
          <w:tcPr>
            <w:tcW w:w="1620" w:type="dxa"/>
          </w:tcPr>
          <w:p w:rsidR="0055396E" w:rsidRPr="00F46BD9" w:rsidRDefault="0055396E" w:rsidP="00AC3D10">
            <w:pPr>
              <w:rPr>
                <w:rFonts w:ascii="Arial" w:hAnsi="Arial" w:cs="Arial"/>
                <w:sz w:val="24"/>
                <w:szCs w:val="24"/>
                <w:lang w:val="az-Latn-AZ"/>
              </w:rPr>
            </w:pPr>
            <w:r w:rsidRPr="00F46BD9">
              <w:rPr>
                <w:rFonts w:ascii="Arial" w:hAnsi="Arial" w:cs="Arial"/>
                <w:sz w:val="24"/>
                <w:szCs w:val="24"/>
                <w:lang w:val="az-Latn-AZ"/>
              </w:rPr>
              <w:t>Liman kranı</w:t>
            </w:r>
          </w:p>
        </w:tc>
        <w:tc>
          <w:tcPr>
            <w:tcW w:w="1980" w:type="dxa"/>
          </w:tcPr>
          <w:p w:rsidR="0055396E" w:rsidRPr="00F46BD9" w:rsidRDefault="0055396E" w:rsidP="00AC3D10">
            <w:pPr>
              <w:jc w:val="center"/>
              <w:rPr>
                <w:rFonts w:ascii="Arial" w:hAnsi="Arial" w:cs="Arial"/>
                <w:sz w:val="24"/>
                <w:szCs w:val="24"/>
                <w:lang w:val="az-Latn-AZ"/>
              </w:rPr>
            </w:pPr>
            <w:r w:rsidRPr="00F46BD9">
              <w:rPr>
                <w:rFonts w:ascii="Arial" w:hAnsi="Arial" w:cs="Arial"/>
                <w:sz w:val="24"/>
                <w:szCs w:val="24"/>
                <w:lang w:val="az-Latn-AZ"/>
              </w:rPr>
              <w:t>1973</w:t>
            </w:r>
          </w:p>
        </w:tc>
      </w:tr>
    </w:tbl>
    <w:p w:rsidR="0055396E" w:rsidRDefault="0055396E" w:rsidP="0055396E">
      <w:pPr>
        <w:ind w:left="792"/>
        <w:jc w:val="center"/>
        <w:rPr>
          <w:rFonts w:ascii="Arial" w:hAnsi="Arial" w:cs="Arial"/>
          <w:sz w:val="24"/>
          <w:szCs w:val="24"/>
          <w:lang w:val="az-Latn-AZ"/>
        </w:rPr>
      </w:pPr>
      <w:r w:rsidRPr="00FE6B9E">
        <w:rPr>
          <w:rFonts w:ascii="Arial" w:hAnsi="Arial" w:cs="Arial"/>
          <w:b/>
          <w:sz w:val="24"/>
          <w:szCs w:val="24"/>
          <w:lang w:val="az-Latn-AZ"/>
        </w:rPr>
        <w:t>2.Zığ GTZ üzrə:</w:t>
      </w:r>
    </w:p>
    <w:tbl>
      <w:tblPr>
        <w:tblStyle w:val="a5"/>
        <w:tblW w:w="10082" w:type="dxa"/>
        <w:tblLook w:val="04A0" w:firstRow="1" w:lastRow="0" w:firstColumn="1" w:lastColumn="0" w:noHBand="0" w:noVBand="1"/>
      </w:tblPr>
      <w:tblGrid>
        <w:gridCol w:w="717"/>
        <w:gridCol w:w="2073"/>
        <w:gridCol w:w="1890"/>
        <w:gridCol w:w="1711"/>
        <w:gridCol w:w="1711"/>
        <w:gridCol w:w="1980"/>
      </w:tblGrid>
      <w:tr w:rsidR="0055396E" w:rsidRPr="00E823B8" w:rsidTr="00AC3D10">
        <w:tc>
          <w:tcPr>
            <w:tcW w:w="717"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Sıra sayı</w:t>
            </w:r>
          </w:p>
        </w:tc>
        <w:tc>
          <w:tcPr>
            <w:tcW w:w="2073" w:type="dxa"/>
            <w:vAlign w:val="center"/>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SAAP  sayı</w:t>
            </w:r>
          </w:p>
        </w:tc>
        <w:tc>
          <w:tcPr>
            <w:tcW w:w="1890" w:type="dxa"/>
            <w:vAlign w:val="center"/>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Markası</w:t>
            </w:r>
          </w:p>
        </w:tc>
        <w:tc>
          <w:tcPr>
            <w:tcW w:w="1711" w:type="dxa"/>
            <w:vAlign w:val="center"/>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Yükqaldırma  qabiliyyəti (ton)</w:t>
            </w:r>
          </w:p>
        </w:tc>
        <w:tc>
          <w:tcPr>
            <w:tcW w:w="1711" w:type="dxa"/>
            <w:vAlign w:val="center"/>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Təyinatı</w:t>
            </w:r>
          </w:p>
        </w:tc>
        <w:tc>
          <w:tcPr>
            <w:tcW w:w="1980" w:type="dxa"/>
            <w:vAlign w:val="center"/>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İstismara  buraxılma  tarixi</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2002063</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KPM 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Portal</w:t>
            </w:r>
            <w:r>
              <w:rPr>
                <w:rFonts w:ascii="Arial" w:hAnsi="Arial" w:cs="Arial"/>
                <w:sz w:val="24"/>
                <w:szCs w:val="24"/>
                <w:lang w:val="az-Latn-AZ"/>
              </w:rPr>
              <w:t xml:space="preserve"> kran</w:t>
            </w:r>
          </w:p>
        </w:tc>
        <w:tc>
          <w:tcPr>
            <w:tcW w:w="198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1995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2002064</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KPM 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Portal</w:t>
            </w:r>
            <w:r>
              <w:rPr>
                <w:rFonts w:ascii="Arial" w:hAnsi="Arial" w:cs="Arial"/>
                <w:sz w:val="24"/>
                <w:szCs w:val="24"/>
                <w:lang w:val="az-Latn-AZ"/>
              </w:rPr>
              <w:t xml:space="preserve"> kran</w:t>
            </w:r>
          </w:p>
        </w:tc>
        <w:tc>
          <w:tcPr>
            <w:tcW w:w="198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1978</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3000054</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KPM 20\10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Portal kran</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1982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2002066</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KPM 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32/16</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Portal</w:t>
            </w:r>
            <w:r>
              <w:rPr>
                <w:rFonts w:ascii="Arial" w:hAnsi="Arial" w:cs="Arial"/>
                <w:sz w:val="24"/>
                <w:szCs w:val="24"/>
                <w:lang w:val="az-Latn-AZ"/>
              </w:rPr>
              <w:t xml:space="preserve"> kran</w:t>
            </w:r>
          </w:p>
        </w:tc>
        <w:tc>
          <w:tcPr>
            <w:tcW w:w="198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19</w:t>
            </w:r>
            <w:r>
              <w:rPr>
                <w:rFonts w:ascii="Arial" w:hAnsi="Arial" w:cs="Arial"/>
                <w:sz w:val="24"/>
                <w:szCs w:val="24"/>
                <w:lang w:val="az-Latn-AZ"/>
              </w:rPr>
              <w:t>85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3000053</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KPM 20\10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Portal kran</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1990</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2002067</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KPM 20/10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Portal</w:t>
            </w:r>
            <w:r>
              <w:rPr>
                <w:rFonts w:ascii="Arial" w:hAnsi="Arial" w:cs="Arial"/>
                <w:sz w:val="24"/>
                <w:szCs w:val="24"/>
                <w:lang w:val="az-Latn-AZ"/>
              </w:rPr>
              <w:t xml:space="preserve"> kran</w:t>
            </w:r>
          </w:p>
        </w:tc>
        <w:tc>
          <w:tcPr>
            <w:tcW w:w="198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1986</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2004003</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EKK-A-15-380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15</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2004005</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2004007</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2004009</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2004011</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2004013</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2004015</w:t>
            </w:r>
          </w:p>
        </w:tc>
        <w:tc>
          <w:tcPr>
            <w:tcW w:w="1890"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EKK-A-10-380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sidRPr="00E823B8">
              <w:rPr>
                <w:rFonts w:ascii="Arial" w:hAnsi="Arial" w:cs="Arial"/>
                <w:sz w:val="24"/>
                <w:szCs w:val="24"/>
                <w:lang w:val="az-Latn-AZ"/>
              </w:rPr>
              <w:t>Körpülü</w:t>
            </w:r>
            <w:r>
              <w:rPr>
                <w:rFonts w:ascii="Arial" w:hAnsi="Arial" w:cs="Arial"/>
                <w:sz w:val="24"/>
                <w:szCs w:val="24"/>
                <w:lang w:val="az-Latn-AZ"/>
              </w:rPr>
              <w:t xml:space="preserve"> kran</w:t>
            </w:r>
            <w:r w:rsidRPr="00E823B8">
              <w:rPr>
                <w:rFonts w:ascii="Arial" w:hAnsi="Arial" w:cs="Arial"/>
                <w:sz w:val="24"/>
                <w:szCs w:val="24"/>
                <w:lang w:val="az-Latn-AZ"/>
              </w:rPr>
              <w:t xml:space="preserve"> </w:t>
            </w:r>
          </w:p>
        </w:tc>
        <w:tc>
          <w:tcPr>
            <w:tcW w:w="198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2012</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2004360</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2004380</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KME-20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2004381</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KME-20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2004382</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2004383</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2004384</w:t>
            </w:r>
          </w:p>
        </w:tc>
        <w:tc>
          <w:tcPr>
            <w:tcW w:w="1890"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KME-10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10</w:t>
            </w:r>
          </w:p>
        </w:tc>
        <w:tc>
          <w:tcPr>
            <w:tcW w:w="1711" w:type="dxa"/>
          </w:tcPr>
          <w:p w:rsidR="0055396E" w:rsidRPr="00E823B8" w:rsidRDefault="0055396E" w:rsidP="00AC3D10">
            <w:pPr>
              <w:jc w:val="center"/>
              <w:rPr>
                <w:rFonts w:ascii="Arial" w:hAnsi="Arial" w:cs="Arial"/>
                <w:sz w:val="24"/>
                <w:szCs w:val="24"/>
                <w:lang w:val="az-Latn-AZ"/>
              </w:rPr>
            </w:pPr>
            <w:r>
              <w:rPr>
                <w:rFonts w:ascii="Arial" w:hAnsi="Arial" w:cs="Arial"/>
                <w:sz w:val="24"/>
                <w:szCs w:val="24"/>
                <w:lang w:val="az-Latn-AZ"/>
              </w:rPr>
              <w:t xml:space="preserve">Körpülü kran </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2004585</w:t>
            </w:r>
          </w:p>
        </w:tc>
        <w:tc>
          <w:tcPr>
            <w:tcW w:w="189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KBE-3.2</w:t>
            </w:r>
          </w:p>
        </w:tc>
        <w:tc>
          <w:tcPr>
            <w:tcW w:w="1711"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3.2</w:t>
            </w:r>
          </w:p>
        </w:tc>
        <w:tc>
          <w:tcPr>
            <w:tcW w:w="1711"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Tirli kran</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r w:rsidR="0055396E" w:rsidRPr="00E823B8" w:rsidTr="00AC3D10">
        <w:tc>
          <w:tcPr>
            <w:tcW w:w="717" w:type="dxa"/>
          </w:tcPr>
          <w:p w:rsidR="0055396E" w:rsidRPr="00E823B8" w:rsidRDefault="0055396E" w:rsidP="0055396E">
            <w:pPr>
              <w:pStyle w:val="a4"/>
              <w:numPr>
                <w:ilvl w:val="0"/>
                <w:numId w:val="8"/>
              </w:numPr>
              <w:spacing w:after="0" w:line="240" w:lineRule="auto"/>
              <w:jc w:val="center"/>
              <w:rPr>
                <w:rFonts w:ascii="Arial" w:hAnsi="Arial" w:cs="Arial"/>
                <w:sz w:val="24"/>
                <w:szCs w:val="24"/>
                <w:lang w:val="az-Latn-AZ"/>
              </w:rPr>
            </w:pPr>
          </w:p>
        </w:tc>
        <w:tc>
          <w:tcPr>
            <w:tcW w:w="2073"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2004566</w:t>
            </w:r>
          </w:p>
        </w:tc>
        <w:tc>
          <w:tcPr>
            <w:tcW w:w="189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KBE-3.2</w:t>
            </w:r>
          </w:p>
        </w:tc>
        <w:tc>
          <w:tcPr>
            <w:tcW w:w="1711"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3.2</w:t>
            </w:r>
          </w:p>
        </w:tc>
        <w:tc>
          <w:tcPr>
            <w:tcW w:w="1711"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Tirli kran</w:t>
            </w:r>
          </w:p>
        </w:tc>
        <w:tc>
          <w:tcPr>
            <w:tcW w:w="1980" w:type="dxa"/>
          </w:tcPr>
          <w:p w:rsidR="0055396E" w:rsidRDefault="0055396E" w:rsidP="00AC3D10">
            <w:pPr>
              <w:jc w:val="center"/>
              <w:rPr>
                <w:rFonts w:ascii="Arial" w:hAnsi="Arial" w:cs="Arial"/>
                <w:sz w:val="24"/>
                <w:szCs w:val="24"/>
                <w:lang w:val="az-Latn-AZ"/>
              </w:rPr>
            </w:pPr>
            <w:r>
              <w:rPr>
                <w:rFonts w:ascii="Arial" w:hAnsi="Arial" w:cs="Arial"/>
                <w:sz w:val="24"/>
                <w:szCs w:val="24"/>
                <w:lang w:val="az-Latn-AZ"/>
              </w:rPr>
              <w:t>2015</w:t>
            </w:r>
          </w:p>
        </w:tc>
      </w:tr>
    </w:tbl>
    <w:p w:rsidR="0055396E" w:rsidRPr="00FE6B9E" w:rsidRDefault="0055396E" w:rsidP="0055396E">
      <w:pPr>
        <w:ind w:left="792"/>
        <w:jc w:val="center"/>
        <w:rPr>
          <w:rFonts w:ascii="Arial" w:hAnsi="Arial" w:cs="Arial"/>
          <w:b/>
          <w:sz w:val="24"/>
          <w:szCs w:val="24"/>
          <w:lang w:val="az-Latn-AZ"/>
        </w:rPr>
      </w:pPr>
      <w:r w:rsidRPr="00FE6B9E">
        <w:rPr>
          <w:rFonts w:ascii="Arial" w:hAnsi="Arial" w:cs="Arial"/>
          <w:b/>
          <w:sz w:val="24"/>
          <w:szCs w:val="24"/>
          <w:lang w:val="az-Latn-AZ"/>
        </w:rPr>
        <w:t>3.XDND üzrə:</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1890"/>
        <w:gridCol w:w="1710"/>
        <w:gridCol w:w="1620"/>
        <w:gridCol w:w="1980"/>
      </w:tblGrid>
      <w:tr w:rsidR="0055396E" w:rsidRPr="00FE6B9E" w:rsidTr="00AC3D10">
        <w:tc>
          <w:tcPr>
            <w:tcW w:w="72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Sıra sayı</w:t>
            </w:r>
          </w:p>
        </w:tc>
        <w:tc>
          <w:tcPr>
            <w:tcW w:w="207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 xml:space="preserve">SAAP </w:t>
            </w:r>
          </w:p>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sayı</w:t>
            </w:r>
          </w:p>
        </w:tc>
        <w:tc>
          <w:tcPr>
            <w:tcW w:w="189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Model, marka</w:t>
            </w:r>
          </w:p>
        </w:tc>
        <w:tc>
          <w:tcPr>
            <w:tcW w:w="171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jc w:val="center"/>
              <w:rPr>
                <w:rFonts w:ascii="Arial" w:hAnsi="Arial" w:cs="Arial"/>
                <w:sz w:val="24"/>
                <w:szCs w:val="24"/>
                <w:lang w:val="az-Latn-AZ"/>
              </w:rPr>
            </w:pPr>
            <w:r w:rsidRPr="00FE6B9E">
              <w:rPr>
                <w:rFonts w:ascii="Arial" w:hAnsi="Arial" w:cs="Arial"/>
                <w:sz w:val="24"/>
                <w:szCs w:val="24"/>
                <w:lang w:val="az-Latn-AZ"/>
              </w:rPr>
              <w:t>Y</w:t>
            </w:r>
            <w:proofErr w:type="spellStart"/>
            <w:r w:rsidRPr="00FE6B9E">
              <w:rPr>
                <w:rFonts w:ascii="Arial" w:hAnsi="Arial" w:cs="Arial"/>
                <w:sz w:val="24"/>
                <w:szCs w:val="24"/>
              </w:rPr>
              <w:t>ük</w:t>
            </w:r>
            <w:proofErr w:type="spellEnd"/>
            <w:r w:rsidRPr="00FE6B9E">
              <w:rPr>
                <w:rFonts w:ascii="Arial" w:hAnsi="Arial" w:cs="Arial"/>
                <w:sz w:val="24"/>
                <w:szCs w:val="24"/>
              </w:rPr>
              <w:t xml:space="preserve"> </w:t>
            </w:r>
            <w:proofErr w:type="spellStart"/>
            <w:r w:rsidRPr="00FE6B9E">
              <w:rPr>
                <w:rFonts w:ascii="Arial" w:hAnsi="Arial" w:cs="Arial"/>
                <w:sz w:val="24"/>
                <w:szCs w:val="24"/>
              </w:rPr>
              <w:t>qaldırma</w:t>
            </w:r>
            <w:proofErr w:type="spellEnd"/>
            <w:r w:rsidRPr="00FE6B9E">
              <w:rPr>
                <w:rFonts w:ascii="Arial" w:hAnsi="Arial" w:cs="Arial"/>
                <w:sz w:val="24"/>
                <w:szCs w:val="24"/>
              </w:rPr>
              <w:t xml:space="preserve"> </w:t>
            </w:r>
            <w:proofErr w:type="spellStart"/>
            <w:r w:rsidRPr="00FE6B9E">
              <w:rPr>
                <w:rFonts w:ascii="Arial" w:hAnsi="Arial" w:cs="Arial"/>
                <w:sz w:val="24"/>
                <w:szCs w:val="24"/>
              </w:rPr>
              <w:t>qabiliyyəti</w:t>
            </w:r>
            <w:proofErr w:type="spellEnd"/>
            <w:r>
              <w:rPr>
                <w:rFonts w:ascii="Arial" w:hAnsi="Arial" w:cs="Arial"/>
                <w:sz w:val="24"/>
                <w:szCs w:val="24"/>
              </w:rPr>
              <w:t xml:space="preserve"> </w:t>
            </w:r>
            <w:r w:rsidRPr="00FE6B9E">
              <w:rPr>
                <w:rFonts w:ascii="Arial" w:hAnsi="Arial" w:cs="Arial"/>
                <w:sz w:val="24"/>
                <w:szCs w:val="24"/>
                <w:lang w:val="az-Latn-AZ"/>
              </w:rPr>
              <w:t>ton</w:t>
            </w:r>
          </w:p>
        </w:tc>
        <w:tc>
          <w:tcPr>
            <w:tcW w:w="162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Təyinatı</w:t>
            </w:r>
          </w:p>
        </w:tc>
        <w:tc>
          <w:tcPr>
            <w:tcW w:w="1980" w:type="dxa"/>
            <w:tcBorders>
              <w:top w:val="single" w:sz="4" w:space="0" w:color="auto"/>
              <w:left w:val="single" w:sz="4" w:space="0" w:color="auto"/>
              <w:bottom w:val="single" w:sz="4" w:space="0" w:color="auto"/>
              <w:right w:val="single" w:sz="4" w:space="0" w:color="auto"/>
            </w:tcBorders>
            <w:vAlign w:val="center"/>
            <w:hideMark/>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İşə buraxılma tarixi</w:t>
            </w:r>
          </w:p>
        </w:tc>
      </w:tr>
      <w:tr w:rsidR="0055396E" w:rsidRPr="00FE6B9E" w:rsidTr="00AC3D10">
        <w:tc>
          <w:tcPr>
            <w:tcW w:w="72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spacing w:line="20" w:lineRule="atLeast"/>
              <w:rPr>
                <w:rFonts w:ascii="Arial" w:hAnsi="Arial" w:cs="Arial"/>
                <w:sz w:val="24"/>
                <w:szCs w:val="24"/>
                <w:lang w:val="az-Latn-AZ"/>
              </w:rPr>
            </w:pPr>
            <w:r>
              <w:rPr>
                <w:rFonts w:ascii="Arial" w:hAnsi="Arial" w:cs="Arial"/>
                <w:sz w:val="24"/>
                <w:szCs w:val="24"/>
                <w:lang w:val="az-Latn-AZ"/>
              </w:rPr>
              <w:t>1</w:t>
            </w:r>
          </w:p>
        </w:tc>
        <w:tc>
          <w:tcPr>
            <w:tcW w:w="207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3000014</w:t>
            </w:r>
          </w:p>
        </w:tc>
        <w:tc>
          <w:tcPr>
            <w:tcW w:w="189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spacing w:line="20" w:lineRule="atLeast"/>
              <w:rPr>
                <w:rFonts w:ascii="Arial" w:hAnsi="Arial" w:cs="Arial"/>
                <w:sz w:val="24"/>
                <w:szCs w:val="24"/>
                <w:lang w:val="az-Latn-AZ"/>
              </w:rPr>
            </w:pPr>
            <w:r w:rsidRPr="00FE6B9E">
              <w:rPr>
                <w:rFonts w:ascii="Arial" w:hAnsi="Arial" w:cs="Arial"/>
                <w:sz w:val="24"/>
                <w:szCs w:val="24"/>
                <w:lang w:val="az-Latn-AZ"/>
              </w:rPr>
              <w:t>KPM 32\16</w:t>
            </w:r>
          </w:p>
        </w:tc>
        <w:tc>
          <w:tcPr>
            <w:tcW w:w="1710" w:type="dxa"/>
            <w:tcBorders>
              <w:top w:val="single" w:sz="4" w:space="0" w:color="auto"/>
              <w:left w:val="single" w:sz="4" w:space="0" w:color="auto"/>
              <w:bottom w:val="single" w:sz="4" w:space="0" w:color="auto"/>
              <w:right w:val="single" w:sz="4" w:space="0" w:color="auto"/>
            </w:tcBorders>
            <w:vAlign w:val="center"/>
          </w:tcPr>
          <w:p w:rsidR="0055396E" w:rsidRPr="00FE6B9E" w:rsidRDefault="0055396E" w:rsidP="00AC3D10">
            <w:pPr>
              <w:jc w:val="center"/>
              <w:rPr>
                <w:rFonts w:ascii="Arial" w:hAnsi="Arial" w:cs="Arial"/>
                <w:sz w:val="24"/>
                <w:szCs w:val="24"/>
                <w:lang w:val="az-Latn-AZ"/>
              </w:rPr>
            </w:pPr>
            <w:r w:rsidRPr="00FE6B9E">
              <w:rPr>
                <w:rFonts w:ascii="Arial" w:hAnsi="Arial" w:cs="Arial"/>
                <w:sz w:val="24"/>
                <w:szCs w:val="24"/>
                <w:lang w:val="az-Latn-AZ"/>
              </w:rPr>
              <w:t>32</w:t>
            </w:r>
          </w:p>
        </w:tc>
        <w:tc>
          <w:tcPr>
            <w:tcW w:w="162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rPr>
                <w:rFonts w:ascii="Arial" w:hAnsi="Arial" w:cs="Arial"/>
                <w:sz w:val="24"/>
                <w:szCs w:val="24"/>
                <w:lang w:val="az-Latn-AZ"/>
              </w:rPr>
            </w:pPr>
            <w:r w:rsidRPr="00FE6B9E">
              <w:rPr>
                <w:rFonts w:ascii="Arial" w:hAnsi="Arial" w:cs="Arial"/>
                <w:sz w:val="24"/>
                <w:szCs w:val="24"/>
                <w:lang w:val="az-Latn-AZ"/>
              </w:rPr>
              <w:t>Liman kranı</w:t>
            </w:r>
          </w:p>
        </w:tc>
        <w:tc>
          <w:tcPr>
            <w:tcW w:w="1980" w:type="dxa"/>
            <w:tcBorders>
              <w:top w:val="single" w:sz="4" w:space="0" w:color="auto"/>
              <w:left w:val="single" w:sz="4" w:space="0" w:color="auto"/>
              <w:bottom w:val="single" w:sz="4" w:space="0" w:color="auto"/>
              <w:right w:val="single" w:sz="4" w:space="0" w:color="auto"/>
            </w:tcBorders>
          </w:tcPr>
          <w:p w:rsidR="0055396E" w:rsidRPr="00FE6B9E" w:rsidRDefault="0055396E" w:rsidP="00AC3D10">
            <w:pPr>
              <w:spacing w:line="20" w:lineRule="atLeast"/>
              <w:jc w:val="center"/>
              <w:rPr>
                <w:rFonts w:ascii="Arial" w:hAnsi="Arial" w:cs="Arial"/>
                <w:sz w:val="24"/>
                <w:szCs w:val="24"/>
                <w:lang w:val="az-Latn-AZ"/>
              </w:rPr>
            </w:pPr>
            <w:r w:rsidRPr="00FE6B9E">
              <w:rPr>
                <w:rFonts w:ascii="Arial" w:hAnsi="Arial" w:cs="Arial"/>
                <w:sz w:val="24"/>
                <w:szCs w:val="24"/>
                <w:lang w:val="az-Latn-AZ"/>
              </w:rPr>
              <w:t>1979</w:t>
            </w:r>
          </w:p>
        </w:tc>
      </w:tr>
    </w:tbl>
    <w:p w:rsidR="0055396E" w:rsidRDefault="0055396E" w:rsidP="0055396E">
      <w:pPr>
        <w:jc w:val="center"/>
        <w:rPr>
          <w:rFonts w:ascii="Arial" w:hAnsi="Arial" w:cs="Arial"/>
          <w:b/>
          <w:sz w:val="24"/>
          <w:szCs w:val="24"/>
          <w:lang w:val="az-Latn-AZ"/>
        </w:rPr>
      </w:pPr>
    </w:p>
    <w:p w:rsidR="0055396E" w:rsidRPr="0055396E" w:rsidRDefault="0055396E" w:rsidP="0055396E">
      <w:pPr>
        <w:jc w:val="center"/>
        <w:rPr>
          <w:rFonts w:ascii="Arial" w:hAnsi="Arial" w:cs="Arial"/>
          <w:b/>
          <w:sz w:val="24"/>
          <w:szCs w:val="24"/>
          <w:lang w:val="az-Latn-AZ"/>
        </w:rPr>
      </w:pPr>
      <w:r w:rsidRPr="0055396E">
        <w:rPr>
          <w:rFonts w:ascii="Arial" w:hAnsi="Arial" w:cs="Arial"/>
          <w:b/>
          <w:sz w:val="24"/>
          <w:szCs w:val="24"/>
          <w:lang w:val="az-Latn-AZ"/>
        </w:rPr>
        <w:t>T</w:t>
      </w:r>
      <w:r w:rsidRPr="0055396E">
        <w:rPr>
          <w:rFonts w:ascii="Arial" w:hAnsi="Arial" w:cs="Arial"/>
          <w:b/>
          <w:sz w:val="24"/>
          <w:szCs w:val="24"/>
          <w:lang w:val="az-Latn-AZ"/>
        </w:rPr>
        <w:t>exniki tələblə</w:t>
      </w:r>
      <w:r w:rsidRPr="0055396E">
        <w:rPr>
          <w:rFonts w:ascii="Arial" w:hAnsi="Arial" w:cs="Arial"/>
          <w:b/>
          <w:sz w:val="24"/>
          <w:szCs w:val="24"/>
          <w:lang w:val="az-Latn-AZ"/>
        </w:rPr>
        <w:t>r</w:t>
      </w:r>
    </w:p>
    <w:p w:rsidR="0055396E" w:rsidRPr="0055396E" w:rsidRDefault="0055396E" w:rsidP="0055396E">
      <w:pPr>
        <w:pStyle w:val="a4"/>
        <w:numPr>
          <w:ilvl w:val="0"/>
          <w:numId w:val="9"/>
        </w:numPr>
        <w:spacing w:after="160" w:line="259" w:lineRule="auto"/>
        <w:rPr>
          <w:rFonts w:ascii="Arial" w:hAnsi="Arial" w:cs="Arial"/>
          <w:sz w:val="24"/>
          <w:szCs w:val="24"/>
          <w:lang w:val="az-Latn-AZ"/>
        </w:rPr>
      </w:pPr>
      <w:r w:rsidRPr="0055396E">
        <w:rPr>
          <w:rFonts w:ascii="Arial" w:hAnsi="Arial" w:cs="Arial"/>
          <w:sz w:val="24"/>
          <w:szCs w:val="24"/>
          <w:lang w:val="az-Latn-AZ"/>
        </w:rPr>
        <w:t>Xidmətin yerinə yetirilməsi üçün müəssisənin   müvafiq lisenziyası və təcrübənsini əks etdirən sənədləri təqdim olunmalıdır.</w:t>
      </w:r>
    </w:p>
    <w:p w:rsidR="0055396E" w:rsidRPr="0055396E" w:rsidRDefault="0055396E" w:rsidP="0055396E">
      <w:pPr>
        <w:pStyle w:val="a4"/>
        <w:numPr>
          <w:ilvl w:val="0"/>
          <w:numId w:val="9"/>
        </w:numPr>
        <w:spacing w:after="160" w:line="259" w:lineRule="auto"/>
        <w:rPr>
          <w:rFonts w:ascii="Arial" w:hAnsi="Arial" w:cs="Arial"/>
          <w:sz w:val="24"/>
          <w:szCs w:val="24"/>
          <w:lang w:val="az-Latn-AZ"/>
        </w:rPr>
      </w:pPr>
      <w:r w:rsidRPr="0055396E">
        <w:rPr>
          <w:rFonts w:ascii="Arial" w:hAnsi="Arial" w:cs="Arial"/>
          <w:sz w:val="24"/>
          <w:szCs w:val="24"/>
          <w:lang w:val="az-Latn-AZ"/>
        </w:rPr>
        <w:t>İşlərin  qiymətləndirilməsi və yerinə yetirilməsi üçün kranlara yerli texniki baxış keçirilməlidir.</w:t>
      </w:r>
    </w:p>
    <w:p w:rsidR="0055396E" w:rsidRPr="0055396E" w:rsidRDefault="0055396E" w:rsidP="0055396E">
      <w:pPr>
        <w:pStyle w:val="a4"/>
        <w:numPr>
          <w:ilvl w:val="0"/>
          <w:numId w:val="9"/>
        </w:numPr>
        <w:spacing w:after="160" w:line="259" w:lineRule="auto"/>
        <w:rPr>
          <w:rFonts w:ascii="Arial" w:hAnsi="Arial" w:cs="Arial"/>
          <w:sz w:val="24"/>
          <w:szCs w:val="24"/>
          <w:lang w:val="az-Latn-AZ"/>
        </w:rPr>
      </w:pPr>
      <w:r w:rsidRPr="0055396E">
        <w:rPr>
          <w:rFonts w:ascii="Arial" w:hAnsi="Arial" w:cs="Arial"/>
          <w:sz w:val="24"/>
          <w:szCs w:val="24"/>
          <w:lang w:val="az-Latn-AZ"/>
        </w:rPr>
        <w:t>Xitmət işlərinin icrası il ərzində iş və qeyri iş saatlarında, eyni zamanda operativ icra olunmaqla nəzərə alınmalıdır.</w:t>
      </w:r>
    </w:p>
    <w:p w:rsidR="0055396E" w:rsidRPr="0055396E" w:rsidRDefault="0055396E" w:rsidP="0055396E">
      <w:pPr>
        <w:pStyle w:val="a4"/>
        <w:numPr>
          <w:ilvl w:val="0"/>
          <w:numId w:val="9"/>
        </w:numPr>
        <w:spacing w:after="160" w:line="259" w:lineRule="auto"/>
        <w:rPr>
          <w:rFonts w:ascii="Arial" w:hAnsi="Arial" w:cs="Arial"/>
          <w:sz w:val="24"/>
          <w:szCs w:val="24"/>
          <w:lang w:val="az-Latn-AZ"/>
        </w:rPr>
      </w:pPr>
      <w:r w:rsidRPr="0055396E">
        <w:rPr>
          <w:rFonts w:ascii="Arial" w:hAnsi="Arial" w:cs="Arial"/>
          <w:sz w:val="24"/>
          <w:szCs w:val="24"/>
          <w:lang w:val="az-Latn-AZ"/>
        </w:rPr>
        <w:t>Yerinə yetirilmiş hər təmir işlərindən sonra  zəmanət müddəti göstərilməlidir.</w:t>
      </w:r>
    </w:p>
    <w:p w:rsidR="0055396E" w:rsidRPr="0055396E" w:rsidRDefault="0055396E" w:rsidP="0055396E">
      <w:pPr>
        <w:pStyle w:val="a4"/>
        <w:numPr>
          <w:ilvl w:val="0"/>
          <w:numId w:val="9"/>
        </w:numPr>
        <w:spacing w:after="160" w:line="259" w:lineRule="auto"/>
        <w:rPr>
          <w:rFonts w:ascii="Arial" w:hAnsi="Arial" w:cs="Arial"/>
          <w:sz w:val="24"/>
          <w:szCs w:val="24"/>
          <w:lang w:val="az-Latn-AZ"/>
        </w:rPr>
      </w:pPr>
      <w:r w:rsidRPr="0055396E">
        <w:rPr>
          <w:rFonts w:ascii="Arial" w:hAnsi="Arial" w:cs="Arial"/>
          <w:sz w:val="24"/>
          <w:szCs w:val="24"/>
          <w:lang w:val="az-Latn-AZ"/>
        </w:rPr>
        <w:t>İşlərin və xidmətlərin yerinə yetirilməsi  əməyin mühafizəsi və  yanğın təhlükəsizliyi qaydalarının  tələblərinə ciddi əməl olunmaqla nəzərə alınmalıdır.</w:t>
      </w:r>
    </w:p>
    <w:p w:rsidR="0055396E" w:rsidRDefault="0055396E" w:rsidP="0055396E">
      <w:pPr>
        <w:jc w:val="center"/>
        <w:rPr>
          <w:rFonts w:ascii="Arial" w:hAnsi="Arial" w:cs="Arial"/>
          <w:b/>
          <w:sz w:val="36"/>
          <w:szCs w:val="36"/>
          <w:lang w:val="az-Latn-AZ"/>
        </w:rPr>
      </w:pPr>
      <w:r w:rsidRPr="006B0764">
        <w:rPr>
          <w:rFonts w:ascii="Arial" w:hAnsi="Arial" w:cs="Arial"/>
          <w:b/>
          <w:color w:val="000000" w:themeColor="text1"/>
          <w:sz w:val="32"/>
          <w:szCs w:val="32"/>
          <w:lang w:val="az-Latn-AZ"/>
        </w:rPr>
        <w:t>Texniki suallarla bağlı</w:t>
      </w: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p>
    <w:p w:rsidR="0055396E" w:rsidRDefault="0055396E" w:rsidP="0055396E">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55396E" w:rsidRPr="00232CC4" w:rsidRDefault="0055396E" w:rsidP="0055396E">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Nazim Rəsulov</w:t>
      </w:r>
      <w:r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220</w:t>
      </w:r>
      <w:r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90</w:t>
      </w:r>
      <w:r w:rsidRPr="00232CC4">
        <w:rPr>
          <w:rFonts w:ascii="Arial" w:eastAsia="@Arial Unicode MS" w:hAnsi="Arial" w:cs="Arial"/>
          <w:b/>
          <w:color w:val="292929"/>
          <w:sz w:val="32"/>
          <w:szCs w:val="32"/>
          <w:lang w:val="az-Latn-AZ"/>
        </w:rPr>
        <w:t xml:space="preserve"> </w:t>
      </w:r>
      <w:r>
        <w:rPr>
          <w:rFonts w:ascii="Arial" w:eastAsia="@Arial Unicode MS" w:hAnsi="Arial" w:cs="Arial"/>
          <w:b/>
          <w:color w:val="292929"/>
          <w:sz w:val="32"/>
          <w:szCs w:val="32"/>
          <w:lang w:val="az-Latn-AZ"/>
        </w:rPr>
        <w:t>76</w:t>
      </w:r>
    </w:p>
    <w:p w:rsidR="0055396E" w:rsidRPr="00232CC4" w:rsidRDefault="0055396E" w:rsidP="0055396E">
      <w:pPr>
        <w:spacing w:line="240" w:lineRule="auto"/>
        <w:rPr>
          <w:rFonts w:ascii="Arial" w:eastAsia="@Arial Unicode MS" w:hAnsi="Arial" w:cs="Arial"/>
          <w:b/>
          <w:color w:val="000000" w:themeColor="text1"/>
          <w:sz w:val="28"/>
          <w:szCs w:val="28"/>
          <w:lang w:val="az-Latn-AZ"/>
        </w:rPr>
      </w:pPr>
      <w:r>
        <w:rPr>
          <w:rFonts w:ascii="Arial" w:eastAsia="@Arial Unicode MS" w:hAnsi="Arial" w:cs="Arial"/>
          <w:b/>
          <w:color w:val="000000" w:themeColor="text1"/>
          <w:sz w:val="28"/>
          <w:szCs w:val="28"/>
          <w:lang w:val="az-Latn-AZ"/>
        </w:rPr>
        <w:t xml:space="preserve">                                       </w:t>
      </w:r>
      <w:r w:rsidRPr="00232CC4">
        <w:rPr>
          <w:rFonts w:ascii="Arial" w:eastAsia="@Arial Unicode MS" w:hAnsi="Arial" w:cs="Arial"/>
          <w:b/>
          <w:color w:val="000000" w:themeColor="text1"/>
          <w:sz w:val="28"/>
          <w:szCs w:val="28"/>
          <w:lang w:val="az-Latn-AZ"/>
        </w:rPr>
        <w:t>E-mail:</w:t>
      </w:r>
      <w:r w:rsidRPr="00804EED">
        <w:rPr>
          <w:lang w:val="en-US"/>
        </w:rPr>
        <w:t xml:space="preserve"> </w:t>
      </w:r>
      <w:r w:rsidRPr="00804EED">
        <w:rPr>
          <w:rFonts w:ascii="Lucida Sans Unicode" w:hAnsi="Lucida Sans Unicode" w:cs="Lucida Sans Unicode"/>
          <w:b/>
          <w:color w:val="000000" w:themeColor="text1"/>
          <w:sz w:val="28"/>
          <w:szCs w:val="28"/>
          <w:shd w:val="clear" w:color="auto" w:fill="F7F9FA"/>
          <w:lang w:val="en-US"/>
        </w:rPr>
        <w:t>nazim.rasulov@a</w:t>
      </w:r>
      <w:r>
        <w:rPr>
          <w:rFonts w:ascii="Lucida Sans Unicode" w:hAnsi="Lucida Sans Unicode" w:cs="Lucida Sans Unicode"/>
          <w:b/>
          <w:color w:val="000000" w:themeColor="text1"/>
          <w:sz w:val="28"/>
          <w:szCs w:val="28"/>
          <w:shd w:val="clear" w:color="auto" w:fill="F7F9FA"/>
          <w:lang w:val="en-US"/>
        </w:rPr>
        <w:t>sco</w:t>
      </w:r>
      <w:r w:rsidRPr="00804EED">
        <w:rPr>
          <w:rFonts w:ascii="Lucida Sans Unicode" w:hAnsi="Lucida Sans Unicode" w:cs="Lucida Sans Unicode"/>
          <w:b/>
          <w:color w:val="000000" w:themeColor="text1"/>
          <w:sz w:val="28"/>
          <w:szCs w:val="28"/>
          <w:shd w:val="clear" w:color="auto" w:fill="F7F9FA"/>
          <w:lang w:val="en-US"/>
        </w:rPr>
        <w:t>.az</w:t>
      </w:r>
      <w:r w:rsidRPr="00804EED">
        <w:rPr>
          <w:rFonts w:ascii="Arial" w:eastAsia="@Arial Unicode MS" w:hAnsi="Arial" w:cs="Arial"/>
          <w:b/>
          <w:color w:val="000000" w:themeColor="text1"/>
          <w:sz w:val="28"/>
          <w:szCs w:val="28"/>
          <w:lang w:val="az-Latn-AZ"/>
        </w:rPr>
        <w:t xml:space="preserve"> </w:t>
      </w:r>
    </w:p>
    <w:p w:rsidR="0055396E" w:rsidRPr="008F2466" w:rsidRDefault="0055396E" w:rsidP="0055396E">
      <w:pPr>
        <w:rPr>
          <w:rFonts w:ascii="Lucida Sans Unicode" w:hAnsi="Lucida Sans Unicode" w:cs="Lucida Sans Unicode"/>
          <w:sz w:val="18"/>
          <w:szCs w:val="18"/>
          <w:shd w:val="clear" w:color="auto" w:fill="F7F9FA"/>
          <w:lang w:val="az-Latn-AZ"/>
        </w:rPr>
      </w:pPr>
    </w:p>
    <w:p w:rsidR="0055396E" w:rsidRPr="005A3CAF" w:rsidRDefault="0055396E"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55396E"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0C0CE1"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2C4AE8"/>
    <w:rsid w:val="0055396E"/>
    <w:rsid w:val="005E23F0"/>
    <w:rsid w:val="0092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F257"/>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2019-01-15T11:12:00Z</dcterms:created>
  <dcterms:modified xsi:type="dcterms:W3CDTF">2019-01-15T11:20:00Z</dcterms:modified>
</cp:coreProperties>
</file>