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47D" w:rsidRDefault="0094047D" w:rsidP="0094047D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il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F9375E" w:rsidRDefault="0094047D" w:rsidP="00F9375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64070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5E" w:rsidRDefault="00F9375E" w:rsidP="00F9375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F9375E" w:rsidRPr="00F9375E" w:rsidRDefault="0094047D" w:rsidP="00F9375E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F9375E" w:rsidRPr="00081739" w:rsidRDefault="0094047D" w:rsidP="00F9375E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eastAsia="Arial" w:hAnsi="Arial" w:cs="Arial"/>
          <w:sz w:val="24"/>
          <w:szCs w:val="24"/>
        </w:rPr>
        <w:t xml:space="preserve"> ОБЪЯВЛЯЕТ О ПРОВЕДЕНИИ ОТКРЫТОГО КОНКУРСА НА ЗАКУПКУ ОБОРУДОВАНИЯ, ЛИЦЕНЗИЙ И УСЛУГ ДЛЯ ОБНОВЛЕНИЯ ЦЕНТРАЛЬНОЙ СИСТЕМЫ АТС  </w:t>
      </w:r>
    </w:p>
    <w:p w:rsidR="00F9375E" w:rsidRPr="00AA2C93" w:rsidRDefault="0094047D" w:rsidP="00F937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 О Н К У Р С № AM-001 /2019</w:t>
      </w:r>
    </w:p>
    <w:p w:rsidR="00F9375E" w:rsidRDefault="00F9375E" w:rsidP="00F937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E0A9C" w:rsidTr="00956138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9375E" w:rsidRDefault="00F9375E" w:rsidP="0095613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9375E" w:rsidRDefault="0094047D" w:rsidP="00956138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F9375E" w:rsidRDefault="0094047D" w:rsidP="00956138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F9375E" w:rsidRDefault="0094047D" w:rsidP="00956138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F9375E" w:rsidRDefault="0094047D" w:rsidP="00956138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F9375E" w:rsidRDefault="0094047D" w:rsidP="00956138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</w:t>
            </w:r>
            <w:r w:rsidR="00B571CB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.01.2019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F9375E" w:rsidRDefault="0094047D" w:rsidP="00956138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F9375E" w:rsidRDefault="0094047D" w:rsidP="00956138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F9375E" w:rsidRDefault="00F9375E" w:rsidP="00956138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E0A9C" w:rsidTr="00956138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9375E" w:rsidRDefault="00F9375E" w:rsidP="0095613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9375E" w:rsidRDefault="0094047D" w:rsidP="0095613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F9375E" w:rsidRDefault="0094047D" w:rsidP="00956138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F9375E" w:rsidRDefault="00F9375E" w:rsidP="00956138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9375E" w:rsidRDefault="0094047D" w:rsidP="00956138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-1 50 АЗН (с учетом НДС)</w:t>
            </w:r>
          </w:p>
          <w:p w:rsidR="00F9375E" w:rsidRDefault="0094047D" w:rsidP="00F9375E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-2 50 АЗН (с учетом НДС)</w:t>
            </w:r>
          </w:p>
          <w:p w:rsidR="00F9375E" w:rsidRPr="00F9375E" w:rsidRDefault="0094047D" w:rsidP="00956138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-3 50 АЗН (с учетом НДС)</w:t>
            </w:r>
          </w:p>
          <w:p w:rsidR="00F9375E" w:rsidRDefault="00F9375E" w:rsidP="00956138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9375E" w:rsidRDefault="00F9375E" w:rsidP="00956138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9375E" w:rsidRDefault="0094047D" w:rsidP="00956138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F9375E" w:rsidRDefault="0094047D" w:rsidP="00956138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E0A9C" w:rsidTr="00956138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75E" w:rsidRDefault="0094047D" w:rsidP="00956138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75E" w:rsidRDefault="0094047D" w:rsidP="00956138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75E" w:rsidRDefault="0094047D" w:rsidP="00956138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6E0A9C" w:rsidTr="00956138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Azərbaycan Beynəlxalq Bankı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Kod: 805250        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lastRenderedPageBreak/>
                    <w:t>Клиент-получатель :  AZARB.XAZAR DANIZ GAMICILIYI QSC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F9375E" w:rsidRDefault="0094047D" w:rsidP="00956138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Nizami</w:t>
                  </w:r>
                  <w:proofErr w:type="spellEnd"/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94047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 1701579951</w:t>
                  </w:r>
                </w:p>
                <w:p w:rsidR="00F9375E" w:rsidRDefault="0094047D" w:rsidP="00956138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Account №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>ACC # 400 88 660 3001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F9375E" w:rsidRDefault="0094047D" w:rsidP="00956138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94047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94047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94047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F9375E" w:rsidRDefault="0094047D" w:rsidP="00956138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lastRenderedPageBreak/>
                    <w:t>TAX ID : 1701579951</w:t>
                  </w:r>
                </w:p>
                <w:p w:rsidR="00F9375E" w:rsidRDefault="0094047D" w:rsidP="00956138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Account № :                AZ06IBAZ38150019781115341120</w:t>
                  </w:r>
                </w:p>
              </w:tc>
            </w:tr>
          </w:tbl>
          <w:p w:rsidR="00F9375E" w:rsidRDefault="00F9375E" w:rsidP="00956138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F9375E" w:rsidRDefault="0094047D" w:rsidP="00956138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«АКМП»!</w:t>
            </w:r>
          </w:p>
          <w:p w:rsidR="00F9375E" w:rsidRDefault="00F9375E" w:rsidP="00956138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E0A9C" w:rsidTr="00956138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9375E" w:rsidRDefault="00F9375E" w:rsidP="0095613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9375E" w:rsidRDefault="0094047D" w:rsidP="0095613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F9375E" w:rsidRDefault="0094047D" w:rsidP="00956138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</w:t>
            </w:r>
            <w:r w:rsidR="00B571CB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:00 (по Бакинскому времени) </w:t>
            </w:r>
            <w:r w:rsidR="00B571CB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</w:t>
            </w:r>
            <w:r w:rsidR="00B571CB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.2019 года.</w:t>
            </w:r>
          </w:p>
          <w:p w:rsidR="00F9375E" w:rsidRDefault="00F9375E" w:rsidP="00956138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9375E" w:rsidRDefault="0094047D" w:rsidP="00956138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E0A9C" w:rsidTr="00956138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9375E" w:rsidRDefault="00F9375E" w:rsidP="0095613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9375E" w:rsidRDefault="0094047D" w:rsidP="0095613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F9375E" w:rsidRDefault="0094047D" w:rsidP="00956138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F9375E" w:rsidRDefault="0094047D" w:rsidP="00956138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6E0A9C" w:rsidTr="00956138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9375E" w:rsidRDefault="00F9375E" w:rsidP="0095613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9375E" w:rsidRDefault="0094047D" w:rsidP="0095613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F9375E" w:rsidRDefault="0094047D" w:rsidP="00956138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F9375E" w:rsidRDefault="0094047D" w:rsidP="0095613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F9375E" w:rsidRDefault="0094047D" w:rsidP="0095613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F9375E" w:rsidRDefault="0094047D" w:rsidP="0095613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F9375E" w:rsidRDefault="0094047D" w:rsidP="0095613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F9375E" w:rsidRDefault="0094047D" w:rsidP="00956138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9375E" w:rsidRDefault="00F9375E" w:rsidP="00956138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F9375E" w:rsidRDefault="0094047D" w:rsidP="00956138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F9375E" w:rsidRDefault="0094047D" w:rsidP="0095613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F9375E" w:rsidRDefault="0094047D" w:rsidP="00956138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6E0A9C" w:rsidTr="00956138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9375E" w:rsidRDefault="00F9375E" w:rsidP="0095613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9375E" w:rsidRDefault="0094047D" w:rsidP="0095613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F9375E" w:rsidRDefault="0094047D" w:rsidP="0095613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конвертов будет производиться в 16.</w:t>
            </w:r>
            <w:r w:rsidR="00B571CB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 (по Бакинскому времени) </w:t>
            </w:r>
            <w:r w:rsidR="00B571CB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08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</w:t>
            </w:r>
            <w:r w:rsidR="00B571CB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.2019 года по адресу, указанному в разделе V. </w:t>
            </w:r>
          </w:p>
        </w:tc>
      </w:tr>
      <w:tr w:rsidR="006E0A9C" w:rsidTr="00956138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9375E" w:rsidRDefault="00F9375E" w:rsidP="0095613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9375E" w:rsidRDefault="0094047D" w:rsidP="0095613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F9375E" w:rsidRDefault="0094047D" w:rsidP="0095613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6E0A9C" w:rsidTr="0094047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F9375E" w:rsidRDefault="00F9375E" w:rsidP="0095613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9375E" w:rsidRDefault="00F9375E" w:rsidP="00956138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9375E" w:rsidRDefault="0094047D" w:rsidP="00956138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F9375E" w:rsidRDefault="00F9375E" w:rsidP="00956138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9375E" w:rsidRDefault="00F9375E" w:rsidP="00956138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9375E" w:rsidRDefault="00F9375E" w:rsidP="00956138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9375E" w:rsidRDefault="00F9375E" w:rsidP="00956138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9375E" w:rsidRDefault="00F9375E" w:rsidP="00956138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F9375E" w:rsidRDefault="00F9375E" w:rsidP="00956138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9375E" w:rsidRDefault="00F9375E" w:rsidP="00956138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F9375E" w:rsidRDefault="00F9375E" w:rsidP="00956138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F9375E" w:rsidRDefault="00F9375E" w:rsidP="00F937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F9375E" w:rsidRDefault="0094047D" w:rsidP="00F9375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F9375E" w:rsidRDefault="0094047D" w:rsidP="00F937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F9375E" w:rsidRDefault="0094047D" w:rsidP="00F937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F9375E" w:rsidRDefault="0094047D" w:rsidP="00F937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F9375E" w:rsidRDefault="00F9375E" w:rsidP="00F9375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F9375E" w:rsidRDefault="0094047D" w:rsidP="00F9375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F9375E" w:rsidRDefault="0094047D" w:rsidP="00F9375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F9375E" w:rsidRDefault="00F9375E" w:rsidP="00F9375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F9375E" w:rsidRDefault="0094047D" w:rsidP="00F937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F9375E" w:rsidRDefault="0094047D" w:rsidP="00F937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F9375E" w:rsidRDefault="00F9375E" w:rsidP="00F937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F9375E" w:rsidRDefault="0094047D" w:rsidP="00F9375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F9375E" w:rsidRDefault="0094047D" w:rsidP="00F9375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F9375E" w:rsidRDefault="0094047D" w:rsidP="00F9375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F9375E" w:rsidRDefault="0094047D" w:rsidP="00F9375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F9375E" w:rsidRDefault="00F9375E" w:rsidP="00F9375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F9375E" w:rsidRDefault="0094047D" w:rsidP="00F9375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F9375E" w:rsidRDefault="0094047D" w:rsidP="00F9375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F9375E" w:rsidRDefault="0094047D" w:rsidP="00F9375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F9375E" w:rsidRDefault="0094047D" w:rsidP="00F9375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F9375E" w:rsidRDefault="0094047D" w:rsidP="00F9375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F9375E" w:rsidRDefault="00F9375E" w:rsidP="00F9375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F9375E" w:rsidRDefault="0094047D" w:rsidP="00F9375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F9375E" w:rsidRDefault="0094047D" w:rsidP="00F9375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F9375E" w:rsidRDefault="00F9375E" w:rsidP="00F9375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F9375E" w:rsidRDefault="00F9375E" w:rsidP="00F9375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F9375E" w:rsidRDefault="0094047D" w:rsidP="00F937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F9375E" w:rsidRDefault="0094047D" w:rsidP="00F9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F9375E" w:rsidRDefault="0094047D" w:rsidP="00F9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F9375E" w:rsidRDefault="0094047D" w:rsidP="00F937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F9375E" w:rsidRDefault="0094047D" w:rsidP="00F9375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F9375E" w:rsidRDefault="00F9375E" w:rsidP="00F9375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F9375E" w:rsidRDefault="00F9375E" w:rsidP="00F9375E">
      <w:pPr>
        <w:rPr>
          <w:rFonts w:ascii="Arial" w:hAnsi="Arial" w:cs="Arial"/>
          <w:b/>
          <w:sz w:val="10"/>
          <w:lang w:val="az-Latn-AZ"/>
        </w:rPr>
      </w:pPr>
    </w:p>
    <w:p w:rsidR="00F9375E" w:rsidRDefault="00F9375E" w:rsidP="00F9375E">
      <w:pPr>
        <w:rPr>
          <w:rFonts w:ascii="Arial" w:hAnsi="Arial" w:cs="Arial"/>
          <w:lang w:val="az-Latn-AZ"/>
        </w:rPr>
      </w:pPr>
    </w:p>
    <w:p w:rsidR="00F9375E" w:rsidRDefault="00F9375E" w:rsidP="00F9375E">
      <w:pPr>
        <w:rPr>
          <w:rFonts w:ascii="Arial" w:hAnsi="Arial" w:cs="Arial"/>
          <w:lang w:val="az-Latn-AZ"/>
        </w:rPr>
      </w:pPr>
    </w:p>
    <w:p w:rsidR="00F9375E" w:rsidRPr="0094047D" w:rsidRDefault="0094047D" w:rsidP="009404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ПЕРЕЧЕНЬ ОБОРУДОВАНИЯ, ЛИЦЕНЗИЙ И УСЛУГ ДЛЯ ОБНОВЛЕНИЯ ЦЕНТРАЛЬНОЙ СИСТЕМЫ АТС</w:t>
      </w:r>
    </w:p>
    <w:p w:rsidR="00F9375E" w:rsidRDefault="0094047D" w:rsidP="00F9375E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sz w:val="28"/>
          <w:szCs w:val="28"/>
        </w:rPr>
        <w:t>ПАРТИЯ - 1</w:t>
      </w:r>
    </w:p>
    <w:tbl>
      <w:tblPr>
        <w:tblW w:w="9966" w:type="dxa"/>
        <w:tblLook w:val="04A0" w:firstRow="1" w:lastRow="0" w:firstColumn="1" w:lastColumn="0" w:noHBand="0" w:noVBand="1"/>
      </w:tblPr>
      <w:tblGrid>
        <w:gridCol w:w="846"/>
        <w:gridCol w:w="7233"/>
        <w:gridCol w:w="1887"/>
      </w:tblGrid>
      <w:tr w:rsidR="006E0A9C" w:rsidTr="0094047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№ поз.</w:t>
            </w:r>
          </w:p>
        </w:tc>
        <w:tc>
          <w:tcPr>
            <w:tcW w:w="7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Управление Производственных Услуг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Центральный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процессор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EcoServer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Simplex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Центральный процессор / OpenScape 4000 EcoServer Duplex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Блок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питания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/ Replacement UACD solution by the actual solution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Установочный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комплект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для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/ Installation Kit S (for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4000/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HiPath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Expansion Order)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Каспийский Морской Нефтяной Флот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0A9C" w:rsidTr="0094047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Пакет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обновления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до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AP3700İP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/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Upgrade Package for AP 3700 IP to an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умный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шкаф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Установочный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комплект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для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/ Installation Kit S (for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4000/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HiPath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Expansion Order)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Судоремонтный Завод “Биби-Эйбат”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0A9C" w:rsidTr="0094047D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Пакет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обновления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до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AP3700İP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/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Upgrade Package for AP 3700 IP to an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(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умный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шкаф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Установочный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комплект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для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/ Installation Kit S (for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4000/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HiPath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Expansion Order)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F9375E" w:rsidRDefault="00F9375E" w:rsidP="00F9375E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:rsidR="00F9375E" w:rsidRDefault="00F9375E" w:rsidP="00F9375E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:rsidR="00F9375E" w:rsidRDefault="0094047D" w:rsidP="00F9375E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sz w:val="28"/>
          <w:szCs w:val="28"/>
        </w:rPr>
        <w:t>П А Р Т И Я - 2</w:t>
      </w:r>
    </w:p>
    <w:tbl>
      <w:tblPr>
        <w:tblW w:w="9966" w:type="dxa"/>
        <w:tblLook w:val="04A0" w:firstRow="1" w:lastRow="0" w:firstColumn="1" w:lastColumn="0" w:noHBand="0" w:noVBand="1"/>
      </w:tblPr>
      <w:tblGrid>
        <w:gridCol w:w="846"/>
        <w:gridCol w:w="7233"/>
        <w:gridCol w:w="1887"/>
      </w:tblGrid>
      <w:tr w:rsidR="006E0A9C" w:rsidTr="0094047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№ поз.</w:t>
            </w:r>
          </w:p>
        </w:tc>
        <w:tc>
          <w:tcPr>
            <w:tcW w:w="7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лицензий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Управление Производственных Услуг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E" w:rsidRPr="0094047D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Обновление абонентской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лицензии  OpenScape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4000 V8 для HiPath 4000 V3.0 / OpenScape 4000 V8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Upgrade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HiPath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4000 V3.0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640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Пакет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обновлений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V8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до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1.0-V5 /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V8 Base Software for Upgrade V1.0-V5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Лицензия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Survivability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для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мест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доступа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4000 Survivability License for Access Points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Каспийский Морской Нефтяной Флот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Базовый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пакет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лицензий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для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/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Base License-Package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Судоремонтный Завод “Биби-Эйбат”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75E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Базовый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пакет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лицензий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для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/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Base License-Package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75E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F9375E" w:rsidRDefault="00F9375E" w:rsidP="00F9375E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p w:rsidR="00F9375E" w:rsidRDefault="0094047D" w:rsidP="00F9375E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eastAsia="Arial" w:hAnsi="Arial" w:cs="Arial"/>
          <w:b/>
          <w:bCs/>
          <w:sz w:val="28"/>
          <w:szCs w:val="28"/>
        </w:rPr>
        <w:t>П А Р Т И Я - 3</w:t>
      </w:r>
    </w:p>
    <w:tbl>
      <w:tblPr>
        <w:tblW w:w="9966" w:type="dxa"/>
        <w:tblLook w:val="04A0" w:firstRow="1" w:lastRow="0" w:firstColumn="1" w:lastColumn="0" w:noHBand="0" w:noVBand="1"/>
      </w:tblPr>
      <w:tblGrid>
        <w:gridCol w:w="846"/>
        <w:gridCol w:w="7233"/>
        <w:gridCol w:w="1887"/>
      </w:tblGrid>
      <w:tr w:rsidR="006E0A9C" w:rsidTr="0094047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№ поз.</w:t>
            </w:r>
          </w:p>
        </w:tc>
        <w:tc>
          <w:tcPr>
            <w:tcW w:w="7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Управление Производственных Услуг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4" w:rsidRPr="0094047D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Установка и ввод в эксплуатацию системы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OpenScape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4000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4" w:rsidRPr="0094047D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Годовая поддержка программного обеспечения OpenScape 4000 V8 Port (пользователь, абонент) / SSP 1Y for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OpenScape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4000 V8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Flex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License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640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4" w:rsidRPr="0094047D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Годовая поддержка базового программного обеспечения OpenScape 4000 V8 / SSP 1Y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OpenScape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4000V8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Base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Software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4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Поддержка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лицензии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устойчивости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год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для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AP 3700 IP,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SoftGate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и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Access 500</w:t>
            </w:r>
            <w:proofErr w:type="gram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i  /</w:t>
            </w:r>
            <w:proofErr w:type="gram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SSP 1Y for Survivability License for AP 3700 İP,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SoftGate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and Access 500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/a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4" w:rsidRPr="0094047D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Поддержка обеспечения лицензии OpenScape 4000 V8 Duplex на 1 год / SSP 1Y for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OpenScape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4000 V8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Duplex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License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Каспийский Морской Нефтяной Флот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4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Годовая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поддержка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базового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программного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/ SSP 1Y for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Base License-Package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6E0A9C" w:rsidTr="0094047D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Судоремонтный Завод “Биби-Эйбат”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462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0A9C" w:rsidTr="0094047D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764" w:rsidRPr="009462B2" w:rsidRDefault="0094047D" w:rsidP="00956138">
            <w:pP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Годовая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поддержка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базового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программного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обеспечения</w:t>
            </w:r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/ SSP 1Y for </w:t>
            </w:r>
            <w:proofErr w:type="spellStart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OpenScape</w:t>
            </w:r>
            <w:proofErr w:type="spellEnd"/>
            <w:r w:rsidRPr="0094047D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Enterprise Gateway Base License-Package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764" w:rsidRPr="009462B2" w:rsidRDefault="0094047D" w:rsidP="0095613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F9375E" w:rsidRPr="006B0764" w:rsidRDefault="0094047D" w:rsidP="00F9375E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Контактное лицо по техническим вопросам </w:t>
      </w:r>
    </w:p>
    <w:p w:rsidR="006B0764" w:rsidRPr="006B0764" w:rsidRDefault="0094047D" w:rsidP="006B0764">
      <w:pPr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 w:rsidR="00B571CB">
        <w:rPr>
          <w:rFonts w:ascii="Arial" w:eastAsia="Arial" w:hAnsi="Arial" w:cs="Arial"/>
          <w:b/>
          <w:bCs/>
          <w:color w:val="000000"/>
          <w:sz w:val="32"/>
          <w:szCs w:val="32"/>
          <w:lang w:val="az-Latn-AZ"/>
        </w:rPr>
        <w:t xml:space="preserve">               </w:t>
      </w:r>
      <w:bookmarkStart w:id="0" w:name="_GoBack"/>
      <w:bookmarkEnd w:id="0"/>
      <w:proofErr w:type="spellStart"/>
      <w:r>
        <w:rPr>
          <w:rFonts w:ascii="Arial" w:eastAsia="Arial" w:hAnsi="Arial" w:cs="Arial"/>
          <w:b/>
          <w:bCs/>
          <w:color w:val="000000"/>
          <w:sz w:val="32"/>
          <w:szCs w:val="32"/>
        </w:rPr>
        <w:t>Эмин</w:t>
      </w:r>
      <w:proofErr w:type="spellEnd"/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32"/>
          <w:szCs w:val="32"/>
        </w:rPr>
        <w:t>Ализаде</w:t>
      </w:r>
      <w:proofErr w:type="spellEnd"/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Тел. +99412 4043700 (внутр. 1112),</w:t>
      </w:r>
    </w:p>
    <w:p w:rsidR="006B0764" w:rsidRPr="006B0764" w:rsidRDefault="0094047D" w:rsidP="006B0764">
      <w:pPr>
        <w:rPr>
          <w:rFonts w:ascii="Arial" w:eastAsia="Arial" w:hAnsi="Arial" w:cs="Arial"/>
          <w:b/>
          <w:color w:val="000000" w:themeColor="text1"/>
          <w:sz w:val="32"/>
          <w:szCs w:val="3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                +99450 255 74 51    E-</w:t>
      </w:r>
      <w:proofErr w:type="gramStart"/>
      <w:r>
        <w:rPr>
          <w:rFonts w:ascii="Arial" w:eastAsia="Arial" w:hAnsi="Arial" w:cs="Arial"/>
          <w:b/>
          <w:bCs/>
          <w:color w:val="000000"/>
          <w:sz w:val="32"/>
          <w:szCs w:val="32"/>
        </w:rPr>
        <w:t>почта :</w:t>
      </w:r>
      <w:proofErr w:type="gramEnd"/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 </w:t>
      </w:r>
      <w:hyperlink r:id="rId8" w:history="1">
        <w:r>
          <w:rPr>
            <w:rFonts w:ascii="Arial" w:eastAsia="Arial" w:hAnsi="Arial" w:cs="Arial"/>
            <w:color w:val="0563C1"/>
            <w:sz w:val="32"/>
            <w:szCs w:val="32"/>
            <w:u w:val="single"/>
          </w:rPr>
          <w:t>emin.alizade@asco.az</w:t>
        </w:r>
      </w:hyperlink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</w:p>
    <w:p w:rsidR="00F9375E" w:rsidRPr="008F2466" w:rsidRDefault="00F9375E" w:rsidP="00F9375E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</w:p>
    <w:p w:rsidR="00F9375E" w:rsidRPr="0094047D" w:rsidRDefault="0094047D" w:rsidP="00F9375E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lastRenderedPageBreak/>
        <w:fldChar w:fldCharType="begin"/>
      </w:r>
      <w:r w:rsidRPr="0094047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HYPERLINK</w:instrText>
      </w:r>
      <w:r w:rsidRPr="0094047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"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mailto</w:instrText>
      </w:r>
      <w:r w:rsidRPr="0094047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:</w:instrText>
      </w:r>
    </w:p>
    <w:p w:rsidR="00F9375E" w:rsidRPr="0094047D" w:rsidRDefault="0094047D" w:rsidP="00F9375E">
      <w:pPr>
        <w:spacing w:line="240" w:lineRule="auto"/>
        <w:rPr>
          <w:rStyle w:val="a3"/>
          <w:rFonts w:ascii="Lucida Sans Unicode" w:hAnsi="Lucida Sans Unicode" w:cs="Lucida Sans Unicode"/>
          <w:sz w:val="18"/>
          <w:szCs w:val="18"/>
          <w:shd w:val="clear" w:color="auto" w:fill="F7F9FA"/>
        </w:rPr>
      </w:pPr>
      <w:r w:rsidRPr="005A3CA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en-US"/>
        </w:rPr>
        <w:instrText>els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had</w:instrText>
      </w:r>
      <w:r w:rsidRPr="0094047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</w:instrText>
      </w:r>
      <w:r w:rsidRPr="0094047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abdullayev</w:instrText>
      </w:r>
      <w:r w:rsidRPr="0094047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@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acsc</w:instrText>
      </w:r>
      <w:r w:rsidRPr="0094047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az</w:instrText>
      </w:r>
      <w:r w:rsidRPr="0094047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F9375E" w:rsidRPr="00DB78E4" w:rsidRDefault="0094047D" w:rsidP="00F9375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F9375E" w:rsidRPr="00DB78E4" w:rsidRDefault="0094047D" w:rsidP="00F9375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F9375E" w:rsidRPr="00DB78E4" w:rsidRDefault="0094047D" w:rsidP="00F937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F9375E" w:rsidRPr="00DB78E4" w:rsidRDefault="0094047D" w:rsidP="00F937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F9375E" w:rsidRPr="00DB78E4" w:rsidRDefault="0094047D" w:rsidP="00F937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F9375E" w:rsidRDefault="0094047D" w:rsidP="00F937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F9375E" w:rsidRPr="0094047D" w:rsidRDefault="0094047D" w:rsidP="00F9375E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F9375E" w:rsidRDefault="0094047D" w:rsidP="00F937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F9375E" w:rsidRPr="0094047D" w:rsidRDefault="0094047D" w:rsidP="00F937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F9375E" w:rsidRPr="0094047D" w:rsidRDefault="00F9375E" w:rsidP="00F9375E"/>
    <w:p w:rsidR="00F9375E" w:rsidRPr="0094047D" w:rsidRDefault="0094047D" w:rsidP="00F9375E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F9375E" w:rsidRPr="0094047D" w:rsidRDefault="00F9375E" w:rsidP="00F9375E"/>
    <w:p w:rsidR="00F9375E" w:rsidRPr="0094047D" w:rsidRDefault="00F9375E" w:rsidP="00F9375E"/>
    <w:p w:rsidR="000C0CE1" w:rsidRPr="0094047D" w:rsidRDefault="000C0CE1"/>
    <w:sectPr w:rsidR="000C0CE1" w:rsidRPr="0094047D" w:rsidSect="008F2466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44A25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A2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145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C3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839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C4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C0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C6D5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C8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790E8D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DCCB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858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8F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64C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8D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2F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064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4D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FE2EF14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AB44BB7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6363A6A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046EED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33CA53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AB44FF4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C5B067F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D307EF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DC9874A0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F36AF2D8">
      <w:start w:val="1"/>
      <w:numFmt w:val="upperRoman"/>
      <w:lvlText w:val="%1."/>
      <w:lvlJc w:val="right"/>
      <w:pPr>
        <w:ind w:left="720" w:hanging="360"/>
      </w:pPr>
    </w:lvl>
    <w:lvl w:ilvl="1" w:tplc="0F962CA4">
      <w:start w:val="1"/>
      <w:numFmt w:val="lowerLetter"/>
      <w:lvlText w:val="%2."/>
      <w:lvlJc w:val="left"/>
      <w:pPr>
        <w:ind w:left="1440" w:hanging="360"/>
      </w:pPr>
    </w:lvl>
    <w:lvl w:ilvl="2" w:tplc="EAD80F56">
      <w:start w:val="1"/>
      <w:numFmt w:val="lowerRoman"/>
      <w:lvlText w:val="%3."/>
      <w:lvlJc w:val="right"/>
      <w:pPr>
        <w:ind w:left="2160" w:hanging="180"/>
      </w:pPr>
    </w:lvl>
    <w:lvl w:ilvl="3" w:tplc="AFBC728C">
      <w:start w:val="1"/>
      <w:numFmt w:val="decimal"/>
      <w:lvlText w:val="%4."/>
      <w:lvlJc w:val="left"/>
      <w:pPr>
        <w:ind w:left="2880" w:hanging="360"/>
      </w:pPr>
    </w:lvl>
    <w:lvl w:ilvl="4" w:tplc="D7789254">
      <w:start w:val="1"/>
      <w:numFmt w:val="lowerLetter"/>
      <w:lvlText w:val="%5."/>
      <w:lvlJc w:val="left"/>
      <w:pPr>
        <w:ind w:left="3600" w:hanging="360"/>
      </w:pPr>
    </w:lvl>
    <w:lvl w:ilvl="5" w:tplc="0D4A3CA0">
      <w:start w:val="1"/>
      <w:numFmt w:val="lowerRoman"/>
      <w:lvlText w:val="%6."/>
      <w:lvlJc w:val="right"/>
      <w:pPr>
        <w:ind w:left="4320" w:hanging="180"/>
      </w:pPr>
    </w:lvl>
    <w:lvl w:ilvl="6" w:tplc="3ED8711A">
      <w:start w:val="1"/>
      <w:numFmt w:val="decimal"/>
      <w:lvlText w:val="%7."/>
      <w:lvlJc w:val="left"/>
      <w:pPr>
        <w:ind w:left="5040" w:hanging="360"/>
      </w:pPr>
    </w:lvl>
    <w:lvl w:ilvl="7" w:tplc="6A12D53E">
      <w:start w:val="1"/>
      <w:numFmt w:val="lowerLetter"/>
      <w:lvlText w:val="%8."/>
      <w:lvlJc w:val="left"/>
      <w:pPr>
        <w:ind w:left="5760" w:hanging="360"/>
      </w:pPr>
    </w:lvl>
    <w:lvl w:ilvl="8" w:tplc="6B1A1C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D47E71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09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45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2F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96E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EE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E4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CA6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BEC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833AAE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FC9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461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AC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E45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4E0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23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A62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6EB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F66C2E88">
      <w:start w:val="1"/>
      <w:numFmt w:val="decimal"/>
      <w:lvlText w:val="%1."/>
      <w:lvlJc w:val="left"/>
      <w:pPr>
        <w:ind w:left="720" w:hanging="360"/>
      </w:pPr>
    </w:lvl>
    <w:lvl w:ilvl="1" w:tplc="6F882170">
      <w:start w:val="1"/>
      <w:numFmt w:val="lowerLetter"/>
      <w:lvlText w:val="%2."/>
      <w:lvlJc w:val="left"/>
      <w:pPr>
        <w:ind w:left="1440" w:hanging="360"/>
      </w:pPr>
    </w:lvl>
    <w:lvl w:ilvl="2" w:tplc="1BD2BA50">
      <w:start w:val="1"/>
      <w:numFmt w:val="lowerRoman"/>
      <w:lvlText w:val="%3."/>
      <w:lvlJc w:val="right"/>
      <w:pPr>
        <w:ind w:left="2160" w:hanging="180"/>
      </w:pPr>
    </w:lvl>
    <w:lvl w:ilvl="3" w:tplc="1E46B9E2">
      <w:start w:val="1"/>
      <w:numFmt w:val="decimal"/>
      <w:lvlText w:val="%4."/>
      <w:lvlJc w:val="left"/>
      <w:pPr>
        <w:ind w:left="2880" w:hanging="360"/>
      </w:pPr>
    </w:lvl>
    <w:lvl w:ilvl="4" w:tplc="B7167D28">
      <w:start w:val="1"/>
      <w:numFmt w:val="lowerLetter"/>
      <w:lvlText w:val="%5."/>
      <w:lvlJc w:val="left"/>
      <w:pPr>
        <w:ind w:left="3600" w:hanging="360"/>
      </w:pPr>
    </w:lvl>
    <w:lvl w:ilvl="5" w:tplc="CC42B67A">
      <w:start w:val="1"/>
      <w:numFmt w:val="lowerRoman"/>
      <w:lvlText w:val="%6."/>
      <w:lvlJc w:val="right"/>
      <w:pPr>
        <w:ind w:left="4320" w:hanging="180"/>
      </w:pPr>
    </w:lvl>
    <w:lvl w:ilvl="6" w:tplc="D4C29854">
      <w:start w:val="1"/>
      <w:numFmt w:val="decimal"/>
      <w:lvlText w:val="%7."/>
      <w:lvlJc w:val="left"/>
      <w:pPr>
        <w:ind w:left="5040" w:hanging="360"/>
      </w:pPr>
    </w:lvl>
    <w:lvl w:ilvl="7" w:tplc="65029900">
      <w:start w:val="1"/>
      <w:numFmt w:val="lowerLetter"/>
      <w:lvlText w:val="%8."/>
      <w:lvlJc w:val="left"/>
      <w:pPr>
        <w:ind w:left="5760" w:hanging="360"/>
      </w:pPr>
    </w:lvl>
    <w:lvl w:ilvl="8" w:tplc="2B8284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5E"/>
    <w:rsid w:val="00081739"/>
    <w:rsid w:val="000C0CE1"/>
    <w:rsid w:val="000E20FA"/>
    <w:rsid w:val="0054217C"/>
    <w:rsid w:val="005A3CAF"/>
    <w:rsid w:val="005E23F0"/>
    <w:rsid w:val="006B0764"/>
    <w:rsid w:val="006E0A9C"/>
    <w:rsid w:val="006F2A77"/>
    <w:rsid w:val="006F4F3C"/>
    <w:rsid w:val="00703B06"/>
    <w:rsid w:val="008F2466"/>
    <w:rsid w:val="00920E2A"/>
    <w:rsid w:val="0094047D"/>
    <w:rsid w:val="009462B2"/>
    <w:rsid w:val="00956138"/>
    <w:rsid w:val="009E31A5"/>
    <w:rsid w:val="00A1309E"/>
    <w:rsid w:val="00AA2C93"/>
    <w:rsid w:val="00B571CB"/>
    <w:rsid w:val="00DB78E4"/>
    <w:rsid w:val="00DD438D"/>
    <w:rsid w:val="00F9375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62C6"/>
  <w15:chartTrackingRefBased/>
  <w15:docId w15:val="{797F49B4-4765-461D-A4DE-2D6698BC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5E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75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937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F9375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9375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F9375E"/>
  </w:style>
  <w:style w:type="character" w:customStyle="1" w:styleId="bumpedfont15">
    <w:name w:val="bumpedfont15"/>
    <w:basedOn w:val="a0"/>
    <w:rsid w:val="00F9375E"/>
  </w:style>
  <w:style w:type="table" w:styleId="a5">
    <w:name w:val="Table Grid"/>
    <w:basedOn w:val="a1"/>
    <w:rsid w:val="00F9375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F9375E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0E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2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n.alizade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7</cp:revision>
  <cp:lastPrinted>2019-01-04T08:24:00Z</cp:lastPrinted>
  <dcterms:created xsi:type="dcterms:W3CDTF">2019-01-04T07:40:00Z</dcterms:created>
  <dcterms:modified xsi:type="dcterms:W3CDTF">2019-01-23T08:26:00Z</dcterms:modified>
</cp:coreProperties>
</file>