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76B0E00B" w14:textId="0FAFC527" w:rsidR="00202D94" w:rsidRPr="00202D94" w:rsidRDefault="00202D94" w:rsidP="00ED5816">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0389B5FF" w14:textId="1480FFB9" w:rsidR="00202D94" w:rsidRPr="00BB68F2" w:rsidRDefault="00A72CB3" w:rsidP="00ED5816">
      <w:pPr>
        <w:shd w:val="clear" w:color="auto" w:fill="FFFFFF"/>
        <w:tabs>
          <w:tab w:val="left" w:pos="331"/>
        </w:tabs>
        <w:spacing w:before="583" w:line="360" w:lineRule="auto"/>
        <w:jc w:val="center"/>
        <w:rPr>
          <w:rFonts w:ascii="Arial" w:hAnsi="Arial" w:cs="Arial"/>
          <w:b/>
          <w:sz w:val="24"/>
          <w:szCs w:val="24"/>
          <w:vertAlign w:val="baseline"/>
          <w:lang w:val="az-Latn-AZ"/>
        </w:rPr>
      </w:pPr>
      <w:r w:rsidRPr="00BB68F2">
        <w:rPr>
          <w:rFonts w:ascii="Arial" w:hAnsi="Arial" w:cs="Arial"/>
          <w:b/>
          <w:sz w:val="24"/>
          <w:szCs w:val="24"/>
          <w:vertAlign w:val="baseline"/>
          <w:lang w:val="az-Latn-AZ"/>
        </w:rPr>
        <w:t xml:space="preserve">"Azərbaycan Xəzər Dənəz Gəmiçiliyi QSC-nin </w:t>
      </w:r>
      <w:r w:rsidR="00BB68F2" w:rsidRPr="00BB68F2">
        <w:rPr>
          <w:rFonts w:ascii="Arial" w:hAnsi="Arial" w:cs="Arial"/>
          <w:b/>
          <w:sz w:val="24"/>
          <w:szCs w:val="24"/>
          <w:vertAlign w:val="baseline"/>
          <w:lang w:val="az-Latn-AZ"/>
        </w:rPr>
        <w:t xml:space="preserve">balansında olan </w:t>
      </w:r>
      <w:r w:rsidR="007925DB">
        <w:rPr>
          <w:rFonts w:ascii="Arial" w:hAnsi="Arial" w:cs="Arial"/>
          <w:b/>
          <w:sz w:val="24"/>
          <w:szCs w:val="24"/>
          <w:vertAlign w:val="baseline"/>
          <w:lang w:val="az-Latn-AZ"/>
        </w:rPr>
        <w:t>Zığ və Bibiheybət zavodları</w:t>
      </w:r>
      <w:r w:rsidR="00BB68F2" w:rsidRPr="00BB68F2">
        <w:rPr>
          <w:rFonts w:ascii="Arial" w:hAnsi="Arial" w:cs="Arial"/>
          <w:b/>
          <w:sz w:val="24"/>
          <w:szCs w:val="24"/>
          <w:vertAlign w:val="baseline"/>
          <w:lang w:val="az-Latn-AZ"/>
        </w:rPr>
        <w:t xml:space="preserve"> üçün </w:t>
      </w:r>
      <w:r w:rsidR="007925DB">
        <w:rPr>
          <w:rFonts w:ascii="Arial" w:hAnsi="Arial" w:cs="Arial"/>
          <w:b/>
          <w:sz w:val="24"/>
          <w:szCs w:val="24"/>
          <w:vertAlign w:val="baseline"/>
          <w:lang w:val="az-Latn-AZ"/>
        </w:rPr>
        <w:t xml:space="preserve">müxtəlif ehtiyyat hissələrin </w:t>
      </w:r>
      <w:r w:rsidRPr="00BB68F2">
        <w:rPr>
          <w:rFonts w:ascii="Arial" w:hAnsi="Arial" w:cs="Arial"/>
          <w:b/>
          <w:bCs/>
          <w:color w:val="000000"/>
          <w:sz w:val="24"/>
          <w:szCs w:val="24"/>
          <w:vertAlign w:val="baseline"/>
          <w:lang w:val="az-Latn-AZ"/>
        </w:rPr>
        <w:t>satınalınması</w:t>
      </w:r>
      <w:r w:rsidR="00BE59EA" w:rsidRPr="00BB68F2">
        <w:rPr>
          <w:rFonts w:ascii="Arial" w:hAnsi="Arial" w:cs="Arial"/>
          <w:b/>
          <w:sz w:val="24"/>
          <w:szCs w:val="24"/>
          <w:vertAlign w:val="baseline"/>
          <w:lang w:val="az-Latn-AZ"/>
        </w:rPr>
        <w:t xml:space="preserve"> </w:t>
      </w:r>
      <w:r w:rsidR="006C1515" w:rsidRPr="00BB68F2">
        <w:rPr>
          <w:rFonts w:ascii="Arial" w:hAnsi="Arial" w:cs="Arial"/>
          <w:b/>
          <w:sz w:val="24"/>
          <w:szCs w:val="24"/>
          <w:vertAlign w:val="baseline"/>
          <w:lang w:val="az-Latn-AZ"/>
        </w:rPr>
        <w:t xml:space="preserve">məqsədilə </w:t>
      </w:r>
      <w:r w:rsidR="00202D94" w:rsidRPr="00BB68F2">
        <w:rPr>
          <w:rFonts w:ascii="Arial" w:hAnsi="Arial" w:cs="Arial"/>
          <w:b/>
          <w:sz w:val="24"/>
          <w:szCs w:val="24"/>
          <w:vertAlign w:val="baseline"/>
          <w:lang w:val="az-Latn-AZ"/>
        </w:rPr>
        <w:t>açıq müsabiqə elan edir:</w:t>
      </w:r>
    </w:p>
    <w:p w14:paraId="5517BB99" w14:textId="3F0B6239" w:rsidR="00202D94" w:rsidRPr="00ED5816" w:rsidRDefault="00202D94" w:rsidP="00202D94">
      <w:pPr>
        <w:jc w:val="center"/>
        <w:rPr>
          <w:rFonts w:ascii="Arial" w:hAnsi="Arial" w:cs="Arial"/>
          <w:b/>
          <w:sz w:val="24"/>
          <w:szCs w:val="24"/>
          <w:vertAlign w:val="baseline"/>
          <w:lang w:val="az-Latn-AZ"/>
        </w:rPr>
      </w:pPr>
      <w:r w:rsidRPr="00ED5816">
        <w:rPr>
          <w:rFonts w:ascii="Arial" w:hAnsi="Arial" w:cs="Arial"/>
          <w:b/>
          <w:sz w:val="24"/>
          <w:szCs w:val="24"/>
          <w:vertAlign w:val="baseline"/>
          <w:lang w:val="az-Latn-AZ"/>
        </w:rPr>
        <w:t>Müsabiqə №AM</w:t>
      </w:r>
      <w:r w:rsidR="007925DB">
        <w:rPr>
          <w:rFonts w:ascii="Arial" w:hAnsi="Arial" w:cs="Arial"/>
          <w:b/>
          <w:sz w:val="24"/>
          <w:szCs w:val="24"/>
          <w:vertAlign w:val="baseline"/>
          <w:lang w:val="az-Latn-AZ"/>
        </w:rPr>
        <w:t>101</w:t>
      </w:r>
      <w:r w:rsidRPr="00ED5816">
        <w:rPr>
          <w:rFonts w:ascii="Arial" w:hAnsi="Arial" w:cs="Arial"/>
          <w:b/>
          <w:sz w:val="24"/>
          <w:szCs w:val="24"/>
          <w:vertAlign w:val="baseline"/>
          <w:lang w:val="az-Latn-AZ"/>
        </w:rPr>
        <w:t>/202</w:t>
      </w:r>
      <w:r w:rsidR="007925DB">
        <w:rPr>
          <w:rFonts w:ascii="Arial" w:hAnsi="Arial" w:cs="Arial"/>
          <w:b/>
          <w:sz w:val="24"/>
          <w:szCs w:val="24"/>
          <w:vertAlign w:val="baseline"/>
          <w:lang w:val="az-Latn-AZ"/>
        </w:rPr>
        <w:t>3</w:t>
      </w:r>
    </w:p>
    <w:p w14:paraId="0A84ACC2" w14:textId="77777777" w:rsidR="00202D94" w:rsidRPr="00ED5816" w:rsidRDefault="00202D94" w:rsidP="00202D94">
      <w:pPr>
        <w:jc w:val="center"/>
        <w:rPr>
          <w:rFonts w:ascii="Arial" w:hAnsi="Arial" w:cs="Arial"/>
          <w:b/>
          <w:sz w:val="24"/>
          <w:szCs w:val="24"/>
          <w:vertAlign w:val="baseline"/>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FA4A46"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00DFED90" w14:textId="38B75967" w:rsidR="00202D94" w:rsidRPr="00202D94" w:rsidRDefault="00202D94" w:rsidP="007925DB">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7925DB">
              <w:rPr>
                <w:rFonts w:ascii="Arial" w:hAnsi="Arial" w:cs="Arial"/>
                <w:b/>
                <w:bCs/>
                <w:sz w:val="32"/>
                <w:szCs w:val="32"/>
                <w:lang w:val="az-Latn-AZ"/>
              </w:rPr>
              <w:t xml:space="preserve">10 </w:t>
            </w:r>
            <w:r w:rsidR="007925DB">
              <w:rPr>
                <w:rFonts w:ascii="Arial" w:hAnsi="Arial" w:cs="Arial"/>
                <w:b/>
                <w:sz w:val="32"/>
                <w:szCs w:val="32"/>
                <w:lang w:val="az-Latn-AZ"/>
              </w:rPr>
              <w:t>İyul</w:t>
            </w:r>
            <w:r w:rsidRPr="00202D94">
              <w:rPr>
                <w:rFonts w:ascii="Arial" w:hAnsi="Arial" w:cs="Arial"/>
                <w:b/>
                <w:sz w:val="32"/>
                <w:szCs w:val="32"/>
                <w:lang w:val="az-Latn-AZ"/>
              </w:rPr>
              <w:t xml:space="preserve"> 202</w:t>
            </w:r>
            <w:r w:rsidR="007925DB">
              <w:rPr>
                <w:rFonts w:ascii="Arial" w:hAnsi="Arial" w:cs="Arial"/>
                <w:b/>
                <w:sz w:val="32"/>
                <w:szCs w:val="32"/>
                <w:lang w:val="az-Latn-AZ"/>
              </w:rPr>
              <w:t>3-cü</w:t>
            </w:r>
            <w:r w:rsidRPr="00202D94">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FA4A46"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2E23CBDF"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633626" w:rsidRPr="00633626">
              <w:rPr>
                <w:rFonts w:ascii="Arial" w:hAnsi="Arial" w:cs="Arial"/>
                <w:bCs/>
                <w:i/>
                <w:sz w:val="32"/>
                <w:szCs w:val="32"/>
                <w:lang w:val="az-Latn-AZ"/>
              </w:rPr>
              <w:t>tədbiq edilmir</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7925DB" w:rsidRDefault="00202D94">
                  <w:pPr>
                    <w:jc w:val="center"/>
                    <w:rPr>
                      <w:rFonts w:ascii="Arial" w:hAnsi="Arial" w:cs="Arial"/>
                      <w:b/>
                      <w:sz w:val="32"/>
                      <w:szCs w:val="32"/>
                      <w:lang w:eastAsia="en-US"/>
                    </w:rPr>
                  </w:pPr>
                  <w:r w:rsidRPr="007925DB">
                    <w:rPr>
                      <w:rFonts w:ascii="Arial" w:hAnsi="Arial" w:cs="Arial"/>
                      <w:b/>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7925DB" w:rsidRDefault="00202D94">
                  <w:pPr>
                    <w:jc w:val="center"/>
                    <w:rPr>
                      <w:rFonts w:ascii="Arial" w:hAnsi="Arial" w:cs="Arial"/>
                      <w:b/>
                      <w:sz w:val="32"/>
                      <w:szCs w:val="32"/>
                    </w:rPr>
                  </w:pPr>
                  <w:r w:rsidRPr="007925DB">
                    <w:rPr>
                      <w:rFonts w:ascii="Arial" w:hAnsi="Arial" w:cs="Arial"/>
                      <w:b/>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7925DB" w:rsidRDefault="00202D94">
                  <w:pPr>
                    <w:jc w:val="center"/>
                    <w:rPr>
                      <w:rFonts w:ascii="Arial" w:hAnsi="Arial" w:cs="Arial"/>
                      <w:b/>
                      <w:sz w:val="32"/>
                      <w:szCs w:val="32"/>
                    </w:rPr>
                  </w:pPr>
                  <w:r w:rsidRPr="007925DB">
                    <w:rPr>
                      <w:rFonts w:ascii="Arial" w:hAnsi="Arial" w:cs="Arial"/>
                      <w:b/>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FA4A46"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1C9662E6" w14:textId="6BB944C6" w:rsidR="00202D94" w:rsidRPr="002F3F41" w:rsidRDefault="00202D94" w:rsidP="002F3F41">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tc>
      </w:tr>
      <w:tr w:rsidR="00202D94" w:rsidRPr="00FA4A46"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03A98032"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7925DB">
              <w:rPr>
                <w:rFonts w:ascii="Arial" w:hAnsi="Arial" w:cs="Arial"/>
                <w:b/>
                <w:bCs/>
                <w:sz w:val="32"/>
                <w:szCs w:val="32"/>
                <w:lang w:val="az-Latn-AZ"/>
              </w:rPr>
              <w:t xml:space="preserve">14 </w:t>
            </w:r>
            <w:r w:rsidR="007925DB">
              <w:rPr>
                <w:rFonts w:ascii="Arial" w:hAnsi="Arial" w:cs="Arial"/>
                <w:b/>
                <w:sz w:val="32"/>
                <w:szCs w:val="32"/>
                <w:lang w:val="az-Latn-AZ"/>
              </w:rPr>
              <w:t>İyul</w:t>
            </w:r>
            <w:r w:rsidRPr="00A5463D">
              <w:rPr>
                <w:rFonts w:ascii="Arial" w:hAnsi="Arial" w:cs="Arial"/>
                <w:b/>
                <w:sz w:val="32"/>
                <w:szCs w:val="32"/>
                <w:lang w:val="az-Latn-AZ"/>
              </w:rPr>
              <w:t xml:space="preserve"> 202</w:t>
            </w:r>
            <w:r w:rsidR="007925DB">
              <w:rPr>
                <w:rFonts w:ascii="Arial" w:hAnsi="Arial" w:cs="Arial"/>
                <w:b/>
                <w:sz w:val="32"/>
                <w:szCs w:val="32"/>
                <w:lang w:val="az-Latn-AZ"/>
              </w:rPr>
              <w:t>3-cü</w:t>
            </w:r>
            <w:r w:rsidRPr="00A5463D">
              <w:rPr>
                <w:rFonts w:ascii="Arial" w:hAnsi="Arial" w:cs="Arial"/>
                <w:b/>
                <w:sz w:val="32"/>
                <w:szCs w:val="32"/>
                <w:lang w:val="az-Latn-AZ"/>
              </w:rPr>
              <w:t xml:space="preserve">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925DB">
              <w:rPr>
                <w:rFonts w:ascii="Arial" w:hAnsi="Arial" w:cs="Arial"/>
                <w:b/>
                <w:sz w:val="32"/>
                <w:szCs w:val="32"/>
                <w:lang w:val="az-Latn-AZ"/>
              </w:rPr>
              <w:t>2</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FA4A46"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7CA075A3" w:rsidR="00202D94" w:rsidRDefault="00202D94">
            <w:pPr>
              <w:tabs>
                <w:tab w:val="left" w:pos="261"/>
              </w:tabs>
              <w:rPr>
                <w:rStyle w:val="Hyperlink"/>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FA4A46"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6863D0BB" w:rsidR="00202D94" w:rsidRPr="007F6D7D" w:rsidRDefault="00202D94" w:rsidP="00BB68F2">
            <w:pPr>
              <w:tabs>
                <w:tab w:val="left" w:pos="261"/>
              </w:tabs>
              <w:spacing w:before="120" w:after="120"/>
              <w:ind w:left="-168" w:firstLine="287"/>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7925DB">
              <w:rPr>
                <w:rFonts w:ascii="Arial" w:hAnsi="Arial" w:cs="Arial"/>
                <w:b/>
                <w:bCs/>
                <w:sz w:val="32"/>
                <w:szCs w:val="32"/>
                <w:lang w:val="az-Latn-AZ"/>
              </w:rPr>
              <w:t xml:space="preserve">14 </w:t>
            </w:r>
            <w:r w:rsidR="007925DB">
              <w:rPr>
                <w:rFonts w:ascii="Arial" w:hAnsi="Arial" w:cs="Arial"/>
                <w:b/>
                <w:sz w:val="32"/>
                <w:szCs w:val="32"/>
                <w:lang w:val="az-Latn-AZ"/>
              </w:rPr>
              <w:t>İyul</w:t>
            </w:r>
            <w:r w:rsidR="007925DB" w:rsidRPr="00A5463D">
              <w:rPr>
                <w:rFonts w:ascii="Arial" w:hAnsi="Arial" w:cs="Arial"/>
                <w:b/>
                <w:sz w:val="32"/>
                <w:szCs w:val="32"/>
                <w:lang w:val="az-Latn-AZ"/>
              </w:rPr>
              <w:t xml:space="preserve"> 202</w:t>
            </w:r>
            <w:r w:rsidR="007925DB">
              <w:rPr>
                <w:rFonts w:ascii="Arial" w:hAnsi="Arial" w:cs="Arial"/>
                <w:b/>
                <w:sz w:val="32"/>
                <w:szCs w:val="32"/>
                <w:lang w:val="az-Latn-AZ"/>
              </w:rPr>
              <w:t>3-cü</w:t>
            </w:r>
            <w:r w:rsidR="007925DB" w:rsidRPr="00A5463D">
              <w:rPr>
                <w:rFonts w:ascii="Arial" w:hAnsi="Arial" w:cs="Arial"/>
                <w:b/>
                <w:sz w:val="32"/>
                <w:szCs w:val="32"/>
                <w:lang w:val="az-Latn-AZ"/>
              </w:rPr>
              <w:t xml:space="preserve"> </w:t>
            </w:r>
            <w:r w:rsidRPr="00202D94">
              <w:rPr>
                <w:rFonts w:ascii="Arial" w:hAnsi="Arial" w:cs="Arial"/>
                <w:b/>
                <w:sz w:val="32"/>
                <w:szCs w:val="32"/>
                <w:lang w:val="az-Latn-AZ"/>
              </w:rPr>
              <w:t>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BB68F2">
              <w:rPr>
                <w:rFonts w:ascii="Arial" w:hAnsi="Arial" w:cs="Arial"/>
                <w:b/>
                <w:sz w:val="32"/>
                <w:szCs w:val="32"/>
                <w:lang w:val="az-Latn-AZ"/>
              </w:rPr>
              <w:t>00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FA4A46"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07D22631" w:rsidR="00202D94" w:rsidRDefault="00202D94" w:rsidP="00200180">
      <w:pPr>
        <w:spacing w:line="360" w:lineRule="auto"/>
        <w:jc w:val="center"/>
        <w:rPr>
          <w:rFonts w:ascii="Arial" w:hAnsi="Arial" w:cs="Arial"/>
          <w:b/>
          <w:sz w:val="32"/>
          <w:szCs w:val="32"/>
          <w:lang w:val="az-Latn-AZ"/>
        </w:rPr>
      </w:pPr>
    </w:p>
    <w:p w14:paraId="240FEAF6" w14:textId="77777777" w:rsidR="00BB68F2" w:rsidRDefault="00BB68F2" w:rsidP="00200180">
      <w:pPr>
        <w:spacing w:line="360" w:lineRule="auto"/>
        <w:jc w:val="center"/>
        <w:rPr>
          <w:rFonts w:ascii="Arial" w:hAnsi="Arial" w:cs="Arial"/>
          <w:b/>
          <w:sz w:val="32"/>
          <w:szCs w:val="32"/>
          <w:lang w:val="az-Latn-AZ"/>
        </w:rPr>
      </w:pPr>
    </w:p>
    <w:p w14:paraId="7110CAA9" w14:textId="3ECBC616" w:rsidR="002F3F41" w:rsidRPr="00FA4A46" w:rsidRDefault="002F3F41" w:rsidP="002F3F41">
      <w:pPr>
        <w:spacing w:line="360" w:lineRule="auto"/>
        <w:rPr>
          <w:rFonts w:ascii="Arial" w:hAnsi="Arial" w:cs="Arial"/>
          <w:b/>
          <w:sz w:val="32"/>
          <w:szCs w:val="32"/>
          <w:lang w:val="az-Latn-AZ"/>
        </w:rPr>
      </w:pPr>
    </w:p>
    <w:p w14:paraId="2A7B157B" w14:textId="14A09160" w:rsidR="00633626" w:rsidRPr="00FA4A46" w:rsidRDefault="00FA4A46" w:rsidP="00FA4A46">
      <w:pPr>
        <w:spacing w:line="360" w:lineRule="auto"/>
        <w:jc w:val="center"/>
        <w:rPr>
          <w:rFonts w:ascii="Arial" w:hAnsi="Arial" w:cs="Arial"/>
          <w:b/>
          <w:sz w:val="32"/>
          <w:szCs w:val="32"/>
          <w:vertAlign w:val="baseline"/>
          <w:lang w:val="az-Latn-AZ"/>
        </w:rPr>
      </w:pPr>
      <w:r w:rsidRPr="00FA4A46">
        <w:rPr>
          <w:rFonts w:ascii="Palatino Linotype" w:hAnsi="Palatino Linotype" w:cs="Arial"/>
          <w:b/>
          <w:vertAlign w:val="baseline"/>
          <w:lang w:val="az-Latn-AZ"/>
        </w:rPr>
        <w:lastRenderedPageBreak/>
        <w:t>MALLARIN SİYAHISI:</w:t>
      </w:r>
    </w:p>
    <w:p w14:paraId="42BCB4DC" w14:textId="6EF5C3DF" w:rsidR="00633626" w:rsidRDefault="00633626" w:rsidP="002F3F41">
      <w:pPr>
        <w:spacing w:line="360" w:lineRule="auto"/>
        <w:rPr>
          <w:rFonts w:ascii="Arial" w:hAnsi="Arial" w:cs="Arial"/>
          <w:b/>
          <w:sz w:val="32"/>
          <w:szCs w:val="32"/>
          <w:lang w:val="az-Latn-AZ"/>
        </w:rPr>
      </w:pPr>
      <w:bookmarkStart w:id="0" w:name="_GoBack"/>
      <w:bookmarkEnd w:id="0"/>
    </w:p>
    <w:tbl>
      <w:tblPr>
        <w:tblStyle w:val="TableGrid"/>
        <w:tblW w:w="10490" w:type="dxa"/>
        <w:tblInd w:w="-714" w:type="dxa"/>
        <w:tblLook w:val="04A0" w:firstRow="1" w:lastRow="0" w:firstColumn="1" w:lastColumn="0" w:noHBand="0" w:noVBand="1"/>
      </w:tblPr>
      <w:tblGrid>
        <w:gridCol w:w="484"/>
        <w:gridCol w:w="5470"/>
        <w:gridCol w:w="1198"/>
        <w:gridCol w:w="1070"/>
        <w:gridCol w:w="2268"/>
      </w:tblGrid>
      <w:tr w:rsidR="007925DB" w:rsidRPr="00066A37" w14:paraId="57943D0D" w14:textId="77777777" w:rsidTr="00375747">
        <w:trPr>
          <w:trHeight w:val="617"/>
        </w:trPr>
        <w:tc>
          <w:tcPr>
            <w:tcW w:w="484" w:type="dxa"/>
          </w:tcPr>
          <w:p w14:paraId="76495D4E" w14:textId="77777777" w:rsidR="007925DB" w:rsidRPr="00066A37" w:rsidRDefault="007925DB" w:rsidP="00A776A0">
            <w:pPr>
              <w:spacing w:line="360" w:lineRule="auto"/>
              <w:jc w:val="center"/>
              <w:rPr>
                <w:rFonts w:ascii="Arial" w:hAnsi="Arial" w:cs="Arial"/>
                <w:b/>
                <w:bCs/>
                <w:sz w:val="24"/>
                <w:szCs w:val="24"/>
                <w:vertAlign w:val="baseline"/>
                <w:lang w:val="az-Latn-AZ"/>
              </w:rPr>
            </w:pPr>
            <w:r w:rsidRPr="00066A37">
              <w:rPr>
                <w:rFonts w:ascii="Arial" w:hAnsi="Arial" w:cs="Arial"/>
                <w:b/>
                <w:bCs/>
                <w:sz w:val="24"/>
                <w:szCs w:val="24"/>
                <w:vertAlign w:val="baseline"/>
                <w:lang w:val="az-Latn-AZ"/>
              </w:rPr>
              <w:t>№</w:t>
            </w:r>
          </w:p>
        </w:tc>
        <w:tc>
          <w:tcPr>
            <w:tcW w:w="5470" w:type="dxa"/>
          </w:tcPr>
          <w:p w14:paraId="778D762A" w14:textId="77777777" w:rsidR="007925DB" w:rsidRPr="00066A37" w:rsidRDefault="007925DB" w:rsidP="00A776A0">
            <w:pPr>
              <w:spacing w:line="360" w:lineRule="auto"/>
              <w:jc w:val="center"/>
              <w:rPr>
                <w:rFonts w:ascii="Arial" w:hAnsi="Arial" w:cs="Arial"/>
                <w:b/>
                <w:bCs/>
                <w:sz w:val="24"/>
                <w:szCs w:val="24"/>
                <w:vertAlign w:val="baseline"/>
                <w:lang w:val="az-Latn-AZ"/>
              </w:rPr>
            </w:pPr>
            <w:r w:rsidRPr="00066A37">
              <w:rPr>
                <w:rFonts w:ascii="Arial" w:hAnsi="Arial" w:cs="Arial"/>
                <w:b/>
                <w:bCs/>
                <w:sz w:val="24"/>
                <w:szCs w:val="24"/>
                <w:vertAlign w:val="baseline"/>
                <w:lang w:val="az-Latn-AZ"/>
              </w:rPr>
              <w:t>Malın adı</w:t>
            </w:r>
          </w:p>
        </w:tc>
        <w:tc>
          <w:tcPr>
            <w:tcW w:w="1198" w:type="dxa"/>
          </w:tcPr>
          <w:p w14:paraId="08FB1AC7" w14:textId="77777777" w:rsidR="007925DB" w:rsidRPr="00066A37" w:rsidRDefault="007925DB" w:rsidP="00A776A0">
            <w:pPr>
              <w:spacing w:line="360" w:lineRule="auto"/>
              <w:jc w:val="center"/>
              <w:rPr>
                <w:rFonts w:ascii="Arial" w:hAnsi="Arial" w:cs="Arial"/>
                <w:b/>
                <w:bCs/>
                <w:sz w:val="24"/>
                <w:szCs w:val="24"/>
                <w:vertAlign w:val="baseline"/>
                <w:lang w:val="az-Latn-AZ"/>
              </w:rPr>
            </w:pPr>
            <w:r w:rsidRPr="00066A37">
              <w:rPr>
                <w:rFonts w:ascii="Arial" w:hAnsi="Arial" w:cs="Arial"/>
                <w:b/>
                <w:bCs/>
                <w:sz w:val="24"/>
                <w:szCs w:val="24"/>
                <w:vertAlign w:val="baseline"/>
                <w:lang w:val="az-Latn-AZ"/>
              </w:rPr>
              <w:t>Ölçü vahidi</w:t>
            </w:r>
          </w:p>
        </w:tc>
        <w:tc>
          <w:tcPr>
            <w:tcW w:w="1070" w:type="dxa"/>
          </w:tcPr>
          <w:p w14:paraId="243EFEF7" w14:textId="77777777" w:rsidR="007925DB" w:rsidRPr="00066A37" w:rsidRDefault="007925DB" w:rsidP="00A776A0">
            <w:pPr>
              <w:spacing w:line="360" w:lineRule="auto"/>
              <w:jc w:val="center"/>
              <w:rPr>
                <w:rFonts w:ascii="Arial" w:hAnsi="Arial" w:cs="Arial"/>
                <w:b/>
                <w:bCs/>
                <w:sz w:val="24"/>
                <w:szCs w:val="24"/>
                <w:vertAlign w:val="baseline"/>
                <w:lang w:val="az-Latn-AZ"/>
              </w:rPr>
            </w:pPr>
            <w:r w:rsidRPr="00066A37">
              <w:rPr>
                <w:rFonts w:ascii="Arial" w:hAnsi="Arial" w:cs="Arial"/>
                <w:b/>
                <w:bCs/>
                <w:sz w:val="24"/>
                <w:szCs w:val="24"/>
                <w:vertAlign w:val="baseline"/>
                <w:lang w:val="az-Latn-AZ"/>
              </w:rPr>
              <w:t>Miqdarı</w:t>
            </w:r>
          </w:p>
        </w:tc>
        <w:tc>
          <w:tcPr>
            <w:tcW w:w="2268" w:type="dxa"/>
          </w:tcPr>
          <w:p w14:paraId="1FC805D3" w14:textId="77777777" w:rsidR="007925DB" w:rsidRPr="00066A37" w:rsidRDefault="007925DB" w:rsidP="00A776A0">
            <w:pPr>
              <w:spacing w:line="360" w:lineRule="auto"/>
              <w:jc w:val="center"/>
              <w:rPr>
                <w:rFonts w:ascii="Arial" w:hAnsi="Arial" w:cs="Arial"/>
                <w:b/>
                <w:bCs/>
                <w:sz w:val="24"/>
                <w:szCs w:val="24"/>
                <w:vertAlign w:val="baseline"/>
                <w:lang w:val="az-Latn-AZ"/>
              </w:rPr>
            </w:pPr>
            <w:r w:rsidRPr="00066A37">
              <w:rPr>
                <w:rFonts w:ascii="Arial" w:hAnsi="Arial" w:cs="Arial"/>
                <w:b/>
                <w:bCs/>
                <w:sz w:val="24"/>
                <w:szCs w:val="24"/>
                <w:vertAlign w:val="baseline"/>
                <w:lang w:val="az-Latn-AZ"/>
              </w:rPr>
              <w:t>Tələb olunan sertifikat</w:t>
            </w:r>
          </w:p>
        </w:tc>
      </w:tr>
      <w:tr w:rsidR="007925DB" w:rsidRPr="00066A37" w14:paraId="5CDD9CF4" w14:textId="77777777" w:rsidTr="00375747">
        <w:trPr>
          <w:trHeight w:val="285"/>
        </w:trPr>
        <w:tc>
          <w:tcPr>
            <w:tcW w:w="10490" w:type="dxa"/>
            <w:gridSpan w:val="5"/>
          </w:tcPr>
          <w:p w14:paraId="6CF70DE9" w14:textId="59686D14" w:rsidR="007925DB" w:rsidRPr="007925DB" w:rsidRDefault="007925DB" w:rsidP="00A776A0">
            <w:pPr>
              <w:spacing w:line="360" w:lineRule="auto"/>
              <w:jc w:val="center"/>
              <w:rPr>
                <w:rFonts w:ascii="Arial" w:hAnsi="Arial" w:cs="Arial"/>
                <w:sz w:val="24"/>
                <w:szCs w:val="24"/>
                <w:vertAlign w:val="baseline"/>
                <w:lang w:val="az-Latn-AZ"/>
              </w:rPr>
            </w:pPr>
            <w:r>
              <w:rPr>
                <w:rFonts w:ascii="Arial" w:hAnsi="Arial" w:cs="Arial"/>
                <w:sz w:val="24"/>
                <w:szCs w:val="24"/>
                <w:vertAlign w:val="baseline"/>
                <w:lang w:val="az-Latn-AZ"/>
              </w:rPr>
              <w:t>BGTZ 10065202</w:t>
            </w:r>
          </w:p>
        </w:tc>
      </w:tr>
      <w:tr w:rsidR="007925DB" w:rsidRPr="00066A37" w14:paraId="7DE30FD7" w14:textId="77777777" w:rsidTr="00375747">
        <w:trPr>
          <w:trHeight w:val="510"/>
        </w:trPr>
        <w:tc>
          <w:tcPr>
            <w:tcW w:w="484" w:type="dxa"/>
          </w:tcPr>
          <w:p w14:paraId="3CDB197A" w14:textId="77777777" w:rsidR="007925DB" w:rsidRPr="00066A37" w:rsidRDefault="007925DB" w:rsidP="00A776A0">
            <w:pPr>
              <w:spacing w:line="360" w:lineRule="auto"/>
              <w:jc w:val="center"/>
              <w:rPr>
                <w:rFonts w:ascii="Arial" w:hAnsi="Arial" w:cs="Arial"/>
                <w:sz w:val="24"/>
                <w:szCs w:val="24"/>
                <w:vertAlign w:val="baseline"/>
              </w:rPr>
            </w:pPr>
          </w:p>
          <w:p w14:paraId="3C6D392F" w14:textId="77777777" w:rsidR="007925DB" w:rsidRPr="00066A37" w:rsidRDefault="007925DB" w:rsidP="00A776A0">
            <w:pPr>
              <w:spacing w:line="360" w:lineRule="auto"/>
              <w:jc w:val="center"/>
              <w:rPr>
                <w:rFonts w:ascii="Arial" w:hAnsi="Arial" w:cs="Arial"/>
                <w:sz w:val="24"/>
                <w:szCs w:val="24"/>
                <w:vertAlign w:val="baseline"/>
              </w:rPr>
            </w:pPr>
            <w:r w:rsidRPr="00066A37">
              <w:rPr>
                <w:rFonts w:ascii="Arial" w:hAnsi="Arial" w:cs="Arial"/>
                <w:sz w:val="24"/>
                <w:szCs w:val="24"/>
                <w:vertAlign w:val="baseline"/>
              </w:rPr>
              <w:t>1</w:t>
            </w:r>
          </w:p>
        </w:tc>
        <w:tc>
          <w:tcPr>
            <w:tcW w:w="5470" w:type="dxa"/>
          </w:tcPr>
          <w:p w14:paraId="7F524C1C" w14:textId="6906DF41" w:rsidR="007925DB" w:rsidRPr="00375747" w:rsidRDefault="007925DB" w:rsidP="00A776A0">
            <w:pPr>
              <w:spacing w:line="360" w:lineRule="auto"/>
              <w:rPr>
                <w:rFonts w:ascii="Arial" w:hAnsi="Arial" w:cs="Arial"/>
                <w:bCs/>
                <w:sz w:val="24"/>
                <w:szCs w:val="24"/>
                <w:vertAlign w:val="baseline"/>
                <w:lang w:val="az-Latn-AZ"/>
              </w:rPr>
            </w:pPr>
            <w:r>
              <w:rPr>
                <w:rFonts w:ascii="Arial" w:hAnsi="Arial" w:cs="Arial"/>
                <w:bCs/>
                <w:sz w:val="24"/>
                <w:szCs w:val="24"/>
                <w:vertAlign w:val="baseline"/>
                <w:lang w:val="az-Latn-AZ"/>
              </w:rPr>
              <w:t xml:space="preserve">Dişli ötürmə 456x180x50mm(32 tonluq </w:t>
            </w:r>
            <w:r w:rsidR="00375747">
              <w:rPr>
                <w:rFonts w:ascii="Arial" w:hAnsi="Arial" w:cs="Arial"/>
                <w:bCs/>
                <w:sz w:val="24"/>
                <w:szCs w:val="24"/>
                <w:vertAlign w:val="baseline"/>
              </w:rPr>
              <w:t xml:space="preserve">КПМ32/16 </w:t>
            </w:r>
            <w:r w:rsidR="00375747">
              <w:rPr>
                <w:rFonts w:ascii="Arial" w:hAnsi="Arial" w:cs="Arial"/>
                <w:bCs/>
                <w:sz w:val="24"/>
                <w:szCs w:val="24"/>
                <w:vertAlign w:val="baseline"/>
                <w:lang w:val="en-US"/>
              </w:rPr>
              <w:t>portal</w:t>
            </w:r>
            <w:r w:rsidR="00375747" w:rsidRPr="00375747">
              <w:rPr>
                <w:rFonts w:ascii="Arial" w:hAnsi="Arial" w:cs="Arial"/>
                <w:bCs/>
                <w:sz w:val="24"/>
                <w:szCs w:val="24"/>
                <w:vertAlign w:val="baseline"/>
              </w:rPr>
              <w:t xml:space="preserve"> </w:t>
            </w:r>
            <w:proofErr w:type="spellStart"/>
            <w:r w:rsidR="00375747">
              <w:rPr>
                <w:rFonts w:ascii="Arial" w:hAnsi="Arial" w:cs="Arial"/>
                <w:bCs/>
                <w:sz w:val="24"/>
                <w:szCs w:val="24"/>
                <w:vertAlign w:val="baseline"/>
                <w:lang w:val="en-US"/>
              </w:rPr>
              <w:t>kran</w:t>
            </w:r>
            <w:proofErr w:type="spellEnd"/>
            <w:r w:rsidR="00375747" w:rsidRPr="00375747">
              <w:rPr>
                <w:rFonts w:ascii="Arial" w:hAnsi="Arial" w:cs="Arial"/>
                <w:bCs/>
                <w:sz w:val="24"/>
                <w:szCs w:val="24"/>
                <w:vertAlign w:val="baseline"/>
              </w:rPr>
              <w:t xml:space="preserve"> </w:t>
            </w:r>
            <w:r w:rsidR="00375747">
              <w:rPr>
                <w:rFonts w:ascii="Arial" w:hAnsi="Arial" w:cs="Arial"/>
                <w:bCs/>
                <w:sz w:val="24"/>
                <w:szCs w:val="24"/>
                <w:vertAlign w:val="baseline"/>
                <w:lang w:val="az-Latn-AZ"/>
              </w:rPr>
              <w:t>üçün)</w:t>
            </w:r>
          </w:p>
        </w:tc>
        <w:tc>
          <w:tcPr>
            <w:tcW w:w="1198" w:type="dxa"/>
          </w:tcPr>
          <w:p w14:paraId="133ECCE1" w14:textId="77777777" w:rsidR="007925DB" w:rsidRPr="00066A37" w:rsidRDefault="007925DB" w:rsidP="00A776A0">
            <w:pPr>
              <w:jc w:val="center"/>
              <w:rPr>
                <w:rFonts w:ascii="Arial" w:hAnsi="Arial" w:cs="Arial"/>
                <w:sz w:val="24"/>
                <w:szCs w:val="24"/>
                <w:vertAlign w:val="baseline"/>
                <w:lang w:val="az-Latn-AZ"/>
              </w:rPr>
            </w:pPr>
          </w:p>
          <w:p w14:paraId="0D126977" w14:textId="69A26444" w:rsidR="007925DB" w:rsidRPr="00066A37" w:rsidRDefault="00375747" w:rsidP="00375747">
            <w:pPr>
              <w:rPr>
                <w:rFonts w:ascii="Arial" w:hAnsi="Arial" w:cs="Arial"/>
                <w:sz w:val="24"/>
                <w:szCs w:val="24"/>
                <w:vertAlign w:val="baseline"/>
              </w:rPr>
            </w:pPr>
            <w:r>
              <w:rPr>
                <w:rFonts w:ascii="Arial" w:hAnsi="Arial" w:cs="Arial"/>
                <w:sz w:val="24"/>
                <w:szCs w:val="24"/>
                <w:vertAlign w:val="baseline"/>
                <w:lang w:val="az-Latn-AZ"/>
              </w:rPr>
              <w:t xml:space="preserve">  </w:t>
            </w:r>
            <w:proofErr w:type="spellStart"/>
            <w:r w:rsidR="007925DB" w:rsidRPr="00066A37">
              <w:rPr>
                <w:rFonts w:ascii="Arial" w:hAnsi="Arial" w:cs="Arial"/>
                <w:sz w:val="24"/>
                <w:szCs w:val="24"/>
                <w:vertAlign w:val="baseline"/>
              </w:rPr>
              <w:t>ədəd</w:t>
            </w:r>
            <w:proofErr w:type="spellEnd"/>
          </w:p>
        </w:tc>
        <w:tc>
          <w:tcPr>
            <w:tcW w:w="1070" w:type="dxa"/>
            <w:vAlign w:val="center"/>
          </w:tcPr>
          <w:p w14:paraId="1664A7A4" w14:textId="6B81A4D2" w:rsidR="007925DB" w:rsidRPr="007925DB" w:rsidRDefault="007925DB" w:rsidP="00A776A0">
            <w:pPr>
              <w:spacing w:line="360" w:lineRule="auto"/>
              <w:jc w:val="center"/>
              <w:rPr>
                <w:rFonts w:ascii="Arial" w:hAnsi="Arial" w:cs="Arial"/>
                <w:sz w:val="24"/>
                <w:szCs w:val="24"/>
                <w:vertAlign w:val="baseline"/>
                <w:lang w:val="az-Latn-AZ"/>
              </w:rPr>
            </w:pPr>
            <w:r>
              <w:rPr>
                <w:rFonts w:ascii="Arial" w:hAnsi="Arial" w:cs="Arial"/>
                <w:sz w:val="24"/>
                <w:szCs w:val="24"/>
                <w:vertAlign w:val="baseline"/>
                <w:lang w:val="az-Latn-AZ"/>
              </w:rPr>
              <w:t>3</w:t>
            </w:r>
          </w:p>
        </w:tc>
        <w:tc>
          <w:tcPr>
            <w:tcW w:w="2268" w:type="dxa"/>
          </w:tcPr>
          <w:p w14:paraId="2E7FF4E7" w14:textId="30AC36F0" w:rsidR="007925DB" w:rsidRPr="00066A37" w:rsidRDefault="00375747" w:rsidP="00A776A0">
            <w:pPr>
              <w:spacing w:line="360" w:lineRule="auto"/>
              <w:ind w:right="458"/>
              <w:jc w:val="center"/>
              <w:rPr>
                <w:rFonts w:ascii="Arial" w:hAnsi="Arial" w:cs="Arial"/>
                <w:sz w:val="24"/>
                <w:szCs w:val="24"/>
                <w:vertAlign w:val="baseline"/>
              </w:rPr>
            </w:pPr>
            <w:proofErr w:type="spellStart"/>
            <w:r>
              <w:rPr>
                <w:rFonts w:ascii="Arial" w:hAnsi="Arial" w:cs="Arial"/>
                <w:sz w:val="24"/>
                <w:szCs w:val="24"/>
                <w:vertAlign w:val="baseline"/>
              </w:rPr>
              <w:t>Uyğunluq</w:t>
            </w:r>
            <w:proofErr w:type="spellEnd"/>
            <w:r>
              <w:rPr>
                <w:rFonts w:ascii="Arial" w:hAnsi="Arial" w:cs="Arial"/>
                <w:sz w:val="24"/>
                <w:szCs w:val="24"/>
                <w:vertAlign w:val="baseline"/>
              </w:rPr>
              <w:t xml:space="preserve"> ,</w:t>
            </w:r>
            <w:proofErr w:type="spellStart"/>
            <w:r>
              <w:rPr>
                <w:rFonts w:ascii="Arial" w:hAnsi="Arial" w:cs="Arial"/>
                <w:sz w:val="24"/>
                <w:szCs w:val="24"/>
                <w:vertAlign w:val="baseline"/>
              </w:rPr>
              <w:t>keyfiyyət</w:t>
            </w:r>
            <w:proofErr w:type="spellEnd"/>
            <w:r>
              <w:rPr>
                <w:rFonts w:ascii="Arial" w:hAnsi="Arial" w:cs="Arial"/>
                <w:sz w:val="24"/>
                <w:szCs w:val="24"/>
                <w:vertAlign w:val="baseline"/>
              </w:rPr>
              <w:t xml:space="preserve"> </w:t>
            </w:r>
            <w:proofErr w:type="spellStart"/>
            <w:r w:rsidR="007925DB" w:rsidRPr="00066A37">
              <w:rPr>
                <w:rFonts w:ascii="Arial" w:hAnsi="Arial" w:cs="Arial"/>
                <w:sz w:val="24"/>
                <w:szCs w:val="24"/>
                <w:vertAlign w:val="baseline"/>
              </w:rPr>
              <w:t>sertifikatı</w:t>
            </w:r>
            <w:proofErr w:type="spellEnd"/>
          </w:p>
        </w:tc>
      </w:tr>
      <w:tr w:rsidR="007925DB" w:rsidRPr="00066A37" w14:paraId="3726D89E" w14:textId="77777777" w:rsidTr="00375747">
        <w:trPr>
          <w:trHeight w:val="510"/>
        </w:trPr>
        <w:tc>
          <w:tcPr>
            <w:tcW w:w="484" w:type="dxa"/>
          </w:tcPr>
          <w:p w14:paraId="51D7A34A" w14:textId="77777777" w:rsidR="007925DB" w:rsidRDefault="007925DB" w:rsidP="007925DB">
            <w:pPr>
              <w:spacing w:line="360" w:lineRule="auto"/>
              <w:jc w:val="center"/>
              <w:rPr>
                <w:rFonts w:ascii="Arial" w:hAnsi="Arial" w:cs="Arial"/>
                <w:sz w:val="24"/>
                <w:szCs w:val="24"/>
                <w:vertAlign w:val="baseline"/>
                <w:lang w:val="az-Latn-AZ"/>
              </w:rPr>
            </w:pPr>
          </w:p>
          <w:p w14:paraId="478E65ED" w14:textId="3271C677" w:rsidR="007925DB" w:rsidRPr="007925DB" w:rsidRDefault="007925DB" w:rsidP="007925DB">
            <w:pPr>
              <w:spacing w:line="360" w:lineRule="auto"/>
              <w:jc w:val="center"/>
              <w:rPr>
                <w:rFonts w:ascii="Arial" w:hAnsi="Arial" w:cs="Arial"/>
                <w:sz w:val="24"/>
                <w:szCs w:val="24"/>
                <w:vertAlign w:val="baseline"/>
                <w:lang w:val="az-Latn-AZ"/>
              </w:rPr>
            </w:pPr>
            <w:r>
              <w:rPr>
                <w:rFonts w:ascii="Arial" w:hAnsi="Arial" w:cs="Arial"/>
                <w:sz w:val="24"/>
                <w:szCs w:val="24"/>
                <w:vertAlign w:val="baseline"/>
                <w:lang w:val="az-Latn-AZ"/>
              </w:rPr>
              <w:t>2</w:t>
            </w:r>
          </w:p>
        </w:tc>
        <w:tc>
          <w:tcPr>
            <w:tcW w:w="5470" w:type="dxa"/>
          </w:tcPr>
          <w:p w14:paraId="3CE91E26" w14:textId="1323BD6A" w:rsidR="007925DB" w:rsidRPr="00066A37" w:rsidRDefault="00375747" w:rsidP="007925DB">
            <w:pPr>
              <w:spacing w:line="360" w:lineRule="auto"/>
              <w:rPr>
                <w:rFonts w:ascii="Arial" w:hAnsi="Arial" w:cs="Arial"/>
                <w:bCs/>
                <w:sz w:val="24"/>
                <w:szCs w:val="24"/>
                <w:vertAlign w:val="baseline"/>
                <w:lang w:val="az-Latn-AZ"/>
              </w:rPr>
            </w:pPr>
            <w:r>
              <w:rPr>
                <w:rFonts w:ascii="Arial" w:hAnsi="Arial" w:cs="Arial"/>
                <w:bCs/>
                <w:sz w:val="24"/>
                <w:szCs w:val="24"/>
                <w:vertAlign w:val="baseline"/>
                <w:lang w:val="az-Latn-AZ"/>
              </w:rPr>
              <w:t xml:space="preserve">Dişli ötürmə 276x90x130 mm (32 tonluq </w:t>
            </w:r>
            <w:r w:rsidRPr="00375747">
              <w:rPr>
                <w:rFonts w:ascii="Arial" w:hAnsi="Arial" w:cs="Arial"/>
                <w:bCs/>
                <w:sz w:val="24"/>
                <w:szCs w:val="24"/>
                <w:vertAlign w:val="baseline"/>
                <w:lang w:val="az-Latn-AZ"/>
              </w:rPr>
              <w:t xml:space="preserve">КПМ32/16 portal kran </w:t>
            </w:r>
            <w:r>
              <w:rPr>
                <w:rFonts w:ascii="Arial" w:hAnsi="Arial" w:cs="Arial"/>
                <w:bCs/>
                <w:sz w:val="24"/>
                <w:szCs w:val="24"/>
                <w:vertAlign w:val="baseline"/>
                <w:lang w:val="az-Latn-AZ"/>
              </w:rPr>
              <w:t>üçün)</w:t>
            </w:r>
          </w:p>
        </w:tc>
        <w:tc>
          <w:tcPr>
            <w:tcW w:w="1198" w:type="dxa"/>
          </w:tcPr>
          <w:p w14:paraId="6A65C79B" w14:textId="77777777" w:rsidR="007925DB" w:rsidRPr="00066A37" w:rsidRDefault="007925DB" w:rsidP="007925DB">
            <w:pPr>
              <w:jc w:val="center"/>
              <w:rPr>
                <w:rFonts w:ascii="Arial" w:hAnsi="Arial" w:cs="Arial"/>
                <w:sz w:val="24"/>
                <w:szCs w:val="24"/>
                <w:vertAlign w:val="baseline"/>
                <w:lang w:val="az-Latn-AZ"/>
              </w:rPr>
            </w:pPr>
          </w:p>
          <w:p w14:paraId="5636649B" w14:textId="29A5DE44" w:rsidR="007925DB" w:rsidRPr="00066A37" w:rsidRDefault="00375747" w:rsidP="00375747">
            <w:pPr>
              <w:rPr>
                <w:rFonts w:ascii="Arial" w:hAnsi="Arial" w:cs="Arial"/>
                <w:sz w:val="24"/>
                <w:szCs w:val="24"/>
                <w:vertAlign w:val="baseline"/>
                <w:lang w:val="az-Latn-AZ"/>
              </w:rPr>
            </w:pPr>
            <w:r>
              <w:rPr>
                <w:rFonts w:ascii="Arial" w:hAnsi="Arial" w:cs="Arial"/>
                <w:sz w:val="24"/>
                <w:szCs w:val="24"/>
                <w:vertAlign w:val="baseline"/>
                <w:lang w:val="az-Latn-AZ"/>
              </w:rPr>
              <w:t xml:space="preserve">   </w:t>
            </w:r>
            <w:proofErr w:type="spellStart"/>
            <w:r w:rsidR="007925DB" w:rsidRPr="00066A37">
              <w:rPr>
                <w:rFonts w:ascii="Arial" w:hAnsi="Arial" w:cs="Arial"/>
                <w:sz w:val="24"/>
                <w:szCs w:val="24"/>
                <w:vertAlign w:val="baseline"/>
              </w:rPr>
              <w:t>ədəd</w:t>
            </w:r>
            <w:proofErr w:type="spellEnd"/>
          </w:p>
        </w:tc>
        <w:tc>
          <w:tcPr>
            <w:tcW w:w="1070" w:type="dxa"/>
            <w:vAlign w:val="center"/>
          </w:tcPr>
          <w:p w14:paraId="7FBE6F1D" w14:textId="3BF1485C" w:rsidR="007925DB" w:rsidRPr="00066A37" w:rsidRDefault="007925DB" w:rsidP="007925DB">
            <w:pPr>
              <w:spacing w:line="360" w:lineRule="auto"/>
              <w:jc w:val="center"/>
              <w:rPr>
                <w:rFonts w:ascii="Arial" w:hAnsi="Arial" w:cs="Arial"/>
                <w:sz w:val="24"/>
                <w:szCs w:val="24"/>
                <w:vertAlign w:val="baseline"/>
              </w:rPr>
            </w:pPr>
            <w:r>
              <w:rPr>
                <w:rFonts w:ascii="Arial" w:hAnsi="Arial" w:cs="Arial"/>
                <w:sz w:val="24"/>
                <w:szCs w:val="24"/>
                <w:vertAlign w:val="baseline"/>
                <w:lang w:val="az-Latn-AZ"/>
              </w:rPr>
              <w:t>3</w:t>
            </w:r>
          </w:p>
        </w:tc>
        <w:tc>
          <w:tcPr>
            <w:tcW w:w="2268" w:type="dxa"/>
          </w:tcPr>
          <w:p w14:paraId="47B99F73" w14:textId="31029D81" w:rsidR="007925DB" w:rsidRPr="00066A37" w:rsidRDefault="00375747" w:rsidP="007925DB">
            <w:pPr>
              <w:spacing w:line="360" w:lineRule="auto"/>
              <w:ind w:right="458"/>
              <w:jc w:val="center"/>
              <w:rPr>
                <w:rFonts w:ascii="Arial" w:hAnsi="Arial" w:cs="Arial"/>
                <w:sz w:val="24"/>
                <w:szCs w:val="24"/>
                <w:vertAlign w:val="baseline"/>
              </w:rPr>
            </w:pPr>
            <w:proofErr w:type="spellStart"/>
            <w:r>
              <w:rPr>
                <w:rFonts w:ascii="Arial" w:hAnsi="Arial" w:cs="Arial"/>
                <w:sz w:val="24"/>
                <w:szCs w:val="24"/>
                <w:vertAlign w:val="baseline"/>
              </w:rPr>
              <w:t>Uyğunluq</w:t>
            </w:r>
            <w:proofErr w:type="spellEnd"/>
            <w:r>
              <w:rPr>
                <w:rFonts w:ascii="Arial" w:hAnsi="Arial" w:cs="Arial"/>
                <w:sz w:val="24"/>
                <w:szCs w:val="24"/>
                <w:vertAlign w:val="baseline"/>
              </w:rPr>
              <w:t xml:space="preserve"> ,</w:t>
            </w:r>
            <w:proofErr w:type="spellStart"/>
            <w:r>
              <w:rPr>
                <w:rFonts w:ascii="Arial" w:hAnsi="Arial" w:cs="Arial"/>
                <w:sz w:val="24"/>
                <w:szCs w:val="24"/>
                <w:vertAlign w:val="baseline"/>
              </w:rPr>
              <w:t>keyfiyyət</w:t>
            </w:r>
            <w:proofErr w:type="spellEnd"/>
            <w:r>
              <w:rPr>
                <w:rFonts w:ascii="Arial" w:hAnsi="Arial" w:cs="Arial"/>
                <w:sz w:val="24"/>
                <w:szCs w:val="24"/>
                <w:vertAlign w:val="baseline"/>
              </w:rPr>
              <w:t xml:space="preserve"> </w:t>
            </w:r>
            <w:proofErr w:type="spellStart"/>
            <w:r w:rsidRPr="00066A37">
              <w:rPr>
                <w:rFonts w:ascii="Arial" w:hAnsi="Arial" w:cs="Arial"/>
                <w:sz w:val="24"/>
                <w:szCs w:val="24"/>
                <w:vertAlign w:val="baseline"/>
              </w:rPr>
              <w:t>sertifikatı</w:t>
            </w:r>
            <w:proofErr w:type="spellEnd"/>
          </w:p>
        </w:tc>
      </w:tr>
      <w:tr w:rsidR="007925DB" w:rsidRPr="00066A37" w14:paraId="5AA5CDA7" w14:textId="77777777" w:rsidTr="00375747">
        <w:trPr>
          <w:trHeight w:val="228"/>
        </w:trPr>
        <w:tc>
          <w:tcPr>
            <w:tcW w:w="10490" w:type="dxa"/>
            <w:gridSpan w:val="5"/>
          </w:tcPr>
          <w:p w14:paraId="0AE3A7B7" w14:textId="35BB375B" w:rsidR="007925DB" w:rsidRPr="00375747" w:rsidRDefault="007925DB" w:rsidP="00375747">
            <w:pPr>
              <w:spacing w:line="360" w:lineRule="auto"/>
              <w:jc w:val="center"/>
              <w:rPr>
                <w:rFonts w:ascii="Arial" w:eastAsia="Palatino Linotype" w:hAnsi="Arial" w:cs="Arial"/>
                <w:color w:val="000000"/>
                <w:sz w:val="24"/>
                <w:szCs w:val="24"/>
                <w:vertAlign w:val="baseline"/>
                <w:lang w:val="az-Latn-AZ"/>
              </w:rPr>
            </w:pPr>
            <w:r w:rsidRPr="00066A37">
              <w:rPr>
                <w:rFonts w:ascii="Arial" w:eastAsia="Palatino Linotype" w:hAnsi="Arial" w:cs="Arial"/>
                <w:color w:val="000000"/>
                <w:sz w:val="24"/>
                <w:szCs w:val="24"/>
                <w:vertAlign w:val="baseline"/>
              </w:rPr>
              <w:t>ZGTTZ 100</w:t>
            </w:r>
            <w:r w:rsidR="00375747">
              <w:rPr>
                <w:rFonts w:ascii="Arial" w:eastAsia="Palatino Linotype" w:hAnsi="Arial" w:cs="Arial"/>
                <w:color w:val="000000"/>
                <w:sz w:val="24"/>
                <w:szCs w:val="24"/>
                <w:vertAlign w:val="baseline"/>
                <w:lang w:val="az-Latn-AZ"/>
              </w:rPr>
              <w:t>61425</w:t>
            </w:r>
          </w:p>
        </w:tc>
      </w:tr>
      <w:tr w:rsidR="007925DB" w:rsidRPr="00066A37" w14:paraId="565A36EC" w14:textId="77777777" w:rsidTr="00375747">
        <w:trPr>
          <w:trHeight w:val="1214"/>
        </w:trPr>
        <w:tc>
          <w:tcPr>
            <w:tcW w:w="484" w:type="dxa"/>
          </w:tcPr>
          <w:p w14:paraId="25CF6606" w14:textId="77777777" w:rsidR="007925DB" w:rsidRPr="00066A37" w:rsidRDefault="007925DB" w:rsidP="007925DB">
            <w:pPr>
              <w:spacing w:line="360" w:lineRule="auto"/>
              <w:jc w:val="center"/>
              <w:rPr>
                <w:rFonts w:ascii="Arial" w:eastAsia="Palatino Linotype" w:hAnsi="Arial" w:cs="Arial"/>
                <w:color w:val="000000"/>
                <w:sz w:val="24"/>
                <w:szCs w:val="24"/>
                <w:vertAlign w:val="baseline"/>
              </w:rPr>
            </w:pPr>
          </w:p>
          <w:p w14:paraId="2089AC4E" w14:textId="31B92393" w:rsidR="007925DB" w:rsidRPr="00291652" w:rsidRDefault="007925DB" w:rsidP="007925DB">
            <w:pPr>
              <w:spacing w:line="360" w:lineRule="auto"/>
              <w:jc w:val="center"/>
              <w:rPr>
                <w:rFonts w:ascii="Arial" w:eastAsia="Palatino Linotype" w:hAnsi="Arial" w:cs="Arial"/>
                <w:color w:val="000000"/>
                <w:sz w:val="24"/>
                <w:szCs w:val="24"/>
                <w:vertAlign w:val="baseline"/>
                <w:lang w:val="az-Latn-AZ"/>
              </w:rPr>
            </w:pPr>
            <w:r>
              <w:rPr>
                <w:rFonts w:ascii="Arial" w:eastAsia="Palatino Linotype" w:hAnsi="Arial" w:cs="Arial"/>
                <w:color w:val="000000"/>
                <w:sz w:val="24"/>
                <w:szCs w:val="24"/>
                <w:vertAlign w:val="baseline"/>
                <w:lang w:val="az-Latn-AZ"/>
              </w:rPr>
              <w:t>3</w:t>
            </w:r>
          </w:p>
        </w:tc>
        <w:tc>
          <w:tcPr>
            <w:tcW w:w="5470" w:type="dxa"/>
            <w:vAlign w:val="center"/>
          </w:tcPr>
          <w:p w14:paraId="1615DD01" w14:textId="302D7028" w:rsidR="007925DB" w:rsidRPr="00375747" w:rsidRDefault="00375747" w:rsidP="00375747">
            <w:pPr>
              <w:spacing w:after="240"/>
              <w:rPr>
                <w:rFonts w:ascii="Arial" w:hAnsi="Arial" w:cs="Arial"/>
                <w:color w:val="000000"/>
                <w:sz w:val="24"/>
                <w:szCs w:val="24"/>
                <w:vertAlign w:val="baseline"/>
                <w:lang w:val="az-Latn-AZ" w:eastAsia="az-Latn-AZ"/>
              </w:rPr>
            </w:pPr>
            <w:r w:rsidRPr="00375747">
              <w:rPr>
                <w:rFonts w:ascii="Arial" w:hAnsi="Arial" w:cs="Arial"/>
                <w:color w:val="000000"/>
                <w:sz w:val="24"/>
                <w:szCs w:val="24"/>
                <w:vertAlign w:val="baseline"/>
                <w:lang w:val="az-Latn-AZ" w:eastAsia="az-Latn-AZ"/>
              </w:rPr>
              <w:t>Hidroitələyici TE-16-SU ( Orta qaldırma qüvvəsi, N 300,Mühərrikin nominal gücü, kVt, 0,06, Nominal təchizatı gərginliyi, V380, Şəbəkə cərəyanının tezliyi, Hz50)</w:t>
            </w:r>
          </w:p>
        </w:tc>
        <w:tc>
          <w:tcPr>
            <w:tcW w:w="1198" w:type="dxa"/>
          </w:tcPr>
          <w:p w14:paraId="5FCC2E74" w14:textId="77777777" w:rsidR="007925DB" w:rsidRPr="00375747" w:rsidRDefault="007925DB" w:rsidP="007925DB">
            <w:pPr>
              <w:jc w:val="center"/>
              <w:rPr>
                <w:rFonts w:ascii="Arial" w:hAnsi="Arial" w:cs="Arial"/>
                <w:sz w:val="24"/>
                <w:szCs w:val="24"/>
                <w:vertAlign w:val="baseline"/>
                <w:lang w:val="az-Latn-AZ"/>
              </w:rPr>
            </w:pPr>
          </w:p>
          <w:p w14:paraId="292D3B0B" w14:textId="77777777" w:rsidR="00375747" w:rsidRDefault="00375747" w:rsidP="00375747">
            <w:pPr>
              <w:rPr>
                <w:rFonts w:ascii="Arial" w:hAnsi="Arial" w:cs="Arial"/>
                <w:sz w:val="24"/>
                <w:szCs w:val="24"/>
                <w:vertAlign w:val="baseline"/>
                <w:lang w:val="az-Latn-AZ"/>
              </w:rPr>
            </w:pPr>
            <w:r w:rsidRPr="00375747">
              <w:rPr>
                <w:rFonts w:ascii="Arial" w:hAnsi="Arial" w:cs="Arial"/>
                <w:sz w:val="24"/>
                <w:szCs w:val="24"/>
                <w:vertAlign w:val="baseline"/>
                <w:lang w:val="az-Latn-AZ"/>
              </w:rPr>
              <w:t xml:space="preserve">  </w:t>
            </w:r>
          </w:p>
          <w:p w14:paraId="7ACB713A" w14:textId="2A661918" w:rsidR="007925DB" w:rsidRPr="00066A37" w:rsidRDefault="00375747" w:rsidP="00375747">
            <w:pPr>
              <w:rPr>
                <w:rFonts w:ascii="Arial" w:eastAsia="Palatino Linotype" w:hAnsi="Arial" w:cs="Arial"/>
                <w:color w:val="000000"/>
                <w:sz w:val="24"/>
                <w:szCs w:val="24"/>
                <w:vertAlign w:val="baseline"/>
              </w:rPr>
            </w:pPr>
            <w:r>
              <w:rPr>
                <w:rFonts w:ascii="Arial" w:hAnsi="Arial" w:cs="Arial"/>
                <w:sz w:val="24"/>
                <w:szCs w:val="24"/>
                <w:vertAlign w:val="baseline"/>
                <w:lang w:val="az-Latn-AZ"/>
              </w:rPr>
              <w:t xml:space="preserve">   </w:t>
            </w:r>
            <w:r w:rsidRPr="00375747">
              <w:rPr>
                <w:rFonts w:ascii="Arial" w:hAnsi="Arial" w:cs="Arial"/>
                <w:sz w:val="24"/>
                <w:szCs w:val="24"/>
                <w:vertAlign w:val="baseline"/>
                <w:lang w:val="az-Latn-AZ"/>
              </w:rPr>
              <w:t xml:space="preserve"> </w:t>
            </w:r>
            <w:proofErr w:type="spellStart"/>
            <w:r w:rsidR="007925DB" w:rsidRPr="00066A37">
              <w:rPr>
                <w:rFonts w:ascii="Arial" w:hAnsi="Arial" w:cs="Arial"/>
                <w:sz w:val="24"/>
                <w:szCs w:val="24"/>
                <w:vertAlign w:val="baseline"/>
              </w:rPr>
              <w:t>ədəd</w:t>
            </w:r>
            <w:proofErr w:type="spellEnd"/>
          </w:p>
        </w:tc>
        <w:tc>
          <w:tcPr>
            <w:tcW w:w="1070" w:type="dxa"/>
            <w:vAlign w:val="center"/>
          </w:tcPr>
          <w:p w14:paraId="69C3A76B" w14:textId="0E4087D4" w:rsidR="007925DB" w:rsidRPr="00066A37" w:rsidRDefault="00375747" w:rsidP="007925DB">
            <w:pPr>
              <w:spacing w:line="360" w:lineRule="auto"/>
              <w:jc w:val="center"/>
              <w:rPr>
                <w:rFonts w:ascii="Arial" w:hAnsi="Arial" w:cs="Arial"/>
                <w:sz w:val="24"/>
                <w:szCs w:val="24"/>
                <w:vertAlign w:val="baseline"/>
              </w:rPr>
            </w:pPr>
            <w:r>
              <w:rPr>
                <w:rFonts w:ascii="Arial" w:hAnsi="Arial" w:cs="Arial"/>
                <w:sz w:val="24"/>
                <w:szCs w:val="24"/>
                <w:vertAlign w:val="baseline"/>
              </w:rPr>
              <w:t>2</w:t>
            </w:r>
          </w:p>
        </w:tc>
        <w:tc>
          <w:tcPr>
            <w:tcW w:w="2268" w:type="dxa"/>
          </w:tcPr>
          <w:p w14:paraId="11FA9CB3" w14:textId="77777777" w:rsidR="007925DB" w:rsidRPr="00066A37" w:rsidRDefault="007925DB" w:rsidP="007925DB">
            <w:pPr>
              <w:spacing w:line="360" w:lineRule="auto"/>
              <w:jc w:val="center"/>
              <w:rPr>
                <w:rFonts w:ascii="Arial" w:eastAsia="Palatino Linotype" w:hAnsi="Arial" w:cs="Arial"/>
                <w:color w:val="000000"/>
                <w:sz w:val="24"/>
                <w:szCs w:val="24"/>
                <w:vertAlign w:val="baseline"/>
              </w:rPr>
            </w:pPr>
            <w:proofErr w:type="spellStart"/>
            <w:r w:rsidRPr="00066A37">
              <w:rPr>
                <w:rFonts w:ascii="Arial" w:hAnsi="Arial" w:cs="Arial"/>
                <w:sz w:val="24"/>
                <w:szCs w:val="24"/>
                <w:vertAlign w:val="baseline"/>
              </w:rPr>
              <w:t>Uyğunluq</w:t>
            </w:r>
            <w:proofErr w:type="spellEnd"/>
            <w:r w:rsidRPr="00066A37">
              <w:rPr>
                <w:rFonts w:ascii="Arial" w:hAnsi="Arial" w:cs="Arial"/>
                <w:sz w:val="24"/>
                <w:szCs w:val="24"/>
                <w:vertAlign w:val="baseline"/>
              </w:rPr>
              <w:t xml:space="preserve"> ,</w:t>
            </w:r>
            <w:proofErr w:type="spellStart"/>
            <w:r w:rsidRPr="00066A37">
              <w:rPr>
                <w:rFonts w:ascii="Arial" w:hAnsi="Arial" w:cs="Arial"/>
                <w:sz w:val="24"/>
                <w:szCs w:val="24"/>
                <w:vertAlign w:val="baseline"/>
              </w:rPr>
              <w:t>keyfiyyət</w:t>
            </w:r>
            <w:proofErr w:type="spellEnd"/>
            <w:r w:rsidRPr="00066A37">
              <w:rPr>
                <w:rFonts w:ascii="Arial" w:hAnsi="Arial" w:cs="Arial"/>
                <w:sz w:val="24"/>
                <w:szCs w:val="24"/>
                <w:vertAlign w:val="baseline"/>
              </w:rPr>
              <w:t xml:space="preserve"> </w:t>
            </w:r>
            <w:proofErr w:type="spellStart"/>
            <w:r w:rsidRPr="00066A37">
              <w:rPr>
                <w:rFonts w:ascii="Arial" w:hAnsi="Arial" w:cs="Arial"/>
                <w:sz w:val="24"/>
                <w:szCs w:val="24"/>
                <w:vertAlign w:val="baseline"/>
              </w:rPr>
              <w:t>sertifikatı</w:t>
            </w:r>
            <w:proofErr w:type="spellEnd"/>
          </w:p>
        </w:tc>
      </w:tr>
    </w:tbl>
    <w:p w14:paraId="4BF63F19" w14:textId="40DF6F7C" w:rsidR="00633626" w:rsidRDefault="00633626" w:rsidP="002F3F41">
      <w:pPr>
        <w:spacing w:line="360" w:lineRule="auto"/>
        <w:rPr>
          <w:rFonts w:ascii="Arial" w:hAnsi="Arial" w:cs="Arial"/>
          <w:b/>
          <w:sz w:val="32"/>
          <w:szCs w:val="32"/>
          <w:lang w:val="az-Latn-AZ"/>
        </w:rPr>
      </w:pPr>
    </w:p>
    <w:p w14:paraId="4363058D" w14:textId="1B4CF8D4" w:rsidR="00633626" w:rsidRDefault="00633626" w:rsidP="002F3F41">
      <w:pPr>
        <w:spacing w:line="360" w:lineRule="auto"/>
        <w:rPr>
          <w:rFonts w:ascii="Arial" w:hAnsi="Arial" w:cs="Arial"/>
          <w:b/>
          <w:sz w:val="32"/>
          <w:szCs w:val="32"/>
          <w:lang w:val="az-Latn-AZ"/>
        </w:rPr>
      </w:pPr>
    </w:p>
    <w:p w14:paraId="72F2A8EA" w14:textId="62471949" w:rsidR="00BB68F2" w:rsidRDefault="00BB68F2" w:rsidP="002F3F41">
      <w:pPr>
        <w:spacing w:line="360" w:lineRule="auto"/>
        <w:rPr>
          <w:rFonts w:ascii="Arial" w:hAnsi="Arial" w:cs="Arial"/>
          <w:b/>
          <w:sz w:val="32"/>
          <w:szCs w:val="32"/>
          <w:lang w:val="az-Latn-AZ"/>
        </w:rPr>
      </w:pPr>
    </w:p>
    <w:p w14:paraId="5CA1DE29" w14:textId="48D4A02A" w:rsidR="00BB68F2" w:rsidRDefault="00BB68F2" w:rsidP="002F3F41">
      <w:pPr>
        <w:spacing w:line="360" w:lineRule="auto"/>
        <w:rPr>
          <w:rFonts w:ascii="Arial" w:hAnsi="Arial" w:cs="Arial"/>
          <w:b/>
          <w:sz w:val="32"/>
          <w:szCs w:val="32"/>
          <w:lang w:val="az-Latn-AZ"/>
        </w:rPr>
      </w:pPr>
    </w:p>
    <w:p w14:paraId="201139DC" w14:textId="4FE57527" w:rsidR="00BB68F2" w:rsidRDefault="00BB68F2" w:rsidP="002F3F41">
      <w:pPr>
        <w:spacing w:line="360" w:lineRule="auto"/>
        <w:rPr>
          <w:rFonts w:ascii="Arial" w:hAnsi="Arial" w:cs="Arial"/>
          <w:b/>
          <w:sz w:val="32"/>
          <w:szCs w:val="32"/>
          <w:lang w:val="az-Latn-AZ"/>
        </w:rPr>
      </w:pPr>
    </w:p>
    <w:p w14:paraId="30CC36E8" w14:textId="25631EAD" w:rsidR="00BB68F2" w:rsidRDefault="00BB68F2" w:rsidP="002F3F41">
      <w:pPr>
        <w:spacing w:line="360" w:lineRule="auto"/>
        <w:rPr>
          <w:rFonts w:ascii="Arial" w:hAnsi="Arial" w:cs="Arial"/>
          <w:b/>
          <w:sz w:val="32"/>
          <w:szCs w:val="32"/>
          <w:lang w:val="az-Latn-AZ"/>
        </w:rPr>
      </w:pPr>
    </w:p>
    <w:p w14:paraId="669C95C2" w14:textId="202A152F" w:rsidR="00BB68F2" w:rsidRDefault="00BB68F2" w:rsidP="002F3F41">
      <w:pPr>
        <w:spacing w:line="360" w:lineRule="auto"/>
        <w:rPr>
          <w:rFonts w:ascii="Arial" w:hAnsi="Arial" w:cs="Arial"/>
          <w:b/>
          <w:sz w:val="32"/>
          <w:szCs w:val="32"/>
          <w:lang w:val="az-Latn-AZ"/>
        </w:rPr>
      </w:pPr>
    </w:p>
    <w:p w14:paraId="097B8086" w14:textId="61FE3CFD" w:rsidR="00BB68F2" w:rsidRDefault="00BB68F2" w:rsidP="002F3F41">
      <w:pPr>
        <w:spacing w:line="360" w:lineRule="auto"/>
        <w:rPr>
          <w:rFonts w:ascii="Arial" w:hAnsi="Arial" w:cs="Arial"/>
          <w:b/>
          <w:sz w:val="32"/>
          <w:szCs w:val="32"/>
          <w:lang w:val="az-Latn-AZ"/>
        </w:rPr>
      </w:pPr>
    </w:p>
    <w:p w14:paraId="7176AB78" w14:textId="3D53E796" w:rsidR="00BB68F2" w:rsidRDefault="00BB68F2" w:rsidP="002F3F41">
      <w:pPr>
        <w:spacing w:line="360" w:lineRule="auto"/>
        <w:rPr>
          <w:rFonts w:ascii="Arial" w:hAnsi="Arial" w:cs="Arial"/>
          <w:b/>
          <w:sz w:val="32"/>
          <w:szCs w:val="32"/>
          <w:lang w:val="az-Latn-AZ"/>
        </w:rPr>
      </w:pPr>
    </w:p>
    <w:p w14:paraId="56E834B1" w14:textId="253A43EB" w:rsidR="007925DB" w:rsidRDefault="007925DB" w:rsidP="002F3F41">
      <w:pPr>
        <w:spacing w:line="360" w:lineRule="auto"/>
        <w:rPr>
          <w:rFonts w:ascii="Arial" w:hAnsi="Arial" w:cs="Arial"/>
          <w:b/>
          <w:sz w:val="32"/>
          <w:szCs w:val="32"/>
          <w:lang w:val="az-Latn-AZ"/>
        </w:rPr>
      </w:pPr>
    </w:p>
    <w:p w14:paraId="474C4B23" w14:textId="54EB6377" w:rsidR="007925DB" w:rsidRDefault="007925DB" w:rsidP="002F3F41">
      <w:pPr>
        <w:spacing w:line="360" w:lineRule="auto"/>
        <w:rPr>
          <w:rFonts w:ascii="Arial" w:hAnsi="Arial" w:cs="Arial"/>
          <w:b/>
          <w:sz w:val="32"/>
          <w:szCs w:val="32"/>
          <w:lang w:val="az-Latn-AZ"/>
        </w:rPr>
      </w:pPr>
    </w:p>
    <w:p w14:paraId="6553BFB1" w14:textId="58EDE5FB" w:rsidR="007925DB" w:rsidRDefault="007925DB" w:rsidP="002F3F41">
      <w:pPr>
        <w:spacing w:line="360" w:lineRule="auto"/>
        <w:rPr>
          <w:rFonts w:ascii="Arial" w:hAnsi="Arial" w:cs="Arial"/>
          <w:b/>
          <w:sz w:val="32"/>
          <w:szCs w:val="32"/>
          <w:lang w:val="az-Latn-AZ"/>
        </w:rPr>
      </w:pPr>
    </w:p>
    <w:p w14:paraId="5611362B" w14:textId="74145F57" w:rsidR="00BB68F2" w:rsidRDefault="00BB68F2" w:rsidP="002F3F41">
      <w:pPr>
        <w:spacing w:line="360" w:lineRule="auto"/>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1E54FBFD"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925DB">
        <w:rPr>
          <w:rFonts w:ascii="Arial" w:hAnsi="Arial" w:cs="Arial"/>
          <w:sz w:val="32"/>
          <w:szCs w:val="32"/>
          <w:lang w:val="az-Latn-AZ"/>
        </w:rPr>
        <w:t>023-cü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lastRenderedPageBreak/>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1B29CB" w:rsidRDefault="00200180" w:rsidP="00200180">
      <w:pPr>
        <w:rPr>
          <w:rStyle w:val="Hyperlink"/>
          <w:rFonts w:ascii="Arial" w:hAnsi="Arial" w:cs="Arial"/>
          <w:sz w:val="36"/>
          <w:szCs w:val="36"/>
          <w:shd w:val="clear" w:color="auto" w:fill="F7F9FA"/>
          <w:lang w:val="en-US"/>
        </w:rPr>
      </w:pPr>
      <w:r w:rsidRPr="001B29CB">
        <w:rPr>
          <w:rFonts w:ascii="Arial" w:hAnsi="Arial" w:cs="Arial"/>
          <w:b/>
          <w:sz w:val="36"/>
          <w:szCs w:val="36"/>
          <w:shd w:val="clear" w:color="auto" w:fill="FAFAFA"/>
          <w:lang w:val="az-Latn-AZ"/>
        </w:rPr>
        <w:t xml:space="preserve">                                                    E-mail: </w:t>
      </w:r>
      <w:r w:rsidR="00603241" w:rsidRPr="001B29CB">
        <w:fldChar w:fldCharType="begin"/>
      </w:r>
      <w:r w:rsidR="00603241" w:rsidRPr="001B29CB">
        <w:rPr>
          <w:rFonts w:ascii="Arial" w:hAnsi="Arial" w:cs="Arial"/>
          <w:sz w:val="36"/>
          <w:szCs w:val="36"/>
          <w:lang w:val="en-US"/>
        </w:rPr>
        <w:instrText xml:space="preserve"> HYPERLINK "mailto:rashad.akhadov@asco.az" </w:instrText>
      </w:r>
      <w:r w:rsidR="00603241" w:rsidRPr="001B29CB">
        <w:fldChar w:fldCharType="separate"/>
      </w:r>
      <w:r w:rsidRPr="001B29CB">
        <w:rPr>
          <w:rStyle w:val="Hyperlink"/>
          <w:rFonts w:ascii="Arial" w:hAnsi="Arial" w:cs="Arial"/>
          <w:b/>
          <w:spacing w:val="3"/>
          <w:sz w:val="36"/>
          <w:szCs w:val="36"/>
          <w:shd w:val="clear" w:color="auto" w:fill="FFFFFF"/>
          <w:lang w:val="en-US"/>
        </w:rPr>
        <w:t>rashad.akhadov@asco.az</w:t>
      </w:r>
      <w:r w:rsidR="00603241" w:rsidRPr="001B29CB">
        <w:rPr>
          <w:rStyle w:val="Hyperlink"/>
          <w:rFonts w:ascii="Arial" w:hAnsi="Arial" w:cs="Arial"/>
          <w:b/>
          <w:spacing w:val="3"/>
          <w:sz w:val="36"/>
          <w:szCs w:val="36"/>
          <w:shd w:val="clear" w:color="auto" w:fill="FFFFFF"/>
          <w:lang w:val="en-US"/>
        </w:rPr>
        <w:fldChar w:fldCharType="end"/>
      </w:r>
      <w:r w:rsidRPr="001B29CB">
        <w:rPr>
          <w:rFonts w:ascii="Arial" w:hAnsi="Arial" w:cs="Arial"/>
          <w:sz w:val="36"/>
          <w:szCs w:val="36"/>
          <w:shd w:val="clear" w:color="auto" w:fill="F7F9FA"/>
          <w:lang w:val="en-US"/>
        </w:rPr>
        <w:t xml:space="preserve"> </w:t>
      </w:r>
    </w:p>
    <w:p w14:paraId="5C8490EA" w14:textId="77777777" w:rsidR="00200180" w:rsidRPr="001B29CB" w:rsidRDefault="00200180" w:rsidP="00200180">
      <w:pPr>
        <w:jc w:val="both"/>
        <w:rPr>
          <w:rFonts w:ascii="Arial" w:hAnsi="Arial" w:cs="Arial"/>
          <w:sz w:val="36"/>
          <w:szCs w:val="36"/>
          <w:lang w:val="az-Latn-AZ"/>
        </w:rPr>
      </w:pPr>
      <w:r w:rsidRPr="001B29CB">
        <w:rPr>
          <w:rFonts w:ascii="Arial" w:eastAsia="@Arial Unicode MS" w:hAnsi="Arial" w:cs="Arial"/>
          <w:b/>
          <w:color w:val="000000" w:themeColor="text1"/>
          <w:sz w:val="36"/>
          <w:szCs w:val="36"/>
          <w:lang w:val="az-Latn-AZ"/>
        </w:rPr>
        <w:t xml:space="preserve">    </w:t>
      </w:r>
      <w:r w:rsidRPr="001B29CB">
        <w:rPr>
          <w:rFonts w:ascii="Arial" w:hAnsi="Arial" w:cs="Arial"/>
          <w:sz w:val="36"/>
          <w:szCs w:val="36"/>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1B29CB" w:rsidRDefault="00200180" w:rsidP="00200180">
      <w:pPr>
        <w:jc w:val="both"/>
        <w:rPr>
          <w:rFonts w:ascii="Arial" w:hAnsi="Arial" w:cs="Arial"/>
          <w:sz w:val="36"/>
          <w:szCs w:val="36"/>
          <w:lang w:val="az-Latn-AZ"/>
        </w:rPr>
      </w:pPr>
      <w:r w:rsidRPr="001B29CB">
        <w:rPr>
          <w:rFonts w:ascii="Arial" w:hAnsi="Arial" w:cs="Arial"/>
          <w:sz w:val="36"/>
          <w:szCs w:val="36"/>
          <w:lang w:val="az-Latn-AZ"/>
        </w:rPr>
        <w:t xml:space="preserve">    Həmin şirkət bu linkə </w:t>
      </w:r>
      <w:r w:rsidR="00425318" w:rsidRPr="001B29CB">
        <w:fldChar w:fldCharType="begin"/>
      </w:r>
      <w:r w:rsidR="00425318" w:rsidRPr="001B29CB">
        <w:rPr>
          <w:rFonts w:ascii="Arial" w:hAnsi="Arial" w:cs="Arial"/>
          <w:sz w:val="36"/>
          <w:szCs w:val="36"/>
          <w:lang w:val="az-Latn-AZ"/>
        </w:rPr>
        <w:instrText xml:space="preserve"> HYPERLINK "http://asco.az/sirket/satinalmalar/podratcilarin-elektron-muraciet-formasi/" </w:instrText>
      </w:r>
      <w:r w:rsidR="00425318" w:rsidRPr="001B29CB">
        <w:fldChar w:fldCharType="separate"/>
      </w:r>
      <w:r w:rsidRPr="001B29CB">
        <w:rPr>
          <w:rStyle w:val="Hyperlink"/>
          <w:rFonts w:ascii="Arial" w:hAnsi="Arial" w:cs="Arial"/>
          <w:sz w:val="36"/>
          <w:szCs w:val="36"/>
          <w:lang w:val="az-Latn-AZ"/>
        </w:rPr>
        <w:t>http://asco.az/sirket/satinalmalar/podratcilarin-elektron-muraciet-formasi/</w:t>
      </w:r>
      <w:r w:rsidR="00425318" w:rsidRPr="001B29CB">
        <w:rPr>
          <w:rStyle w:val="Hyperlink"/>
          <w:rFonts w:ascii="Arial" w:hAnsi="Arial" w:cs="Arial"/>
          <w:sz w:val="36"/>
          <w:szCs w:val="36"/>
          <w:lang w:val="az-Latn-AZ"/>
        </w:rPr>
        <w:fldChar w:fldCharType="end"/>
      </w:r>
      <w:r w:rsidRPr="001B29CB">
        <w:rPr>
          <w:rFonts w:ascii="Arial" w:hAnsi="Arial" w:cs="Arial"/>
          <w:sz w:val="36"/>
          <w:szCs w:val="36"/>
          <w:lang w:val="az-Latn-AZ"/>
        </w:rPr>
        <w:t xml:space="preserve"> keçid alıb xüsusi formanı doldurmalı və ya aşağıdakı sənədləri təqdim etməlidir:</w:t>
      </w:r>
    </w:p>
    <w:p w14:paraId="0C51760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Şirkətin nizamnaməsi (bütün dəyişikliklər və əlavələrlə birlikdə)</w:t>
      </w:r>
    </w:p>
    <w:p w14:paraId="2C291C9E" w14:textId="120D4DF3"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Kommersiya hüquqi şəxslərin reyestrindən çıxarışı (son</w:t>
      </w:r>
      <w:r w:rsidR="000B3519" w:rsidRPr="001B29CB">
        <w:rPr>
          <w:rFonts w:ascii="Arial" w:hAnsi="Arial" w:cs="Arial"/>
          <w:sz w:val="28"/>
          <w:szCs w:val="28"/>
          <w:lang w:val="az-Latn-AZ"/>
        </w:rPr>
        <w:t xml:space="preserve"> </w:t>
      </w:r>
      <w:r w:rsidRPr="001B29CB">
        <w:rPr>
          <w:rFonts w:ascii="Arial" w:hAnsi="Arial" w:cs="Arial"/>
          <w:sz w:val="28"/>
          <w:szCs w:val="28"/>
          <w:lang w:val="az-Latn-AZ"/>
        </w:rPr>
        <w:t>1ay ərzində verilmiş)</w:t>
      </w:r>
    </w:p>
    <w:p w14:paraId="403BB6D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az-Latn-AZ"/>
        </w:rPr>
      </w:pPr>
      <w:r w:rsidRPr="001B29CB">
        <w:rPr>
          <w:rFonts w:ascii="Arial" w:hAnsi="Arial" w:cs="Arial"/>
          <w:sz w:val="28"/>
          <w:szCs w:val="28"/>
          <w:lang w:val="az-Latn-AZ"/>
        </w:rPr>
        <w:t>Təsisçi hüquqi şəxs olduqda, onun təsisçisi haqqında məlumat</w:t>
      </w:r>
    </w:p>
    <w:p w14:paraId="4DE1F6A0"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VÖEN </w:t>
      </w:r>
      <w:proofErr w:type="spellStart"/>
      <w:r w:rsidRPr="001B29CB">
        <w:rPr>
          <w:rFonts w:ascii="Arial" w:hAnsi="Arial" w:cs="Arial"/>
          <w:sz w:val="28"/>
          <w:szCs w:val="28"/>
          <w:lang w:val="en-US"/>
        </w:rPr>
        <w:t>Şəhadətnaməsi</w:t>
      </w:r>
      <w:proofErr w:type="spellEnd"/>
    </w:p>
    <w:p w14:paraId="70BF2B84"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r w:rsidRPr="001B29CB">
        <w:rPr>
          <w:rFonts w:ascii="Arial" w:hAnsi="Arial" w:cs="Arial"/>
          <w:sz w:val="28"/>
          <w:szCs w:val="28"/>
          <w:lang w:val="en-US"/>
        </w:rPr>
        <w:t xml:space="preserve">Audit </w:t>
      </w:r>
      <w:proofErr w:type="spellStart"/>
      <w:r w:rsidRPr="001B29CB">
        <w:rPr>
          <w:rFonts w:ascii="Arial" w:hAnsi="Arial" w:cs="Arial"/>
          <w:sz w:val="28"/>
          <w:szCs w:val="28"/>
          <w:lang w:val="en-US"/>
        </w:rPr>
        <w:t>olunmuş</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mühasibat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uçotu</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balansı</w:t>
      </w:r>
      <w:proofErr w:type="spellEnd"/>
      <w:r w:rsidRPr="001B29CB">
        <w:rPr>
          <w:rFonts w:ascii="Arial" w:hAnsi="Arial" w:cs="Arial"/>
          <w:sz w:val="28"/>
          <w:szCs w:val="28"/>
          <w:lang w:val="en-US"/>
        </w:rPr>
        <w:t xml:space="preserve"> və </w:t>
      </w:r>
      <w:proofErr w:type="spellStart"/>
      <w:r w:rsidRPr="001B29CB">
        <w:rPr>
          <w:rFonts w:ascii="Arial" w:hAnsi="Arial" w:cs="Arial"/>
          <w:sz w:val="28"/>
          <w:szCs w:val="28"/>
          <w:lang w:val="en-US"/>
        </w:rPr>
        <w:t>ya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bəyannaməsi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qoyma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sistemindən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asılı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olaraq</w:t>
      </w:r>
      <w:proofErr w:type="spellEnd"/>
      <w:r w:rsidRPr="001B29CB">
        <w:rPr>
          <w:rFonts w:ascii="Arial" w:hAnsi="Arial" w:cs="Arial"/>
          <w:sz w:val="28"/>
          <w:szCs w:val="28"/>
          <w:lang w:val="en-US"/>
        </w:rPr>
        <w:t>)/</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orqanlarından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vergi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borcunun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olmaması</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haqqında</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arayış</w:t>
      </w:r>
      <w:proofErr w:type="spellEnd"/>
    </w:p>
    <w:p w14:paraId="70F56D86"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lang w:val="en-US"/>
        </w:rPr>
      </w:pPr>
      <w:proofErr w:type="spellStart"/>
      <w:r w:rsidRPr="001B29CB">
        <w:rPr>
          <w:rFonts w:ascii="Arial" w:hAnsi="Arial" w:cs="Arial"/>
          <w:sz w:val="28"/>
          <w:szCs w:val="28"/>
          <w:lang w:val="en-US"/>
        </w:rPr>
        <w:t>Qanuni</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təmsilçinin</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şəxsiyyət</w:t>
      </w:r>
      <w:proofErr w:type="spellEnd"/>
      <w:r w:rsidRPr="001B29CB">
        <w:rPr>
          <w:rFonts w:ascii="Arial" w:hAnsi="Arial" w:cs="Arial"/>
          <w:sz w:val="28"/>
          <w:szCs w:val="28"/>
          <w:lang w:val="en-US"/>
        </w:rPr>
        <w:t xml:space="preserve"> </w:t>
      </w:r>
      <w:proofErr w:type="spellStart"/>
      <w:r w:rsidRPr="001B29CB">
        <w:rPr>
          <w:rFonts w:ascii="Arial" w:hAnsi="Arial" w:cs="Arial"/>
          <w:sz w:val="28"/>
          <w:szCs w:val="28"/>
          <w:lang w:val="en-US"/>
        </w:rPr>
        <w:t>vəsiqəsi</w:t>
      </w:r>
      <w:proofErr w:type="spellEnd"/>
    </w:p>
    <w:p w14:paraId="12779037" w14:textId="77777777" w:rsidR="00200180" w:rsidRPr="001B29CB" w:rsidRDefault="00200180" w:rsidP="00200180">
      <w:pPr>
        <w:pStyle w:val="ListParagraph"/>
        <w:numPr>
          <w:ilvl w:val="0"/>
          <w:numId w:val="1"/>
        </w:numPr>
        <w:spacing w:after="0" w:line="240" w:lineRule="auto"/>
        <w:jc w:val="both"/>
        <w:rPr>
          <w:rFonts w:ascii="Arial" w:hAnsi="Arial" w:cs="Arial"/>
          <w:sz w:val="28"/>
          <w:szCs w:val="28"/>
          <w:u w:val="single"/>
          <w:lang w:val="en-US"/>
        </w:rPr>
      </w:pPr>
      <w:proofErr w:type="spellStart"/>
      <w:r w:rsidRPr="001B29CB">
        <w:rPr>
          <w:rFonts w:ascii="Arial" w:hAnsi="Arial" w:cs="Arial"/>
          <w:sz w:val="28"/>
          <w:szCs w:val="28"/>
          <w:u w:val="single"/>
          <w:lang w:val="en-US"/>
        </w:rPr>
        <w:t>Müəssisənin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müvafiq</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xidmətlərin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göstərilməsi</w:t>
      </w:r>
      <w:proofErr w:type="spellEnd"/>
      <w:r w:rsidRPr="001B29CB">
        <w:rPr>
          <w:rFonts w:ascii="Arial" w:hAnsi="Arial" w:cs="Arial"/>
          <w:sz w:val="28"/>
          <w:szCs w:val="28"/>
          <w:u w:val="single"/>
          <w:lang w:val="en-US"/>
        </w:rPr>
        <w:t>/</w:t>
      </w:r>
      <w:proofErr w:type="spellStart"/>
      <w:r w:rsidRPr="001B29CB">
        <w:rPr>
          <w:rFonts w:ascii="Arial" w:hAnsi="Arial" w:cs="Arial"/>
          <w:sz w:val="28"/>
          <w:szCs w:val="28"/>
          <w:u w:val="single"/>
          <w:lang w:val="en-US"/>
        </w:rPr>
        <w:t>işlərin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görülməsi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üçün</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lazımi</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lisenziyaları</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əgər</w:t>
      </w:r>
      <w:proofErr w:type="spellEnd"/>
      <w:r w:rsidRPr="001B29CB">
        <w:rPr>
          <w:rFonts w:ascii="Arial" w:hAnsi="Arial" w:cs="Arial"/>
          <w:sz w:val="28"/>
          <w:szCs w:val="28"/>
          <w:u w:val="single"/>
          <w:lang w:val="en-US"/>
        </w:rPr>
        <w:t xml:space="preserve"> </w:t>
      </w:r>
      <w:proofErr w:type="spellStart"/>
      <w:r w:rsidRPr="001B29CB">
        <w:rPr>
          <w:rFonts w:ascii="Arial" w:hAnsi="Arial" w:cs="Arial"/>
          <w:sz w:val="28"/>
          <w:szCs w:val="28"/>
          <w:u w:val="single"/>
          <w:lang w:val="en-US"/>
        </w:rPr>
        <w:t>varsa</w:t>
      </w:r>
      <w:proofErr w:type="spellEnd"/>
      <w:r w:rsidRPr="001B29CB">
        <w:rPr>
          <w:rFonts w:ascii="Arial" w:hAnsi="Arial" w:cs="Arial"/>
          <w:sz w:val="28"/>
          <w:szCs w:val="28"/>
          <w:u w:val="single"/>
          <w:lang w:val="en-US"/>
        </w:rPr>
        <w:t>)</w:t>
      </w:r>
    </w:p>
    <w:p w14:paraId="0FE43C11" w14:textId="77777777" w:rsidR="00200180" w:rsidRPr="001B29CB" w:rsidRDefault="00200180" w:rsidP="00200180">
      <w:pPr>
        <w:jc w:val="both"/>
        <w:rPr>
          <w:rFonts w:ascii="Arial" w:hAnsi="Arial" w:cs="Arial"/>
          <w:sz w:val="36"/>
          <w:szCs w:val="36"/>
          <w:vertAlign w:val="baseline"/>
          <w:lang w:val="en-US"/>
        </w:rPr>
      </w:pPr>
    </w:p>
    <w:p w14:paraId="41E1007D" w14:textId="77777777" w:rsidR="00200180" w:rsidRPr="001B29CB" w:rsidRDefault="00200180" w:rsidP="00200180">
      <w:pPr>
        <w:jc w:val="both"/>
        <w:rPr>
          <w:rFonts w:ascii="Arial" w:hAnsi="Arial" w:cs="Arial"/>
          <w:sz w:val="36"/>
          <w:szCs w:val="36"/>
          <w:lang w:val="en-US"/>
        </w:rPr>
      </w:pPr>
      <w:proofErr w:type="spellStart"/>
      <w:r w:rsidRPr="001B29CB">
        <w:rPr>
          <w:rFonts w:ascii="Arial" w:hAnsi="Arial" w:cs="Arial"/>
          <w:sz w:val="36"/>
          <w:szCs w:val="36"/>
          <w:lang w:val="en-US"/>
        </w:rPr>
        <w:t>Qeyd</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olunan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sənədləri</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təqdim</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etməyən</w:t>
      </w:r>
      <w:proofErr w:type="spellEnd"/>
      <w:r w:rsidRPr="001B29CB">
        <w:rPr>
          <w:rFonts w:ascii="Arial" w:hAnsi="Arial" w:cs="Arial"/>
          <w:sz w:val="36"/>
          <w:szCs w:val="36"/>
          <w:lang w:val="en-US"/>
        </w:rPr>
        <w:t xml:space="preserve"> və </w:t>
      </w:r>
      <w:proofErr w:type="spellStart"/>
      <w:r w:rsidRPr="001B29CB">
        <w:rPr>
          <w:rFonts w:ascii="Arial" w:hAnsi="Arial" w:cs="Arial"/>
          <w:sz w:val="36"/>
          <w:szCs w:val="36"/>
          <w:lang w:val="en-US"/>
        </w:rPr>
        <w:t>ya</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yoxlamanın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nəticəsinə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uyğun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olaraq</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müsbət</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qiymətləndirilməyən</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şirkətlərlə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müqavilə</w:t>
      </w:r>
      <w:proofErr w:type="spellEnd"/>
      <w:r w:rsidRPr="001B29CB">
        <w:rPr>
          <w:rFonts w:ascii="Arial" w:hAnsi="Arial" w:cs="Arial"/>
          <w:sz w:val="36"/>
          <w:szCs w:val="36"/>
          <w:lang w:val="en-US"/>
        </w:rPr>
        <w:t xml:space="preserve"> </w:t>
      </w:r>
      <w:proofErr w:type="spellStart"/>
      <w:r w:rsidRPr="001B29CB">
        <w:rPr>
          <w:rFonts w:ascii="Arial" w:hAnsi="Arial" w:cs="Arial"/>
          <w:sz w:val="36"/>
          <w:szCs w:val="36"/>
          <w:lang w:val="en-US"/>
        </w:rPr>
        <w:t>bağlanılmır</w:t>
      </w:r>
      <w:proofErr w:type="spellEnd"/>
      <w:r w:rsidRPr="001B29CB">
        <w:rPr>
          <w:rFonts w:ascii="Arial" w:hAnsi="Arial" w:cs="Arial"/>
          <w:sz w:val="36"/>
          <w:szCs w:val="36"/>
          <w:lang w:val="en-US"/>
        </w:rPr>
        <w:t xml:space="preserve"> v</w:t>
      </w:r>
      <w:r w:rsidRPr="001B29CB">
        <w:rPr>
          <w:rFonts w:ascii="Arial" w:hAnsi="Arial" w:cs="Arial"/>
          <w:sz w:val="36"/>
          <w:szCs w:val="36"/>
          <w:lang w:val="az-Latn-AZ"/>
        </w:rPr>
        <w:t>ə müsabiqədən kənarlaşdırılır</w:t>
      </w:r>
      <w:r w:rsidRPr="001B29CB">
        <w:rPr>
          <w:rFonts w:ascii="Arial" w:hAnsi="Arial" w:cs="Arial"/>
          <w:sz w:val="36"/>
          <w:szCs w:val="36"/>
          <w:lang w:val="en-US"/>
        </w:rPr>
        <w:t xml:space="preserve">. </w:t>
      </w:r>
    </w:p>
    <w:p w14:paraId="46019DEB" w14:textId="77777777" w:rsidR="00200180" w:rsidRPr="001B29CB" w:rsidRDefault="00200180" w:rsidP="00D97D18">
      <w:pPr>
        <w:spacing w:before="240" w:line="276" w:lineRule="auto"/>
        <w:jc w:val="both"/>
        <w:rPr>
          <w:rFonts w:ascii="Arial" w:hAnsi="Arial" w:cs="Arial"/>
          <w:sz w:val="36"/>
          <w:szCs w:val="36"/>
          <w:lang w:val="en-US"/>
        </w:rPr>
      </w:pPr>
    </w:p>
    <w:sectPr w:rsidR="00200180" w:rsidRPr="001B29CB"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num>
  <w:num w:numId="7">
    <w:abstractNumId w:val="4"/>
  </w:num>
  <w:num w:numId="8">
    <w:abstractNumId w:val="8"/>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0C3181"/>
    <w:rsid w:val="0011484E"/>
    <w:rsid w:val="001148EF"/>
    <w:rsid w:val="00125301"/>
    <w:rsid w:val="001432F7"/>
    <w:rsid w:val="0017643C"/>
    <w:rsid w:val="001B29CB"/>
    <w:rsid w:val="00200180"/>
    <w:rsid w:val="00202D94"/>
    <w:rsid w:val="00212419"/>
    <w:rsid w:val="00220DA5"/>
    <w:rsid w:val="002454DC"/>
    <w:rsid w:val="002948E4"/>
    <w:rsid w:val="002B05F9"/>
    <w:rsid w:val="002B1F33"/>
    <w:rsid w:val="002F3F41"/>
    <w:rsid w:val="003574AB"/>
    <w:rsid w:val="00375747"/>
    <w:rsid w:val="00383930"/>
    <w:rsid w:val="003D7048"/>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33626"/>
    <w:rsid w:val="0066018C"/>
    <w:rsid w:val="006C1515"/>
    <w:rsid w:val="00711386"/>
    <w:rsid w:val="00736202"/>
    <w:rsid w:val="00754FFD"/>
    <w:rsid w:val="007858C3"/>
    <w:rsid w:val="007925DB"/>
    <w:rsid w:val="007E2937"/>
    <w:rsid w:val="007F6D7D"/>
    <w:rsid w:val="00811123"/>
    <w:rsid w:val="00823515"/>
    <w:rsid w:val="00836AB5"/>
    <w:rsid w:val="00846011"/>
    <w:rsid w:val="00851DEA"/>
    <w:rsid w:val="00875272"/>
    <w:rsid w:val="00895D77"/>
    <w:rsid w:val="00940B67"/>
    <w:rsid w:val="00952EA4"/>
    <w:rsid w:val="00A40963"/>
    <w:rsid w:val="00A5463D"/>
    <w:rsid w:val="00A715EC"/>
    <w:rsid w:val="00A72CB3"/>
    <w:rsid w:val="00A86A1B"/>
    <w:rsid w:val="00AD74DD"/>
    <w:rsid w:val="00B35EC0"/>
    <w:rsid w:val="00B87417"/>
    <w:rsid w:val="00BA2C6F"/>
    <w:rsid w:val="00BB5711"/>
    <w:rsid w:val="00BB68F2"/>
    <w:rsid w:val="00BE59EA"/>
    <w:rsid w:val="00BF225F"/>
    <w:rsid w:val="00C101E2"/>
    <w:rsid w:val="00CF609E"/>
    <w:rsid w:val="00D9251A"/>
    <w:rsid w:val="00D97D18"/>
    <w:rsid w:val="00DF7529"/>
    <w:rsid w:val="00E26AA8"/>
    <w:rsid w:val="00E55A5E"/>
    <w:rsid w:val="00E62307"/>
    <w:rsid w:val="00ED5816"/>
    <w:rsid w:val="00EF6347"/>
    <w:rsid w:val="00F2094B"/>
    <w:rsid w:val="00F46105"/>
    <w:rsid w:val="00FA4A46"/>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339969624">
      <w:bodyDiv w:val="1"/>
      <w:marLeft w:val="0"/>
      <w:marRight w:val="0"/>
      <w:marTop w:val="0"/>
      <w:marBottom w:val="0"/>
      <w:divBdr>
        <w:top w:val="none" w:sz="0" w:space="0" w:color="auto"/>
        <w:left w:val="none" w:sz="0" w:space="0" w:color="auto"/>
        <w:bottom w:val="none" w:sz="0" w:space="0" w:color="auto"/>
        <w:right w:val="none" w:sz="0" w:space="0" w:color="auto"/>
      </w:divBdr>
    </w:div>
    <w:div w:id="200542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6</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146</cp:revision>
  <cp:lastPrinted>2020-10-14T11:42:00Z</cp:lastPrinted>
  <dcterms:created xsi:type="dcterms:W3CDTF">2020-10-14T10:16:00Z</dcterms:created>
  <dcterms:modified xsi:type="dcterms:W3CDTF">2023-07-04T07:19:00Z</dcterms:modified>
</cp:coreProperties>
</file>