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75F" w:rsidRPr="00AB28E8" w:rsidRDefault="003F675F" w:rsidP="00AB28E8">
      <w:pPr>
        <w:tabs>
          <w:tab w:val="left" w:pos="1418"/>
        </w:tabs>
        <w:spacing w:line="360" w:lineRule="auto"/>
        <w:ind w:left="5670" w:right="-23"/>
        <w:jc w:val="both"/>
        <w:rPr>
          <w:rFonts w:ascii="Arial" w:eastAsia="Arial" w:hAnsi="Arial" w:cs="Arial"/>
          <w:sz w:val="18"/>
          <w:szCs w:val="18"/>
          <w:vertAlign w:val="baseline"/>
        </w:rPr>
      </w:pPr>
      <w:r w:rsidRPr="00AB28E8">
        <w:rPr>
          <w:rFonts w:ascii="Arial" w:eastAsia="Arial" w:hAnsi="Arial" w:cs="Arial"/>
          <w:sz w:val="18"/>
          <w:szCs w:val="18"/>
          <w:vertAlign w:val="baseline"/>
        </w:rPr>
        <w:t xml:space="preserve">Утвержден </w:t>
      </w:r>
      <w:r w:rsidR="00AB28E8" w:rsidRPr="00AB28E8">
        <w:rPr>
          <w:rFonts w:ascii="Arial" w:eastAsia="Arial" w:hAnsi="Arial" w:cs="Arial"/>
          <w:sz w:val="18"/>
          <w:szCs w:val="18"/>
          <w:vertAlign w:val="baseline"/>
        </w:rPr>
        <w:t xml:space="preserve">Приказом Закрытого Акционерного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Общества «Азербайджанское Каспийское Морское Пароходство» от 01 декабря 2016 года,</w:t>
      </w:r>
      <w:r w:rsidRPr="00AB28E8">
        <w:rPr>
          <w:rFonts w:ascii="Arial" w:hAnsi="Arial" w:cs="Arial"/>
          <w:b/>
          <w:sz w:val="18"/>
          <w:szCs w:val="18"/>
          <w:vertAlign w:val="baseline"/>
          <w:lang w:val="az-Latn-AZ"/>
        </w:rPr>
        <w:t xml:space="preserve"> </w:t>
      </w:r>
      <w:r w:rsidRPr="00AB28E8">
        <w:rPr>
          <w:rFonts w:ascii="Arial" w:eastAsia="Arial" w:hAnsi="Arial" w:cs="Arial"/>
          <w:sz w:val="18"/>
          <w:szCs w:val="18"/>
          <w:vertAlign w:val="baseline"/>
        </w:rPr>
        <w:t>№ 216.</w:t>
      </w:r>
    </w:p>
    <w:p w:rsidR="00202D94" w:rsidRPr="003F675F" w:rsidRDefault="00491E74" w:rsidP="00202D94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noProof/>
          <w:sz w:val="22"/>
          <w:szCs w:val="22"/>
          <w:vertAlign w:val="baseline"/>
        </w:rPr>
        <w:drawing>
          <wp:inline distT="0" distB="0" distL="0" distR="0">
            <wp:extent cx="1419225" cy="6042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24006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344" cy="6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D94" w:rsidRPr="00DC3480" w:rsidRDefault="00AC2C21" w:rsidP="003F675F">
      <w:pPr>
        <w:shd w:val="clear" w:color="auto" w:fill="FFFFFF"/>
        <w:tabs>
          <w:tab w:val="left" w:pos="331"/>
        </w:tabs>
        <w:spacing w:before="583" w:line="360" w:lineRule="auto"/>
        <w:jc w:val="center"/>
        <w:rPr>
          <w:rFonts w:ascii="Arial" w:hAnsi="Arial" w:cs="Arial"/>
          <w:b/>
          <w:sz w:val="20"/>
          <w:szCs w:val="20"/>
          <w:vertAlign w:val="baseline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Закрытое Акционерное Общество</w:t>
      </w:r>
      <w:r w:rsidR="00F50E91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«Азербайджанское Каспийское Морское Пароходство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>»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>/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ASCO</w:t>
      </w:r>
      <w:r w:rsidR="00491E74"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объявляет о проведении от</w:t>
      </w:r>
      <w:bookmarkStart w:id="0" w:name="_GoBack"/>
      <w:bookmarkEnd w:id="0"/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крытого конкурса на з</w:t>
      </w:r>
      <w:r w:rsidR="00604B59" w:rsidRPr="00BB1AC8">
        <w:rPr>
          <w:rFonts w:ascii="Arial" w:eastAsia="Arial" w:hAnsi="Arial" w:cs="Arial"/>
          <w:b/>
          <w:sz w:val="20"/>
          <w:szCs w:val="20"/>
          <w:vertAlign w:val="baseline"/>
        </w:rPr>
        <w:t>акупку запча</w:t>
      </w:r>
      <w:r w:rsidR="00EC49B7">
        <w:rPr>
          <w:rFonts w:ascii="Arial" w:eastAsia="Arial" w:hAnsi="Arial" w:cs="Arial"/>
          <w:b/>
          <w:sz w:val="20"/>
          <w:szCs w:val="20"/>
          <w:vertAlign w:val="baseline"/>
        </w:rPr>
        <w:t>стей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главного двигателя </w:t>
      </w:r>
      <w:r w:rsidR="00100A97">
        <w:rPr>
          <w:rFonts w:ascii="Arial" w:eastAsia="Arial" w:hAnsi="Arial" w:cs="Arial"/>
          <w:b/>
          <w:sz w:val="20"/>
          <w:szCs w:val="20"/>
          <w:vertAlign w:val="baseline"/>
        </w:rPr>
        <w:t>паромного судна «</w:t>
      </w:r>
      <w:proofErr w:type="spellStart"/>
      <w:r w:rsidR="00100A97">
        <w:rPr>
          <w:rFonts w:ascii="Arial" w:eastAsia="Arial" w:hAnsi="Arial" w:cs="Arial"/>
          <w:b/>
          <w:sz w:val="20"/>
          <w:szCs w:val="20"/>
          <w:vertAlign w:val="baseline"/>
        </w:rPr>
        <w:t>Балакан</w:t>
      </w:r>
      <w:proofErr w:type="spellEnd"/>
      <w:r w:rsidR="00DC3480" w:rsidRP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», находящегося </w:t>
      </w: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>на балансе</w:t>
      </w:r>
      <w:r w:rsidR="00DC3480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компании</w:t>
      </w:r>
    </w:p>
    <w:p w:rsidR="00202D94" w:rsidRPr="00BB1AC8" w:rsidRDefault="00F50E91" w:rsidP="00BB1AC8">
      <w:pPr>
        <w:jc w:val="center"/>
        <w:rPr>
          <w:rFonts w:ascii="Arial" w:hAnsi="Arial" w:cs="Arial"/>
          <w:b/>
          <w:sz w:val="20"/>
          <w:szCs w:val="20"/>
          <w:vertAlign w:val="baseline"/>
          <w:lang w:val="az-Latn-AZ"/>
        </w:rPr>
      </w:pPr>
      <w:r w:rsidRPr="00BB1AC8">
        <w:rPr>
          <w:rFonts w:ascii="Arial" w:eastAsia="Arial" w:hAnsi="Arial" w:cs="Arial"/>
          <w:b/>
          <w:sz w:val="20"/>
          <w:szCs w:val="20"/>
          <w:vertAlign w:val="baseline"/>
        </w:rPr>
        <w:t xml:space="preserve"> КОНКУРС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 xml:space="preserve"> №AM</w:t>
      </w:r>
      <w:r w:rsidR="00100A97">
        <w:rPr>
          <w:rFonts w:ascii="Arial" w:eastAsia="Arial" w:hAnsi="Arial" w:cs="Arial"/>
          <w:b/>
          <w:sz w:val="20"/>
          <w:szCs w:val="20"/>
          <w:vertAlign w:val="baseline"/>
          <w:lang w:val="en-US"/>
        </w:rPr>
        <w:t>046</w:t>
      </w:r>
      <w:r w:rsidR="00D46A71">
        <w:rPr>
          <w:rFonts w:ascii="Arial" w:eastAsia="Arial" w:hAnsi="Arial" w:cs="Arial"/>
          <w:b/>
          <w:sz w:val="20"/>
          <w:szCs w:val="20"/>
          <w:vertAlign w:val="baseline"/>
        </w:rPr>
        <w:t>/2023</w:t>
      </w:r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5"/>
        <w:gridCol w:w="10080"/>
      </w:tblGrid>
      <w:tr w:rsidR="00896570" w:rsidRPr="003F675F" w:rsidTr="00202D94">
        <w:trPr>
          <w:trHeight w:val="953"/>
          <w:jc w:val="center"/>
        </w:trPr>
        <w:tc>
          <w:tcPr>
            <w:tcW w:w="615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thinThickSmallGap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3F675F" w:rsidRPr="00643206" w:rsidRDefault="003F675F" w:rsidP="003F675F">
            <w:pPr>
              <w:spacing w:before="120" w:after="120"/>
              <w:ind w:left="119"/>
              <w:rPr>
                <w:rFonts w:ascii="Arial" w:eastAsia="Arial" w:hAnsi="Arial" w:cs="Arial"/>
                <w:b/>
                <w:sz w:val="22"/>
                <w:szCs w:val="24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2"/>
                <w:szCs w:val="24"/>
                <w:vertAlign w:val="baseline"/>
              </w:rPr>
              <w:t>Перечень документов для участия в конкурсе: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Заявка на участие в конкурсе (образец прилагается); 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Банковский документ об оплате взноса за участие в конкурсе;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Конкурсное предложение;</w:t>
            </w:r>
          </w:p>
          <w:p w:rsidR="00202D94" w:rsidRPr="002E7479" w:rsidRDefault="00491E74" w:rsidP="00202D94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Банковская справка о финансовом положении грузоотправителя за последний 1 год (или в те</w:t>
            </w:r>
            <w:r w:rsidR="003F675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чении периода функционирования)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;</w:t>
            </w:r>
          </w:p>
          <w:p w:rsidR="00202D94" w:rsidRPr="002E7479" w:rsidRDefault="00491E74" w:rsidP="007F212F">
            <w:pPr>
              <w:numPr>
                <w:ilvl w:val="0"/>
                <w:numId w:val="5"/>
              </w:numPr>
              <w:tabs>
                <w:tab w:val="left" w:pos="261"/>
              </w:tabs>
              <w:ind w:left="119" w:hanging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>Справка из соответствующих н</w:t>
            </w:r>
            <w:r w:rsidR="003F675F"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алоговых органов об отсутствии </w:t>
            </w: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просроченных обязательств по налогам и другим обязательным платежам в Азербайджанской Республике, а также об отсутствии неисполненных обязанностей налогоплательщика, установленных Налоговым кодексом Азербайджанской Республики в течение последнего года (исключая период приостановления). </w:t>
            </w:r>
          </w:p>
          <w:p w:rsidR="00202D94" w:rsidRPr="002E7479" w:rsidRDefault="00491E74">
            <w:pPr>
              <w:tabs>
                <w:tab w:val="left" w:pos="261"/>
              </w:tabs>
              <w:ind w:left="119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На первичном этапе, заявка на участие в конкурсе (подписанная и скрепленная печатью) и банковский документ об оплате взноса за участие (за исключением конкурсного предложения) должны быть представлены на Азербайджанском, русском или английском языках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17:00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100A97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>14</w:t>
            </w:r>
            <w:r w:rsidR="00EA57A9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  <w:lang w:val="az-Latn-AZ"/>
              </w:rPr>
              <w:t xml:space="preserve"> </w:t>
            </w:r>
            <w:r w:rsidR="00DC3480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марта</w:t>
            </w:r>
            <w:r w:rsidR="00643206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года</w:t>
            </w: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по месту нахождения Закрытого Акционерного Общества «Азербайджанское Каспийское Морское Пароходство» (далее – «АСКО» или "Закупочная Организация") или путем отправления на электронную почту контактного лица. Остальные документы должны быть представлены в конверте конкурсного предложения.</w:t>
            </w:r>
          </w:p>
          <w:p w:rsidR="00202D94" w:rsidRPr="003F675F" w:rsidRDefault="00491E74" w:rsidP="007F212F">
            <w:pPr>
              <w:tabs>
                <w:tab w:val="left" w:pos="7309"/>
              </w:tabs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Перечень (описание) закупаемых товаров, работ и услуг прилагается.</w:t>
            </w:r>
          </w:p>
        </w:tc>
      </w:tr>
      <w:tr w:rsidR="00896570" w:rsidRPr="003F675F" w:rsidTr="00202D94">
        <w:trPr>
          <w:trHeight w:val="5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Сумма взноса за участие в конкурсе и приобре</w:t>
            </w:r>
            <w:r w:rsidR="00AB28E8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тение Сборника Основных Условий</w:t>
            </w: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:</w:t>
            </w:r>
          </w:p>
          <w:p w:rsidR="00202D94" w:rsidRPr="00BB1AC8" w:rsidRDefault="00491E74" w:rsidP="007F212F">
            <w:pPr>
              <w:numPr>
                <w:ilvl w:val="0"/>
                <w:numId w:val="2"/>
              </w:numPr>
              <w:tabs>
                <w:tab w:val="left" w:pos="252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Претенденты, желающие принять участие в конкурсе, должны оплатить нижеуказанную сумму взноса за участие в конкурсе (название организации проводящий конкурс и предмет конкурса должны быть точно указаны в платежном поручении) путем перечисления средств на банковский счет АСКО с по</w:t>
            </w:r>
            <w:r w:rsidR="00AB28E8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следующим представлением в АСКО </w:t>
            </w:r>
            <w:proofErr w:type="gramStart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документа</w:t>
            </w:r>
            <w:proofErr w:type="gramEnd"/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подтверждающего оплату, в срок не позднее, указанного в первом разделе.  Претенденты, выполнявшие данное требование, вправе приобрести Сборник Основных Условий по предмету закупки у контактного лица в электронном или печатном формате в любой день недели с 09.00 до 18.00 часов до даты, указанной в разделе IV объявления.</w:t>
            </w:r>
          </w:p>
          <w:p w:rsidR="00202D94" w:rsidRPr="00BB1AC8" w:rsidRDefault="00AB28E8" w:rsidP="008909B8">
            <w:pPr>
              <w:numPr>
                <w:ilvl w:val="0"/>
                <w:numId w:val="2"/>
              </w:numPr>
              <w:tabs>
                <w:tab w:val="left" w:pos="261"/>
                <w:tab w:val="left" w:pos="310"/>
                <w:tab w:val="left" w:pos="402"/>
              </w:tabs>
              <w:ind w:left="252" w:hanging="252"/>
              <w:jc w:val="both"/>
              <w:rPr>
                <w:rFonts w:ascii="Arial" w:hAnsi="Arial" w:cs="Arial"/>
                <w:color w:val="FF0000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Взнос за участие (без НДС)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:</w:t>
            </w: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643206">
              <w:rPr>
                <w:rFonts w:ascii="Arial" w:eastAsia="Arial" w:hAnsi="Arial" w:cs="Arial"/>
                <w:sz w:val="18"/>
                <w:szCs w:val="22"/>
                <w:vertAlign w:val="baseline"/>
              </w:rPr>
              <w:t>1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</w:t>
            </w:r>
            <w:r w:rsidR="00185122">
              <w:rPr>
                <w:rFonts w:ascii="Arial" w:eastAsia="Arial" w:hAnsi="Arial" w:cs="Arial"/>
                <w:sz w:val="18"/>
                <w:szCs w:val="22"/>
                <w:vertAlign w:val="baseline"/>
              </w:rPr>
              <w:t>0 (</w:t>
            </w:r>
            <w:r w:rsidR="00275C9E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сто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>) АЗН</w:t>
            </w:r>
          </w:p>
          <w:p w:rsidR="00202D94" w:rsidRPr="00BB1AC8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Допускается оплата суммы взноса за участие в манатах или в долларах США и Евро в эквивалентном размере. </w:t>
            </w:r>
          </w:p>
          <w:p w:rsidR="00202D94" w:rsidRPr="00BB1AC8" w:rsidRDefault="00AB28E8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spacing w:before="120" w:after="120"/>
              <w:ind w:left="261" w:hanging="142"/>
              <w:jc w:val="both"/>
              <w:rPr>
                <w:rFonts w:ascii="Arial" w:hAnsi="Arial" w:cs="Arial"/>
                <w:b/>
                <w:i/>
                <w:sz w:val="18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Номер счета</w:t>
            </w:r>
            <w:r w:rsidR="00491E74" w:rsidRPr="00BB1AC8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: </w:t>
            </w:r>
          </w:p>
          <w:tbl>
            <w:tblPr>
              <w:tblStyle w:val="TableGrid"/>
              <w:tblW w:w="10260" w:type="dxa"/>
              <w:tblLayout w:type="fixed"/>
              <w:tblLook w:val="04A0" w:firstRow="1" w:lastRow="0" w:firstColumn="1" w:lastColumn="0" w:noHBand="0" w:noVBand="1"/>
            </w:tblPr>
            <w:tblGrid>
              <w:gridCol w:w="3476"/>
              <w:gridCol w:w="3364"/>
              <w:gridCol w:w="3420"/>
            </w:tblGrid>
            <w:tr w:rsidR="00896570" w:rsidRPr="003F675F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  <w:lang w:eastAsia="en-US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AZN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USD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2E7479" w:rsidRDefault="00491E74">
                  <w:pPr>
                    <w:jc w:val="center"/>
                    <w:rPr>
                      <w:rFonts w:ascii="Arial" w:hAnsi="Arial" w:cs="Arial"/>
                      <w:sz w:val="20"/>
                      <w:szCs w:val="22"/>
                      <w:vertAlign w:val="baseline"/>
                    </w:rPr>
                  </w:pPr>
                  <w:r w:rsidRPr="002E7479">
                    <w:rPr>
                      <w:rFonts w:ascii="Arial" w:eastAsia="Arial" w:hAnsi="Arial" w:cs="Arial"/>
                      <w:sz w:val="20"/>
                      <w:szCs w:val="22"/>
                      <w:vertAlign w:val="baseline"/>
                    </w:rPr>
                    <w:t>EURO</w:t>
                  </w:r>
                </w:p>
              </w:tc>
            </w:tr>
            <w:tr w:rsidR="00896570" w:rsidRPr="00100A97">
              <w:tc>
                <w:tcPr>
                  <w:tcW w:w="3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Наименование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 Международный Банк Азербайджана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АМБ –Департамент Клиентского Обслуживания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Код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805250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9900001881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Корреспондентский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AZ03NABZ01350100000000002944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  <w:t>Клиент-получатель :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ИНН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</w:rPr>
                    <w:t>Счет № (AZN) :    AZ36IBAZ38050019441115341120</w:t>
                  </w:r>
                </w:p>
              </w:tc>
              <w:tc>
                <w:tcPr>
                  <w:tcW w:w="3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Citibank N.Y, 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New York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Acc.36083186,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CITIUS33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IBA- Customer Service </w:t>
                  </w: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Departament</w:t>
                  </w:r>
                  <w:proofErr w:type="spellEnd"/>
                </w:p>
                <w:p w:rsidR="00202D94" w:rsidRPr="00BB1AC8" w:rsidRDefault="00491E74">
                  <w:pPr>
                    <w:rPr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az-Latn-AZ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IBAZAZ2X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  <w:t xml:space="preserve">   AZARB.XAZAR DANIZ GAMICILIYI QSC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AZ26IBAZ38150018401115341120</w:t>
                  </w:r>
                </w:p>
              </w:tc>
              <w:tc>
                <w:tcPr>
                  <w:tcW w:w="3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Intermediary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Commerzbank AG, Frankfurt am Main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SWIFT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COBADEFF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 # 400 88 660 3001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Beneficiary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Bank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The International Bank of Azerbaijan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IBA-Premier Customer Service</w:t>
                  </w:r>
                </w:p>
                <w:p w:rsidR="00202D94" w:rsidRPr="00BB1AC8" w:rsidRDefault="00491E74">
                  <w:pPr>
                    <w:pStyle w:val="Heading2"/>
                    <w:spacing w:before="0" w:after="0" w:line="240" w:lineRule="auto"/>
                    <w:outlineLvl w:val="1"/>
                    <w:rPr>
                      <w:rFonts w:ascii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b w:val="0"/>
                      <w:i w:val="0"/>
                      <w:sz w:val="18"/>
                      <w:szCs w:val="22"/>
                      <w:lang w:val="en-US"/>
                    </w:rPr>
                    <w:t xml:space="preserve">SWIFT: IBAZAZ2X           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proofErr w:type="spell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Nizami</w:t>
                  </w:r>
                  <w:proofErr w:type="spell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str., 67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Beneficiary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Azerbaijan Caspian Shipping CJSC</w:t>
                  </w:r>
                </w:p>
                <w:p w:rsidR="00202D94" w:rsidRPr="00BB1AC8" w:rsidRDefault="00491E74">
                  <w:pPr>
                    <w:rPr>
                      <w:rStyle w:val="nwt1"/>
                      <w:rFonts w:ascii="Arial" w:hAnsi="Arial" w:cs="Arial"/>
                      <w:bCs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TAX </w:t>
                  </w:r>
                  <w:proofErr w:type="gramStart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ID :</w:t>
                  </w:r>
                  <w:proofErr w:type="gramEnd"/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 xml:space="preserve"> 1701579951</w:t>
                  </w:r>
                </w:p>
                <w:p w:rsidR="00202D94" w:rsidRPr="00BB1AC8" w:rsidRDefault="00491E74">
                  <w:pPr>
                    <w:rPr>
                      <w:rFonts w:ascii="Arial" w:hAnsi="Arial" w:cs="Arial"/>
                      <w:sz w:val="18"/>
                      <w:szCs w:val="22"/>
                      <w:vertAlign w:val="baseline"/>
                      <w:lang w:val="en-US"/>
                    </w:rPr>
                  </w:pPr>
                  <w:r w:rsidRPr="00BB1AC8">
                    <w:rPr>
                      <w:rFonts w:ascii="Arial" w:eastAsia="Arial" w:hAnsi="Arial" w:cs="Arial"/>
                      <w:sz w:val="18"/>
                      <w:szCs w:val="22"/>
                      <w:vertAlign w:val="baseline"/>
                      <w:lang w:val="en-US"/>
                    </w:rPr>
                    <w:t>Account No. :                AZ06IBAZ38150019781115341120</w:t>
                  </w:r>
                </w:p>
              </w:tc>
            </w:tr>
          </w:tbl>
          <w:p w:rsidR="00202D94" w:rsidRPr="003F675F" w:rsidRDefault="00202D94">
            <w:pPr>
              <w:tabs>
                <w:tab w:val="left" w:pos="261"/>
                <w:tab w:val="left" w:pos="402"/>
                <w:tab w:val="left" w:pos="544"/>
              </w:tabs>
              <w:ind w:left="261" w:firstLine="28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  <w:p w:rsidR="00202D94" w:rsidRPr="003F675F" w:rsidRDefault="00491E74" w:rsidP="003F68E9">
            <w:pPr>
              <w:numPr>
                <w:ilvl w:val="0"/>
                <w:numId w:val="6"/>
              </w:numPr>
              <w:tabs>
                <w:tab w:val="left" w:pos="342"/>
                <w:tab w:val="left" w:pos="402"/>
              </w:tabs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lastRenderedPageBreak/>
              <w:t>Взнос за участие в конкурсе не подлежит возвра</w:t>
            </w:r>
            <w:r w:rsidR="003F68E9" w:rsidRPr="003F68E9">
              <w:rPr>
                <w:rFonts w:ascii="Arial" w:eastAsia="Arial" w:hAnsi="Arial" w:cs="Arial"/>
                <w:b/>
                <w:bCs/>
                <w:sz w:val="20"/>
                <w:szCs w:val="22"/>
                <w:vertAlign w:val="baseline"/>
              </w:rPr>
              <w:t>ту ни при каких обстоятельствах, за исключением случаев отмены конкурса</w:t>
            </w:r>
          </w:p>
        </w:tc>
      </w:tr>
      <w:tr w:rsidR="00896570" w:rsidRPr="003F675F" w:rsidTr="00202D94">
        <w:trPr>
          <w:trHeight w:val="1952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3F675F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MS Mincho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3F675F">
              <w:rPr>
                <w:rFonts w:ascii="Arial" w:eastAsia="Arial" w:hAnsi="Arial" w:cs="Arial"/>
                <w:b/>
                <w:bCs/>
                <w:sz w:val="22"/>
                <w:szCs w:val="22"/>
                <w:vertAlign w:val="baseline"/>
              </w:rPr>
              <w:t>Гарантия на конкурсное предложение: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конкурсного предложения требуется банковская гарантия в сумме не менее 1 (одного)% от цены предложения. Форма банковской гарантии будет указана в Сборнике Основных Условий.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Оригинал банковской гарантии должен быть представлен в конкурсном конверте вместе с предложением. В противном случае Закупочная Организация оставляет за собой право отвергать такое предложение.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Финансовое учреждение, выдавшее гарантию, должно быть принято в финансовых операциях в Азербайджанской Республике и / или в международном уров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не. Закупочная организация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оставляет за собой право не при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нимать никаких недействительных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банковских гарантий.</w:t>
            </w:r>
          </w:p>
          <w:p w:rsidR="00202D94" w:rsidRPr="002E7479" w:rsidRDefault="00491E74" w:rsidP="00202D94">
            <w:pPr>
              <w:numPr>
                <w:ilvl w:val="0"/>
                <w:numId w:val="2"/>
              </w:numPr>
              <w:tabs>
                <w:tab w:val="left" w:pos="709"/>
              </w:tabs>
              <w:spacing w:before="120" w:after="120"/>
              <w:jc w:val="both"/>
              <w:rPr>
                <w:rFonts w:ascii="Arial" w:eastAsia="MS Mincho" w:hAnsi="Arial" w:cs="Arial"/>
                <w:sz w:val="18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В случае если лица, желающие принять участие</w:t>
            </w:r>
            <w:r w:rsidR="00E83BAD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в конкурсе закупок, предпочтут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представить</w:t>
            </w:r>
            <w:r w:rsidR="00AB28E8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="00DE44DA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гарантию другого типа</w:t>
            </w:r>
            <w:r w:rsidR="00C54FD1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(аккредитив, ценные бумаги, </w:t>
            </w:r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перевод средств </w:t>
            </w:r>
            <w:proofErr w:type="gramStart"/>
            <w:r w:rsidR="00DC3480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на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счет</w:t>
            </w:r>
            <w:proofErr w:type="gramEnd"/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указанный в тендерных документах, депозит и другие финансовые активы), в этом случае должны предварительно запросить АСКО посредством контактного лица, указанного в </w:t>
            </w:r>
            <w:r w:rsidR="00CF6DB5"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 xml:space="preserve">объявлении и получить согласие </w:t>
            </w: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о возможности приемлемости такого вида гарантии.</w:t>
            </w:r>
          </w:p>
          <w:p w:rsidR="00202D94" w:rsidRPr="002E7479" w:rsidRDefault="00491E74" w:rsidP="00202D94">
            <w:pPr>
              <w:pStyle w:val="ListParagraph"/>
              <w:numPr>
                <w:ilvl w:val="0"/>
                <w:numId w:val="2"/>
              </w:numPr>
              <w:tabs>
                <w:tab w:val="left" w:pos="261"/>
              </w:tabs>
              <w:spacing w:before="120" w:after="120" w:line="240" w:lineRule="auto"/>
              <w:jc w:val="both"/>
              <w:rPr>
                <w:rFonts w:ascii="Arial" w:hAnsi="Arial" w:cs="Arial"/>
                <w:sz w:val="18"/>
                <w:lang w:val="az-Latn-AZ" w:eastAsia="ru-RU"/>
              </w:rPr>
            </w:pPr>
            <w:r w:rsidRPr="002E7479">
              <w:rPr>
                <w:rFonts w:ascii="Arial" w:eastAsia="Arial" w:hAnsi="Arial" w:cs="Arial"/>
                <w:sz w:val="18"/>
                <w:lang w:eastAsia="ru-RU"/>
              </w:rPr>
              <w:t>Сумма гарантии за исполнени</w:t>
            </w:r>
            <w:r w:rsidR="003F68E9"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е договора требуется в размере </w:t>
            </w:r>
            <w:r w:rsidR="003F68E9"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3 (трёх</w:t>
            </w:r>
            <w:r w:rsidRPr="002E7479">
              <w:rPr>
                <w:rFonts w:ascii="Arial" w:eastAsia="Arial" w:hAnsi="Arial" w:cs="Arial"/>
                <w:sz w:val="18"/>
                <w:u w:val="single"/>
                <w:lang w:eastAsia="ru-RU"/>
              </w:rPr>
              <w:t>) %</w:t>
            </w:r>
            <w:r w:rsidRPr="002E7479">
              <w:rPr>
                <w:rFonts w:ascii="Arial" w:eastAsia="Arial" w:hAnsi="Arial" w:cs="Arial"/>
                <w:sz w:val="18"/>
                <w:lang w:eastAsia="ru-RU"/>
              </w:rPr>
              <w:t xml:space="preserve"> от закупочной цены.</w:t>
            </w:r>
          </w:p>
          <w:p w:rsidR="00202D94" w:rsidRPr="003F68E9" w:rsidRDefault="00491E74" w:rsidP="003F68E9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FF0000"/>
                <w:sz w:val="20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Для текущей закупочной операции Закупающая Организация произведет оплату только после того, как товары будут доставлены на склад, предоплата не предусмотрена.</w:t>
            </w:r>
          </w:p>
        </w:tc>
      </w:tr>
      <w:tr w:rsidR="00896570" w:rsidRPr="003F675F" w:rsidTr="002E7479">
        <w:trPr>
          <w:trHeight w:hRule="exact" w:val="1811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D45F6C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  <w:r w:rsidRPr="00D45F6C">
              <w:rPr>
                <w:rFonts w:ascii="Arial" w:eastAsia="Arial" w:hAnsi="Arial" w:cs="Arial"/>
                <w:b/>
                <w:sz w:val="22"/>
                <w:szCs w:val="22"/>
                <w:vertAlign w:val="baseline"/>
              </w:rPr>
              <w:t>Предельный срок и время подачи конкурсного предложения:</w:t>
            </w:r>
          </w:p>
          <w:p w:rsidR="00202D94" w:rsidRPr="002E7479" w:rsidRDefault="00491E74" w:rsidP="007F6D7D">
            <w:pPr>
              <w:numPr>
                <w:ilvl w:val="0"/>
                <w:numId w:val="6"/>
              </w:numPr>
              <w:tabs>
                <w:tab w:val="left" w:pos="261"/>
                <w:tab w:val="left" w:pos="402"/>
              </w:tabs>
              <w:ind w:left="261" w:hanging="14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Участники, представившие заявку на участие и банковский документ об оплате взноса за участие в конкурсе до срока, указанного в первом разделе, должны представить свои конкурсные предложения в «АСКО» в запечатанном конверте (один оригинальный экземпляр и одна копия) не позднее 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16:30</w:t>
            </w:r>
            <w:r w:rsidR="00AB28E8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AB28E8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(по Бакинскому времени) </w:t>
            </w:r>
            <w:r w:rsidR="00100A9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30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</w:t>
            </w:r>
            <w:r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года</w:t>
            </w:r>
            <w:r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>.</w:t>
            </w:r>
          </w:p>
          <w:p w:rsidR="00202D94" w:rsidRPr="003F675F" w:rsidRDefault="00491E74" w:rsidP="00202D94">
            <w:pPr>
              <w:numPr>
                <w:ilvl w:val="0"/>
                <w:numId w:val="2"/>
              </w:numPr>
              <w:tabs>
                <w:tab w:val="left" w:pos="261"/>
                <w:tab w:val="left" w:pos="402"/>
                <w:tab w:val="left" w:pos="544"/>
              </w:tabs>
              <w:ind w:left="261" w:hanging="142"/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Конкурсные предложения, полученные позже указанной даты и времени, не вскрываются и возвращаются участнику.</w:t>
            </w:r>
          </w:p>
        </w:tc>
      </w:tr>
      <w:tr w:rsidR="00896570" w:rsidRPr="003F675F" w:rsidTr="00202D94">
        <w:trPr>
          <w:trHeight w:val="25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202D94" w:rsidRPr="002E7479" w:rsidRDefault="00AB28E8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Адрес закупочной организации</w:t>
            </w:r>
            <w:r w:rsidR="00491E74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:</w:t>
            </w:r>
          </w:p>
          <w:p w:rsidR="00202D94" w:rsidRPr="002E7479" w:rsidRDefault="00491E74">
            <w:pPr>
              <w:ind w:left="412"/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Азербайджанская Республика, город Баку AZ1003 (индекс), Ул. М. Усейнова 2, Комитет по Закупкам АСКО. </w:t>
            </w:r>
          </w:p>
          <w:p w:rsidR="00202D94" w:rsidRPr="002E7479" w:rsidRDefault="00491E74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b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>Контактное лицо: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proofErr w:type="spellStart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Мурад</w:t>
            </w:r>
            <w:proofErr w:type="spellEnd"/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 Мамедов</w:t>
            </w:r>
          </w:p>
          <w:p w:rsidR="00202D94" w:rsidRPr="002E7479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Ведущий специалист по закупкам Департамента Закупок АСКО</w:t>
            </w:r>
          </w:p>
          <w:p w:rsidR="00202D94" w:rsidRPr="002E7479" w:rsidRDefault="00491E74">
            <w:pPr>
              <w:rPr>
                <w:rFonts w:ascii="Arial" w:hAnsi="Arial" w:cs="Arial"/>
                <w:sz w:val="18"/>
                <w:szCs w:val="20"/>
                <w:vertAlign w:val="baseline"/>
                <w:lang w:val="az-Latn-AZ" w:eastAsia="en-US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Телефонный номер: +994 12 4043700 (внутр. 1071)</w:t>
            </w:r>
          </w:p>
          <w:p w:rsidR="00202D94" w:rsidRPr="002E7479" w:rsidRDefault="00491E74">
            <w:pPr>
              <w:tabs>
                <w:tab w:val="left" w:pos="261"/>
              </w:tabs>
              <w:rPr>
                <w:rFonts w:ascii="Arial" w:hAnsi="Arial" w:cs="Arial"/>
                <w:color w:val="000000" w:themeColor="text1"/>
                <w:sz w:val="18"/>
                <w:szCs w:val="20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Адрес электронной почты : </w:t>
            </w:r>
            <w:hyperlink r:id="rId8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Murad.z.Mammadov@asco.az</w:t>
              </w:r>
            </w:hyperlink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vertAlign w:val="baseline"/>
              </w:rPr>
              <w:t xml:space="preserve">, </w:t>
            </w:r>
            <w:hyperlink r:id="rId9" w:history="1">
              <w:r w:rsidRPr="002E7479">
                <w:rPr>
                  <w:rFonts w:ascii="Arial" w:eastAsia="Arial" w:hAnsi="Arial" w:cs="Arial"/>
                  <w:color w:val="0563C1"/>
                  <w:sz w:val="18"/>
                  <w:szCs w:val="20"/>
                  <w:u w:val="single"/>
                  <w:vertAlign w:val="baseline"/>
                </w:rPr>
                <w:t>tender@asco.az</w:t>
              </w:r>
            </w:hyperlink>
          </w:p>
          <w:p w:rsidR="00202D94" w:rsidRPr="002E7479" w:rsidRDefault="00E83BAD">
            <w:pPr>
              <w:tabs>
                <w:tab w:val="left" w:pos="261"/>
              </w:tabs>
              <w:rPr>
                <w:rFonts w:ascii="Arial" w:hAnsi="Arial" w:cs="Arial"/>
                <w:b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По юридическим вопросам</w:t>
            </w:r>
            <w:r w:rsidR="00491E74"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:</w:t>
            </w:r>
          </w:p>
          <w:p w:rsidR="00202D94" w:rsidRPr="002E7479" w:rsidRDefault="00491E74">
            <w:pPr>
              <w:rPr>
                <w:rFonts w:ascii="Arial" w:hAnsi="Arial" w:cs="Arial"/>
                <w:color w:val="000000" w:themeColor="text1"/>
                <w:sz w:val="18"/>
                <w:szCs w:val="20"/>
                <w:highlight w:val="lightGray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Телефонный номер: +994 12 4043700 (внутр. 1262)</w:t>
            </w:r>
          </w:p>
          <w:p w:rsidR="00202D94" w:rsidRPr="003F675F" w:rsidRDefault="00491E74">
            <w:pPr>
              <w:tabs>
                <w:tab w:val="left" w:pos="261"/>
              </w:tabs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color w:val="000000"/>
                <w:sz w:val="18"/>
                <w:szCs w:val="20"/>
                <w:highlight w:val="lightGray"/>
                <w:vertAlign w:val="baseline"/>
              </w:rPr>
              <w:t>Адрес электронной почты: :    tender@asco.az</w:t>
            </w:r>
            <w:r w:rsidRPr="002E7479">
              <w:rPr>
                <w:rFonts w:ascii="Arial" w:eastAsia="Arial" w:hAnsi="Arial" w:cs="Arial"/>
                <w:color w:val="000000"/>
                <w:sz w:val="20"/>
                <w:szCs w:val="22"/>
                <w:highlight w:val="lightGray"/>
                <w:vertAlign w:val="baseline"/>
              </w:rPr>
              <w:t xml:space="preserve">  </w:t>
            </w:r>
          </w:p>
        </w:tc>
      </w:tr>
      <w:tr w:rsidR="00896570" w:rsidRPr="003F675F" w:rsidTr="002E7479">
        <w:trPr>
          <w:trHeight w:hRule="exact" w:val="1338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3F68E9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2"/>
                <w:szCs w:val="20"/>
                <w:vertAlign w:val="baseline"/>
                <w:lang w:val="az-Latn-AZ"/>
              </w:rPr>
            </w:pP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Дата, время и место вскрытия конвер</w:t>
            </w:r>
            <w:r w:rsidR="00E83BAD"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тов с конкурсными предложениями</w:t>
            </w:r>
            <w:r w:rsidRPr="003F68E9">
              <w:rPr>
                <w:rFonts w:ascii="Arial" w:eastAsia="Arial" w:hAnsi="Arial" w:cs="Arial"/>
                <w:b/>
                <w:sz w:val="22"/>
                <w:szCs w:val="20"/>
                <w:vertAlign w:val="baseline"/>
              </w:rPr>
              <w:t>:</w:t>
            </w:r>
          </w:p>
          <w:p w:rsidR="00202D94" w:rsidRPr="002E7479" w:rsidRDefault="002367A4" w:rsidP="007F6D7D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eastAsia="Arial" w:hAnsi="Arial" w:cs="Arial"/>
                <w:sz w:val="18"/>
                <w:szCs w:val="20"/>
                <w:vertAlign w:val="baseline"/>
              </w:rPr>
            </w:pPr>
            <w:r>
              <w:rPr>
                <w:rFonts w:ascii="Arial" w:eastAsia="Arial" w:hAnsi="Arial" w:cs="Arial"/>
                <w:sz w:val="18"/>
                <w:szCs w:val="20"/>
                <w:vertAlign w:val="baseline"/>
              </w:rPr>
              <w:t>Вскрытие конвертов будет про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 xml:space="preserve">водиться в </w:t>
            </w:r>
            <w:r w:rsidR="00491E74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15.00</w:t>
            </w:r>
            <w:r w:rsidR="00491E74" w:rsidRPr="002E7479">
              <w:rPr>
                <w:rFonts w:ascii="Arial" w:eastAsia="Arial" w:hAnsi="Arial" w:cs="Arial"/>
                <w:sz w:val="20"/>
                <w:szCs w:val="20"/>
                <w:vertAlign w:val="baseline"/>
              </w:rPr>
              <w:t xml:space="preserve"> </w:t>
            </w:r>
            <w:r w:rsidR="00491E74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(по Бакинскому времени</w:t>
            </w:r>
            <w:r w:rsidR="00EA57A9" w:rsidRPr="002E7479">
              <w:rPr>
                <w:rFonts w:ascii="Arial" w:eastAsia="Arial" w:hAnsi="Arial" w:cs="Arial"/>
                <w:b/>
                <w:sz w:val="18"/>
                <w:szCs w:val="20"/>
                <w:vertAlign w:val="baseline"/>
              </w:rPr>
              <w:t xml:space="preserve">) </w:t>
            </w:r>
            <w:r w:rsidR="00100A97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>31</w:t>
            </w:r>
            <w:r w:rsidR="002C7E1C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марта</w:t>
            </w:r>
            <w:r w:rsidR="0034706F" w:rsidRPr="002E7479">
              <w:rPr>
                <w:rFonts w:ascii="Arial" w:eastAsia="Arial" w:hAnsi="Arial" w:cs="Arial"/>
                <w:b/>
                <w:sz w:val="20"/>
                <w:szCs w:val="20"/>
                <w:vertAlign w:val="baseline"/>
              </w:rPr>
              <w:t xml:space="preserve"> 2023 года</w:t>
            </w:r>
            <w:r w:rsidR="0034706F"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.</w:t>
            </w:r>
          </w:p>
          <w:p w:rsidR="003F68E9" w:rsidRPr="00BB1AC8" w:rsidRDefault="00F81ACB" w:rsidP="00185122">
            <w:pPr>
              <w:tabs>
                <w:tab w:val="left" w:pos="261"/>
              </w:tabs>
              <w:spacing w:before="120" w:after="120"/>
              <w:ind w:left="119"/>
              <w:jc w:val="both"/>
              <w:rPr>
                <w:rFonts w:ascii="Arial" w:hAnsi="Arial" w:cs="Arial"/>
                <w:sz w:val="20"/>
                <w:szCs w:val="20"/>
                <w:vertAlign w:val="baseline"/>
              </w:rPr>
            </w:pPr>
            <w:r w:rsidRPr="002E7479">
              <w:rPr>
                <w:rFonts w:ascii="Arial" w:eastAsia="Arial" w:hAnsi="Arial" w:cs="Arial"/>
                <w:sz w:val="18"/>
                <w:szCs w:val="20"/>
                <w:vertAlign w:val="baseline"/>
              </w:rPr>
              <w:t>Желающим принять участие во вскрытии конвертов будет отправлена ссылка и таким образом участие будет обеспечено.</w:t>
            </w:r>
          </w:p>
        </w:tc>
      </w:tr>
      <w:tr w:rsidR="00896570" w:rsidRPr="003F675F" w:rsidTr="00202D94">
        <w:trPr>
          <w:trHeight w:val="380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202D94" w:rsidRPr="003F675F" w:rsidRDefault="00202D94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  <w:hideMark/>
          </w:tcPr>
          <w:p w:rsidR="00202D94" w:rsidRPr="00BB1AC8" w:rsidRDefault="00491E74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 xml:space="preserve">Сведения о </w:t>
            </w:r>
            <w:r w:rsidR="00AB28E8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победителе конкурса</w:t>
            </w: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202D94" w:rsidRPr="003F675F" w:rsidRDefault="00491E74">
            <w:pPr>
              <w:tabs>
                <w:tab w:val="left" w:pos="261"/>
              </w:tabs>
              <w:jc w:val="both"/>
              <w:rPr>
                <w:rFonts w:ascii="Arial" w:hAnsi="Arial" w:cs="Arial"/>
                <w:sz w:val="22"/>
                <w:szCs w:val="22"/>
                <w:vertAlign w:val="baseline"/>
                <w:lang w:val="az-Latn-AZ"/>
              </w:rPr>
            </w:pPr>
            <w:r w:rsidRPr="002E7479">
              <w:rPr>
                <w:rFonts w:ascii="Arial" w:eastAsia="Arial" w:hAnsi="Arial" w:cs="Arial"/>
                <w:sz w:val="18"/>
                <w:szCs w:val="22"/>
                <w:vertAlign w:val="baseline"/>
              </w:rPr>
              <w:t>Информация о победителе конкурса будет размещена в разделе «Объявления» официального сайта АСКО.</w:t>
            </w:r>
          </w:p>
        </w:tc>
      </w:tr>
      <w:tr w:rsidR="00896570" w:rsidRPr="003F675F" w:rsidTr="002E7479">
        <w:trPr>
          <w:trHeight w:hRule="exact" w:val="3149"/>
          <w:jc w:val="center"/>
        </w:trPr>
        <w:tc>
          <w:tcPr>
            <w:tcW w:w="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B9BD5" w:themeFill="accent5"/>
            <w:vAlign w:val="center"/>
          </w:tcPr>
          <w:p w:rsidR="004B73E9" w:rsidRPr="003F675F" w:rsidRDefault="004B73E9" w:rsidP="00202D94">
            <w:pPr>
              <w:numPr>
                <w:ilvl w:val="0"/>
                <w:numId w:val="4"/>
              </w:numPr>
              <w:tabs>
                <w:tab w:val="left" w:pos="88"/>
              </w:tabs>
              <w:spacing w:line="360" w:lineRule="auto"/>
              <w:ind w:hanging="271"/>
              <w:rPr>
                <w:rFonts w:ascii="Arial" w:hAnsi="Arial" w:cs="Arial"/>
                <w:b/>
                <w:sz w:val="22"/>
                <w:szCs w:val="22"/>
                <w:vertAlign w:val="baseline"/>
                <w:lang w:val="az-Latn-AZ"/>
              </w:rPr>
            </w:pPr>
          </w:p>
        </w:tc>
        <w:tc>
          <w:tcPr>
            <w:tcW w:w="10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5DCE4" w:themeFill="text2" w:themeFillTint="33"/>
          </w:tcPr>
          <w:p w:rsidR="004B73E9" w:rsidRPr="00BB1AC8" w:rsidRDefault="00AB28E8" w:rsidP="004B73E9">
            <w:pPr>
              <w:spacing w:before="120" w:after="120"/>
              <w:ind w:left="119"/>
              <w:jc w:val="both"/>
              <w:rPr>
                <w:rFonts w:ascii="Arial" w:hAnsi="Arial" w:cs="Arial"/>
                <w:b/>
                <w:sz w:val="20"/>
                <w:szCs w:val="22"/>
                <w:vertAlign w:val="baseline"/>
                <w:lang w:val="az-Latn-AZ"/>
              </w:rPr>
            </w:pPr>
            <w:r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Прочие условия конкурса</w:t>
            </w:r>
            <w:r w:rsidR="00491E74" w:rsidRPr="00BB1AC8">
              <w:rPr>
                <w:rFonts w:ascii="Arial" w:eastAsia="Arial" w:hAnsi="Arial" w:cs="Arial"/>
                <w:b/>
                <w:sz w:val="20"/>
                <w:szCs w:val="22"/>
                <w:vertAlign w:val="baseline"/>
              </w:rPr>
              <w:t>:</w:t>
            </w:r>
          </w:p>
          <w:p w:rsidR="00895D77" w:rsidRPr="002E7479" w:rsidRDefault="00491E74" w:rsidP="00BB1AC8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/>
                <w:sz w:val="20"/>
                <w:lang w:val="az-Latn-AZ"/>
              </w:rPr>
            </w:pPr>
            <w:r w:rsidRPr="00BB1AC8">
              <w:rPr>
                <w:rFonts w:ascii="Arial" w:eastAsia="Arial" w:hAnsi="Arial" w:cs="Arial"/>
                <w:bCs/>
                <w:sz w:val="20"/>
              </w:rPr>
              <w:t>Участник</w:t>
            </w:r>
            <w:r w:rsidR="00F92E93" w:rsidRPr="00BB1AC8">
              <w:rPr>
                <w:rFonts w:ascii="Arial" w:eastAsia="Arial" w:hAnsi="Arial" w:cs="Arial"/>
                <w:bCs/>
                <w:sz w:val="20"/>
              </w:rPr>
              <w:t>и должны иметь опыт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 работы 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по поставке запасных частей судовых двигателей</w:t>
            </w:r>
            <w:r w:rsidRPr="00BB1AC8">
              <w:rPr>
                <w:rFonts w:ascii="Arial" w:eastAsia="Arial" w:hAnsi="Arial" w:cs="Arial"/>
                <w:bCs/>
                <w:sz w:val="20"/>
              </w:rPr>
              <w:t xml:space="preserve"> и предостави</w:t>
            </w:r>
            <w:r w:rsidR="00BB1AC8" w:rsidRPr="00BB1AC8">
              <w:rPr>
                <w:rFonts w:ascii="Arial" w:eastAsia="Arial" w:hAnsi="Arial" w:cs="Arial"/>
                <w:bCs/>
                <w:sz w:val="20"/>
              </w:rPr>
              <w:t>ть подтвердительные контракты</w:t>
            </w:r>
            <w:r w:rsidR="00B76ED0" w:rsidRPr="00BB1AC8">
              <w:rPr>
                <w:rFonts w:ascii="Arial" w:eastAsia="Arial" w:hAnsi="Arial" w:cs="Arial"/>
                <w:bCs/>
                <w:sz w:val="20"/>
              </w:rPr>
              <w:t xml:space="preserve">. </w:t>
            </w:r>
          </w:p>
          <w:p w:rsidR="002E7479" w:rsidRDefault="002E7479" w:rsidP="002E7479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Если производитель Товара вызывает сомнения у ASCO (кроме известных производителей по всему миру), ASCO запросит Сертификат об утверждении типа, который определяет соответствие производственного процесса данного предприятия специальным требованиям, определенным Международной ассоциации классификацио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. 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(«</w:t>
            </w:r>
            <w:r w:rsidR="0099423C">
              <w:rPr>
                <w:rFonts w:ascii="Arial" w:hAnsi="Arial" w:cs="Arial"/>
                <w:sz w:val="20"/>
              </w:rPr>
              <w:t>Типовой классификационный сертификат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производителя»).</w:t>
            </w:r>
          </w:p>
          <w:p w:rsidR="002E7479" w:rsidRPr="002E7479" w:rsidRDefault="002E7479" w:rsidP="0099423C">
            <w:pPr>
              <w:pStyle w:val="ListParagraph"/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sz w:val="20"/>
                <w:lang w:val="az-Latn-AZ"/>
              </w:rPr>
            </w:pPr>
            <w:r w:rsidRPr="002E7479">
              <w:rPr>
                <w:rFonts w:ascii="Arial" w:hAnsi="Arial" w:cs="Arial"/>
                <w:sz w:val="20"/>
                <w:lang w:val="az-Latn-AZ"/>
              </w:rPr>
              <w:t>Для некоторых товаров также требуются</w:t>
            </w:r>
            <w:r w:rsidR="0099423C">
              <w:rPr>
                <w:rFonts w:ascii="Arial" w:hAnsi="Arial" w:cs="Arial"/>
                <w:sz w:val="20"/>
              </w:rPr>
              <w:t xml:space="preserve"> сертификаты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 xml:space="preserve"> </w:t>
            </w:r>
            <w:r w:rsidR="0099423C" w:rsidRPr="0099423C">
              <w:rPr>
                <w:rFonts w:ascii="Arial" w:hAnsi="Arial" w:cs="Arial"/>
                <w:sz w:val="20"/>
                <w:lang w:val="az-Latn-AZ"/>
              </w:rPr>
              <w:t>Международной ассоциации к</w:t>
            </w:r>
            <w:r w:rsidR="0099423C">
              <w:rPr>
                <w:rFonts w:ascii="Arial" w:hAnsi="Arial" w:cs="Arial"/>
                <w:sz w:val="20"/>
                <w:lang w:val="az-Latn-AZ"/>
              </w:rPr>
              <w:t>лассификационных обществ (МАКО)</w:t>
            </w:r>
            <w:r w:rsidRPr="002E7479">
              <w:rPr>
                <w:rFonts w:ascii="Arial" w:hAnsi="Arial" w:cs="Arial"/>
                <w:sz w:val="20"/>
                <w:lang w:val="az-Latn-AZ"/>
              </w:rPr>
              <w:t>, которые указаны напротив каждого пункта в списке товаров.</w:t>
            </w:r>
          </w:p>
        </w:tc>
      </w:tr>
    </w:tbl>
    <w:p w:rsidR="00F81ACB" w:rsidRDefault="00F81ACB" w:rsidP="00BB1AC8">
      <w:pPr>
        <w:spacing w:line="360" w:lineRule="auto"/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(на бланке участника-претендента)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ПИСЬМО-ЗАЯВКА</w:t>
      </w:r>
    </w:p>
    <w:p w:rsidR="00200180" w:rsidRPr="003F675F" w:rsidRDefault="00491E74" w:rsidP="00BB1AC8">
      <w:pPr>
        <w:spacing w:line="360" w:lineRule="auto"/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НА УЧАСТИЕ В ОТКРЫТОМ КОНКУРСЕ</w:t>
      </w:r>
    </w:p>
    <w:p w:rsidR="00200180" w:rsidRPr="003F675F" w:rsidRDefault="00200180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200180" w:rsidRPr="003F675F" w:rsidRDefault="00643206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Город _______ “__</w:t>
      </w:r>
      <w:proofErr w:type="gramStart"/>
      <w:r>
        <w:rPr>
          <w:rFonts w:ascii="Arial" w:eastAsia="Arial" w:hAnsi="Arial" w:cs="Arial"/>
          <w:sz w:val="22"/>
          <w:szCs w:val="22"/>
          <w:vertAlign w:val="baseline"/>
        </w:rPr>
        <w:t>_”_</w:t>
      </w:r>
      <w:proofErr w:type="gramEnd"/>
      <w:r>
        <w:rPr>
          <w:rFonts w:ascii="Arial" w:eastAsia="Arial" w:hAnsi="Arial" w:cs="Arial"/>
          <w:sz w:val="22"/>
          <w:szCs w:val="22"/>
          <w:vertAlign w:val="baseline"/>
        </w:rPr>
        <w:t>________2023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 xml:space="preserve"> год </w:t>
      </w:r>
    </w:p>
    <w:p w:rsidR="00200180" w:rsidRPr="003F675F" w:rsidRDefault="00491E74" w:rsidP="00200180">
      <w:pPr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 xml:space="preserve">___________№           </w:t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</w: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ab/>
        <w:t xml:space="preserve">                                                                                          </w:t>
      </w:r>
    </w:p>
    <w:p w:rsidR="00200180" w:rsidRPr="003F675F" w:rsidRDefault="00200180" w:rsidP="00200180">
      <w:pPr>
        <w:rPr>
          <w:rFonts w:ascii="Arial" w:hAnsi="Arial" w:cs="Arial"/>
          <w:bCs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Председателю Комитета по Закупкам АСКО</w:t>
      </w:r>
    </w:p>
    <w:p w:rsidR="00200180" w:rsidRPr="003F675F" w:rsidRDefault="00491E74" w:rsidP="00200180">
      <w:pPr>
        <w:jc w:val="both"/>
        <w:rPr>
          <w:rFonts w:ascii="Arial" w:hAnsi="Arial" w:cs="Arial"/>
          <w:b/>
          <w:bCs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bCs/>
          <w:sz w:val="22"/>
          <w:szCs w:val="22"/>
          <w:vertAlign w:val="baseline"/>
        </w:rPr>
        <w:t>Господину Дж. Махмудлу</w:t>
      </w:r>
    </w:p>
    <w:p w:rsidR="00200180" w:rsidRPr="003F675F" w:rsidRDefault="00200180" w:rsidP="00200180">
      <w:pPr>
        <w:jc w:val="both"/>
        <w:rPr>
          <w:rFonts w:ascii="Arial" w:hAnsi="Arial" w:cs="Arial"/>
          <w:bCs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 w:eastAsia="en-US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Настоящей заявкой [с указанием полного наименования претендента-подрядчика] подтверждает намерение принять участие в открытом конкурсе № [с указанием претендентом номера конкурса], объявленном «АСКО» в связи с закупкой «__________».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При этом подтверждаем, что в отношении [с указанием полного наименования претендента-подрядчика] не проводится процедура ликвидации, банкротства, деятельность не приостановлена, а также отсутствуют иные обстоятельства, не позволяющие участвовать в данном тендере. </w:t>
      </w:r>
    </w:p>
    <w:p w:rsidR="00200180" w:rsidRPr="003F675F" w:rsidRDefault="00491E74" w:rsidP="00200180">
      <w:pPr>
        <w:spacing w:after="120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Гарантируем, что [с указанием полного наименования претендента-подрядчика] не является лицом, связанным с АСКО. </w:t>
      </w: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Сообщаем, что для оперативного взаимодействия с Вами по вопросам, связанным с представленной документацией и другими процедурами, нами уполномочен:</w:t>
      </w:r>
    </w:p>
    <w:p w:rsidR="00200180" w:rsidRPr="003F675F" w:rsidRDefault="00AB28E8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>
        <w:rPr>
          <w:rFonts w:ascii="Arial" w:eastAsia="Arial" w:hAnsi="Arial" w:cs="Arial"/>
          <w:sz w:val="22"/>
          <w:szCs w:val="22"/>
          <w:vertAlign w:val="baseline"/>
        </w:rPr>
        <w:t>Контактное лицо</w:t>
      </w:r>
      <w:r w:rsidR="00491E74" w:rsidRPr="003F675F">
        <w:rPr>
          <w:rFonts w:ascii="Arial" w:eastAsia="Arial" w:hAnsi="Arial" w:cs="Arial"/>
          <w:sz w:val="22"/>
          <w:szCs w:val="22"/>
          <w:vertAlign w:val="baseline"/>
        </w:rPr>
        <w:t>: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Должность контактного лица: </w:t>
      </w:r>
    </w:p>
    <w:p w:rsidR="00200180" w:rsidRPr="003F675F" w:rsidRDefault="00491E74" w:rsidP="00200180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Телефон:</w:t>
      </w:r>
    </w:p>
    <w:p w:rsidR="00200180" w:rsidRPr="003F675F" w:rsidRDefault="00491E74" w:rsidP="007F6D7D">
      <w:pPr>
        <w:numPr>
          <w:ilvl w:val="0"/>
          <w:numId w:val="2"/>
        </w:numPr>
        <w:ind w:left="284" w:hanging="284"/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E-mail:</w:t>
      </w:r>
    </w:p>
    <w:p w:rsidR="00200180" w:rsidRPr="003F675F" w:rsidRDefault="00491E74" w:rsidP="00200180">
      <w:pPr>
        <w:spacing w:line="360" w:lineRule="auto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Приложение:</w:t>
      </w:r>
    </w:p>
    <w:p w:rsidR="00200180" w:rsidRPr="003F675F" w:rsidRDefault="00491E74" w:rsidP="00200180">
      <w:pPr>
        <w:numPr>
          <w:ilvl w:val="0"/>
          <w:numId w:val="3"/>
        </w:num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proofErr w:type="gramStart"/>
      <w:r w:rsidRPr="003F675F">
        <w:rPr>
          <w:rFonts w:ascii="Arial" w:eastAsia="Arial" w:hAnsi="Arial" w:cs="Arial"/>
          <w:sz w:val="22"/>
          <w:szCs w:val="22"/>
          <w:vertAlign w:val="baseline"/>
        </w:rPr>
        <w:t>Оригинал  банковского</w:t>
      </w:r>
      <w:proofErr w:type="gramEnd"/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документа об  оплате взноса за участие в конкурсе –  на ____ листах.</w:t>
      </w:r>
    </w:p>
    <w:p w:rsidR="00200180" w:rsidRPr="003F675F" w:rsidRDefault="00200180" w:rsidP="00200180">
      <w:pPr>
        <w:contextualSpacing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200180" w:rsidRPr="003F675F" w:rsidRDefault="00491E74" w:rsidP="00200180">
      <w:pPr>
        <w:jc w:val="both"/>
        <w:rPr>
          <w:rFonts w:ascii="Arial" w:hAnsi="Arial" w:cs="Arial"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________________________________                                   _______________________</w:t>
      </w:r>
    </w:p>
    <w:p w:rsidR="00200180" w:rsidRPr="003F675F" w:rsidRDefault="00491E7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(Ф.И.О. уполномоченного лица) (подпись уполномоченного лица)</w:t>
      </w: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C4AE4" w:rsidP="0020018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</w:p>
    <w:p w:rsidR="004C4AE4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hAnsi="Arial" w:cs="Arial"/>
          <w:sz w:val="22"/>
          <w:szCs w:val="22"/>
          <w:vertAlign w:val="baseline"/>
          <w:lang w:val="az-Latn-AZ"/>
        </w:rPr>
        <w:t>_______________________</w:t>
      </w:r>
      <w:r w:rsidRPr="003F675F">
        <w:rPr>
          <w:rFonts w:ascii="Arial" w:hAnsi="Arial" w:cs="Arial"/>
          <w:i/>
          <w:sz w:val="22"/>
          <w:szCs w:val="22"/>
          <w:vertAlign w:val="baseline"/>
          <w:lang w:val="az-Latn-AZ"/>
        </w:rPr>
        <w:t xml:space="preserve">               </w:t>
      </w:r>
    </w:p>
    <w:p w:rsidR="00200180" w:rsidRPr="003F675F" w:rsidRDefault="00491E74" w:rsidP="004615F6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>(должность уполномоченного лица)</w:t>
      </w:r>
    </w:p>
    <w:p w:rsidR="00200180" w:rsidRDefault="00491E74" w:rsidP="00B87417">
      <w:pPr>
        <w:rPr>
          <w:rFonts w:ascii="Arial" w:eastAsia="Arial" w:hAnsi="Arial" w:cs="Arial"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                                                                                                                  M.П.</w:t>
      </w: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AB28E8" w:rsidRDefault="00AB28E8" w:rsidP="00B87417">
      <w:pPr>
        <w:rPr>
          <w:rFonts w:ascii="Arial" w:eastAsia="Arial" w:hAnsi="Arial" w:cs="Arial"/>
          <w:sz w:val="22"/>
          <w:szCs w:val="22"/>
          <w:vertAlign w:val="baseline"/>
        </w:rPr>
      </w:pPr>
    </w:p>
    <w:p w:rsidR="00200180" w:rsidRDefault="00200180" w:rsidP="00B87417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412FB1" w:rsidRDefault="00412FB1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p w:rsidR="00EA57A9" w:rsidRPr="003F675F" w:rsidRDefault="00EA57A9" w:rsidP="00EA57A9">
      <w:pPr>
        <w:rPr>
          <w:rFonts w:ascii="Arial" w:hAnsi="Arial" w:cs="Arial"/>
          <w:b/>
          <w:sz w:val="22"/>
          <w:szCs w:val="22"/>
          <w:vertAlign w:val="baseline"/>
          <w:lang w:val="az-Latn-AZ"/>
        </w:rPr>
      </w:pPr>
    </w:p>
    <w:tbl>
      <w:tblPr>
        <w:tblW w:w="11094" w:type="dxa"/>
        <w:tblInd w:w="-1423" w:type="dxa"/>
        <w:tblLook w:val="04A0" w:firstRow="1" w:lastRow="0" w:firstColumn="1" w:lastColumn="0" w:noHBand="0" w:noVBand="1"/>
      </w:tblPr>
      <w:tblGrid>
        <w:gridCol w:w="424"/>
        <w:gridCol w:w="98"/>
        <w:gridCol w:w="2881"/>
        <w:gridCol w:w="2693"/>
        <w:gridCol w:w="2012"/>
        <w:gridCol w:w="1249"/>
        <w:gridCol w:w="1737"/>
      </w:tblGrid>
      <w:tr w:rsidR="00100A97" w:rsidRPr="008621E2" w:rsidTr="005056D6">
        <w:trPr>
          <w:trHeight w:hRule="exact" w:val="591"/>
        </w:trPr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A97" w:rsidRPr="008621E2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F468B8">
              <w:rPr>
                <w:rFonts w:ascii="Palatino Linotype" w:hAnsi="Palatino Linotype"/>
                <w:b/>
                <w:bCs/>
                <w:sz w:val="18"/>
                <w:szCs w:val="20"/>
                <w:vertAlign w:val="baseline"/>
                <w:lang w:val="az-Latn-AZ" w:eastAsia="en-US"/>
              </w:rPr>
              <w:t>№</w:t>
            </w:r>
          </w:p>
        </w:tc>
        <w:tc>
          <w:tcPr>
            <w:tcW w:w="5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0A97" w:rsidRPr="008621E2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Malların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Təsviri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/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Goods</w:t>
            </w:r>
            <w:proofErr w:type="spellEnd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 xml:space="preserve"> </w:t>
            </w:r>
            <w:proofErr w:type="spellStart"/>
            <w:r w:rsidRPr="00CB6A61">
              <w:rPr>
                <w:rFonts w:ascii="Palatino Linotype" w:hAnsi="Palatino Linotype"/>
                <w:b/>
                <w:sz w:val="20"/>
                <w:vertAlign w:val="baseline"/>
              </w:rPr>
              <w:t>description</w:t>
            </w:r>
            <w:proofErr w:type="spellEnd"/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A97" w:rsidRPr="008621E2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Kodlaşma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Part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no</w:t>
            </w:r>
            <w:proofErr w:type="spellEnd"/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A97" w:rsidRPr="008621E2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Ölçü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 xml:space="preserve"> 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vahidi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Units</w:t>
            </w:r>
            <w:proofErr w:type="spellEnd"/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0A97" w:rsidRPr="008621E2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Miqdarı</w:t>
            </w:r>
            <w:proofErr w:type="spellEnd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/</w:t>
            </w:r>
            <w:proofErr w:type="spellStart"/>
            <w:r w:rsidRPr="000278B7">
              <w:rPr>
                <w:rFonts w:ascii="Palatino Linotype" w:hAnsi="Palatino Linotype"/>
                <w:b/>
                <w:sz w:val="18"/>
                <w:vertAlign w:val="baseline"/>
              </w:rPr>
              <w:t>Quantity</w:t>
            </w:r>
            <w:proofErr w:type="spellEnd"/>
          </w:p>
        </w:tc>
      </w:tr>
      <w:tr w:rsidR="00100A97" w:rsidRPr="00100A97" w:rsidTr="005056D6">
        <w:trPr>
          <w:trHeight w:hRule="exact" w:val="273"/>
        </w:trPr>
        <w:tc>
          <w:tcPr>
            <w:tcW w:w="1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FE6B18" w:rsidRDefault="00100A97" w:rsidP="005056D6">
            <w:pPr>
              <w:rPr>
                <w:rFonts w:ascii="Palatino Linotype" w:hAnsi="Palatino Linotype" w:cs="Tahoma"/>
                <w:color w:val="000000"/>
                <w:sz w:val="20"/>
                <w:szCs w:val="18"/>
                <w:vertAlign w:val="baseline"/>
                <w:lang w:val="az-Latn-AZ"/>
              </w:rPr>
            </w:pP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Gəmi</w:t>
            </w:r>
            <w:r w:rsidRPr="00FE6B18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nin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adı/Vessels name: 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“Balakən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  <w:r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 xml:space="preserve"> / “Balaken</w:t>
            </w:r>
            <w:r w:rsidRPr="00FE6B18">
              <w:rPr>
                <w:rFonts w:ascii="Palatino Linotype" w:hAnsi="Palatino Linotype" w:cs="Tahoma"/>
                <w:b/>
                <w:color w:val="000000"/>
                <w:sz w:val="20"/>
                <w:szCs w:val="18"/>
                <w:vertAlign w:val="baseline"/>
                <w:lang w:val="az-Latn-AZ"/>
              </w:rPr>
              <w:t>”</w:t>
            </w:r>
          </w:p>
        </w:tc>
      </w:tr>
      <w:tr w:rsidR="00100A97" w:rsidRPr="00100A97" w:rsidTr="005056D6">
        <w:trPr>
          <w:trHeight w:hRule="exact" w:val="276"/>
        </w:trPr>
        <w:tc>
          <w:tcPr>
            <w:tcW w:w="110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</w:pP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Baş</w:t>
            </w:r>
            <w:r w:rsidRPr="0012164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mühərrik/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main engine: MAN </w:t>
            </w:r>
            <w:r w:rsidRPr="00177307"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>5S26MC</w:t>
            </w:r>
            <w:r>
              <w:rPr>
                <w:rFonts w:ascii="Palatino Linotype" w:hAnsi="Palatino Linotype"/>
                <w:b/>
                <w:sz w:val="20"/>
                <w:vertAlign w:val="baseline"/>
                <w:lang w:val="az-Latn-AZ"/>
              </w:rPr>
              <w:t xml:space="preserve"> </w:t>
            </w:r>
          </w:p>
        </w:tc>
      </w:tr>
      <w:tr w:rsidR="00100A97" w:rsidRPr="00121647" w:rsidTr="005056D6">
        <w:trPr>
          <w:trHeight w:hRule="exact" w:val="28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Forsunka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yığma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Injector complete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90910-161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4</w:t>
            </w:r>
          </w:p>
        </w:tc>
      </w:tr>
      <w:tr w:rsidR="00100A97" w:rsidRPr="00121647" w:rsidTr="005056D6">
        <w:trPr>
          <w:trHeight w:hRule="exact" w:val="56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Aparıcı şpindel yığma nazik tip püskürücü ilə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sz w:val="16"/>
                <w:szCs w:val="18"/>
                <w:vertAlign w:val="baseline"/>
                <w:lang w:val="az-Latn-AZ"/>
              </w:rPr>
              <w:t>SPINDLE GUIDE CPL SLIDE TYPE WITH NOZZLE IMO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90910-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  <w:lang w:val="en-US"/>
              </w:rPr>
              <w:t>0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161-281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20</w:t>
            </w:r>
          </w:p>
        </w:tc>
      </w:tr>
      <w:tr w:rsidR="00100A97" w:rsidRPr="00121647" w:rsidTr="005056D6">
        <w:trPr>
          <w:trHeight w:hRule="exact" w:val="26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Yüksək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təzyiqli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sz w:val="18"/>
                <w:szCs w:val="18"/>
                <w:vertAlign w:val="baseline"/>
                <w:lang w:val="az-Latn-AZ"/>
              </w:rPr>
              <w:t>FUEL PUMP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90910-176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100A97" w:rsidRPr="00121647" w:rsidTr="005056D6">
        <w:trPr>
          <w:trHeight w:hRule="exact"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4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Yanacaq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nasosu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privodu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sz w:val="18"/>
                <w:szCs w:val="18"/>
                <w:vertAlign w:val="baseline"/>
                <w:lang w:val="az-Latn-AZ"/>
              </w:rPr>
              <w:t>FUEL PUMP DRİVE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90902-119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100A97" w:rsidRPr="00121647" w:rsidTr="005056D6">
        <w:trPr>
          <w:trHeight w:hRule="exact" w:val="59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5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Silindir oymağı, Dəniz Təsnifat Cəmiyyətinin sertifikat</w:t>
            </w:r>
            <w:r w:rsidRPr="00407EF1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 xml:space="preserve">CYLINDER LINER, with Marine IACS Class certificate STD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90302-182-071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28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6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Köynək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Jacket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90302-182-046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7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Köynək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Jacket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90302-182-083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</w:t>
            </w:r>
          </w:p>
        </w:tc>
      </w:tr>
      <w:tr w:rsidR="00100A97" w:rsidRPr="00121647" w:rsidTr="005056D6">
        <w:trPr>
          <w:trHeight w:hRule="exact" w:val="29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8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Silindr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qapağının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araqatı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CYLINDER HEAD GASKET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90101-195-126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28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9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Kompensator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Bellows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91003-148-378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6</w:t>
            </w:r>
          </w:p>
        </w:tc>
      </w:tr>
      <w:tr w:rsidR="00100A97" w:rsidRPr="00121647" w:rsidTr="005056D6">
        <w:trPr>
          <w:trHeight w:hRule="exact" w:val="277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10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Kompensator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Bellows 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91004-29-062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100A97" w:rsidRPr="00121647" w:rsidTr="005056D6">
        <w:trPr>
          <w:trHeight w:hRule="exact" w:val="556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11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 ətəyi, 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407EF1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 xml:space="preserve">PISTON SKIRT, </w:t>
            </w:r>
            <w:r w:rsidRPr="00407EF1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with Marine IACS Class certificate STD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90201-0172-180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29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12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privodu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Valve drive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90805-84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100A97" w:rsidRPr="00121647" w:rsidTr="005056D6">
        <w:trPr>
          <w:trHeight w:hRule="exact" w:val="269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13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Rolik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aparıcı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üçün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vtulka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4"/>
                <w:szCs w:val="18"/>
                <w:vertAlign w:val="baseline"/>
                <w:lang w:val="en-US"/>
              </w:rPr>
              <w:t>BUSHING FOR ROLLER GUIDE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90902-119-227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</w:t>
            </w:r>
          </w:p>
        </w:tc>
      </w:tr>
      <w:tr w:rsidR="00100A97" w:rsidRPr="00121647" w:rsidTr="005056D6">
        <w:trPr>
          <w:trHeight w:hRule="exact" w:val="5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14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Silindr qapağı, Dəniz Təsnifat Cəmiyyətinin sertifikat</w:t>
            </w:r>
            <w:r w:rsidRPr="00407EF1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Cylinder cover, </w:t>
            </w:r>
            <w:r w:rsidRPr="00407EF1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with Marine IACS Class certificate STD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90101-0195-018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28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15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Şpindel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Spindle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90801-0137-277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100A97" w:rsidRPr="00121647" w:rsidTr="005056D6">
        <w:trPr>
          <w:trHeight w:hRule="exact" w:val="29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16</w:t>
            </w:r>
          </w:p>
        </w:tc>
        <w:tc>
          <w:tcPr>
            <w:tcW w:w="29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Su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soyuducusu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Heat exchanger</w:t>
            </w:r>
          </w:p>
        </w:tc>
        <w:tc>
          <w:tcPr>
            <w:tcW w:w="2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NT-150 SB-10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 w:rsidRPr="00121647"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Yəhər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Bottom piece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90801-137-300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10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Yanacaq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borusu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Fuel pipe complete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90806-0085-308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19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Silindr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qapağı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araqat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/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Ring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90302-182-034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100A97" w:rsidRPr="00121647" w:rsidTr="005056D6">
        <w:trPr>
          <w:trHeight w:hRule="exact" w:val="571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Porşen, 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407EF1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Piston, </w:t>
            </w:r>
            <w:r w:rsidRPr="00407EF1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 xml:space="preserve">with Marine IACS Class certificate STD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  <w:lang w:val="en-US"/>
              </w:rPr>
              <w:t xml:space="preserve"> 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90201-172-143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Porşen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üzüyü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Piston ring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90201-172-023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20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Ring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90201-172-059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30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23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>Ring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90201-172-047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30</w:t>
            </w:r>
          </w:p>
        </w:tc>
      </w:tr>
      <w:tr w:rsidR="00100A97" w:rsidRPr="00121647" w:rsidTr="005056D6">
        <w:trPr>
          <w:trHeight w:hRule="exact" w:val="43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24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Geri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qaytarmayan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>Non return valve complete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90805-0084U pos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.159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100A97" w:rsidRPr="00121647" w:rsidTr="005056D6">
        <w:trPr>
          <w:trHeight w:hRule="exact" w:val="430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25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İndikator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kran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 xml:space="preserve">Indicator valve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P90612-0052U pos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.136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433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26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Rezin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üzük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>Rubber ring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P90612-0052U pos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.170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40</w:t>
            </w:r>
          </w:p>
        </w:tc>
      </w:tr>
      <w:tr w:rsidR="00100A97" w:rsidRPr="00121647" w:rsidTr="005056D6">
        <w:trPr>
          <w:trHeight w:hRule="exact" w:val="5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27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  <w:lang w:val="az-Latn-AZ"/>
              </w:rPr>
              <w:t xml:space="preserve">Porşen yığımda, 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Dəniz Təsnifat Cəmiyyətinin sertifikat</w:t>
            </w:r>
            <w:r w:rsidRPr="00407EF1">
              <w:rPr>
                <w:rFonts w:ascii="Palatino Linotype" w:hAnsi="Palatino Linotype" w:cs="Calibri" w:hint="eastAsia"/>
                <w:color w:val="000000"/>
                <w:sz w:val="18"/>
                <w:szCs w:val="18"/>
                <w:vertAlign w:val="baseline"/>
                <w:lang w:val="az-Latn-AZ"/>
              </w:rPr>
              <w:t>ı</w:t>
            </w: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 xml:space="preserve"> ilə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8"/>
                <w:vertAlign w:val="baseline"/>
                <w:lang w:val="en-US"/>
              </w:rPr>
              <w:t xml:space="preserve">Piston complete, </w:t>
            </w:r>
            <w:r w:rsidRPr="00407EF1">
              <w:rPr>
                <w:rFonts w:ascii="Palatino Linotype" w:hAnsi="Palatino Linotype"/>
                <w:color w:val="000000"/>
                <w:sz w:val="16"/>
                <w:szCs w:val="18"/>
                <w:vertAlign w:val="baseline"/>
                <w:lang w:val="az-Latn-AZ"/>
              </w:rPr>
              <w:t>with Marine IACS Class certificate STD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6"/>
                <w:szCs w:val="18"/>
                <w:vertAlign w:val="baseline"/>
                <w:lang w:val="az-Latn-AZ"/>
              </w:rPr>
            </w:pPr>
            <w:r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P90612-0052U pos</w:t>
            </w: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.826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10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28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Xaric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edici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klapan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yığımda</w:t>
            </w:r>
            <w:proofErr w:type="spellEnd"/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 xml:space="preserve">Exhaust valve </w:t>
            </w:r>
            <w:proofErr w:type="spellStart"/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>assy</w:t>
            </w:r>
            <w:proofErr w:type="spellEnd"/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 xml:space="preserve"> 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P90801-0137U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2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29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borusu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az-Latn-AZ"/>
              </w:rPr>
              <w:t>Fuel pipe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90913-0071-012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30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  <w:lang w:val="az-Latn-AZ"/>
              </w:rPr>
              <w:t>Yanacaq borusu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az-Latn-AZ"/>
              </w:rPr>
              <w:t>Fuel pipe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sz w:val="18"/>
                <w:szCs w:val="18"/>
                <w:vertAlign w:val="baseline"/>
              </w:rPr>
              <w:t>90913-0071-120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5</w:t>
            </w:r>
          </w:p>
        </w:tc>
      </w:tr>
      <w:tr w:rsidR="00100A97" w:rsidRPr="00121647" w:rsidTr="005056D6">
        <w:trPr>
          <w:trHeight w:hRule="exact" w:val="278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31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Baş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buraxıcı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klapan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yığımda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16"/>
                <w:vertAlign w:val="baseline"/>
                <w:lang w:val="en-US"/>
              </w:rPr>
              <w:t>Main starting valve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90702-0066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əd/pcs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1</w:t>
            </w:r>
          </w:p>
        </w:tc>
      </w:tr>
      <w:tr w:rsidR="00100A97" w:rsidRPr="00121647" w:rsidTr="005056D6">
        <w:trPr>
          <w:trHeight w:hRule="exact" w:val="29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121647" w:rsidRDefault="00100A97" w:rsidP="005056D6">
            <w:pPr>
              <w:jc w:val="center"/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  <w:vertAlign w:val="baseline"/>
                <w:lang w:val="az-Latn-AZ" w:eastAsia="en-US"/>
              </w:rPr>
              <w:t>32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rPr>
                <w:rFonts w:ascii="Palatino Linotype" w:hAnsi="Palatino Linotype"/>
                <w:b/>
                <w:sz w:val="18"/>
                <w:szCs w:val="18"/>
                <w:vertAlign w:val="baseline"/>
                <w:lang w:val="az-Latn-AZ"/>
              </w:rPr>
            </w:pP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Plunjer</w:t>
            </w:r>
            <w:proofErr w:type="spellEnd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 xml:space="preserve"> </w:t>
            </w:r>
            <w:proofErr w:type="spellStart"/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cütü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en-US"/>
              </w:rPr>
            </w:pPr>
            <w:r w:rsidRPr="00407EF1"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en-US"/>
              </w:rPr>
              <w:t xml:space="preserve">Comb. puncture + </w:t>
            </w:r>
            <w:proofErr w:type="spellStart"/>
            <w:r w:rsidRPr="00407EF1"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en-US"/>
              </w:rPr>
              <w:t>suct</w:t>
            </w:r>
            <w:proofErr w:type="spellEnd"/>
            <w:r w:rsidRPr="00407EF1">
              <w:rPr>
                <w:rFonts w:ascii="Palatino Linotype" w:hAnsi="Palatino Linotype"/>
                <w:color w:val="000000"/>
                <w:sz w:val="16"/>
                <w:szCs w:val="16"/>
                <w:vertAlign w:val="baseline"/>
                <w:lang w:val="en-US"/>
              </w:rPr>
              <w:t>. valve</w:t>
            </w:r>
          </w:p>
        </w:tc>
        <w:tc>
          <w:tcPr>
            <w:tcW w:w="20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90901-0208-017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/>
                <w:color w:val="000000"/>
                <w:sz w:val="18"/>
                <w:szCs w:val="20"/>
                <w:vertAlign w:val="baseline"/>
                <w:lang w:val="az-Latn-AZ"/>
              </w:rPr>
              <w:t>cüt/pair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0A97" w:rsidRPr="00407EF1" w:rsidRDefault="00100A97" w:rsidP="005056D6">
            <w:pPr>
              <w:jc w:val="center"/>
              <w:rPr>
                <w:rFonts w:ascii="Palatino Linotype" w:hAnsi="Palatino Linotype" w:cs="Tahoma"/>
                <w:b/>
                <w:color w:val="000000"/>
                <w:sz w:val="18"/>
                <w:szCs w:val="18"/>
                <w:vertAlign w:val="baseline"/>
                <w:lang w:val="az-Latn-AZ"/>
              </w:rPr>
            </w:pPr>
            <w:r w:rsidRPr="00407EF1">
              <w:rPr>
                <w:rFonts w:ascii="Palatino Linotype" w:hAnsi="Palatino Linotype" w:cs="Calibri"/>
                <w:color w:val="000000"/>
                <w:sz w:val="18"/>
                <w:szCs w:val="18"/>
                <w:vertAlign w:val="baseline"/>
              </w:rPr>
              <w:t>2</w:t>
            </w:r>
          </w:p>
        </w:tc>
      </w:tr>
    </w:tbl>
    <w:p w:rsidR="00012A62" w:rsidRDefault="00012A62" w:rsidP="00200180">
      <w:pPr>
        <w:jc w:val="center"/>
        <w:rPr>
          <w:rFonts w:ascii="Arial" w:eastAsia="Arial" w:hAnsi="Arial" w:cs="Arial"/>
          <w:sz w:val="22"/>
          <w:szCs w:val="22"/>
          <w:vertAlign w:val="baseline"/>
        </w:rPr>
      </w:pP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616F01">
        <w:rPr>
          <w:rFonts w:ascii="Arial" w:eastAsia="Arial" w:hAnsi="Arial" w:cs="Arial"/>
          <w:sz w:val="22"/>
          <w:szCs w:val="22"/>
          <w:vertAlign w:val="baseline"/>
        </w:rPr>
        <w:t xml:space="preserve">   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Контактное лицо по техническим вопросам</w:t>
      </w:r>
    </w:p>
    <w:p w:rsidR="00616F01" w:rsidRPr="003F675F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  <w:lang w:val="az-Latn-AZ"/>
        </w:rPr>
      </w:pP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  <w:proofErr w:type="spellStart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>Тахир</w:t>
      </w:r>
      <w:proofErr w:type="spellEnd"/>
      <w:r w:rsidR="002C7E1C">
        <w:rPr>
          <w:rFonts w:ascii="Arial" w:eastAsia="Arial" w:hAnsi="Arial" w:cs="Arial"/>
          <w:b/>
          <w:sz w:val="22"/>
          <w:szCs w:val="22"/>
          <w:vertAlign w:val="baseline"/>
        </w:rPr>
        <w:t xml:space="preserve"> Сейидов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, заместитель начальника</w:t>
      </w:r>
      <w:r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службы Т</w:t>
      </w: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>ехнической эксплуатации Флота</w:t>
      </w:r>
      <w:r w:rsidRPr="003F675F">
        <w:rPr>
          <w:rFonts w:ascii="Arial" w:eastAsia="Arial" w:hAnsi="Arial" w:cs="Arial"/>
          <w:sz w:val="22"/>
          <w:szCs w:val="22"/>
          <w:vertAlign w:val="baseline"/>
        </w:rPr>
        <w:t xml:space="preserve"> </w:t>
      </w:r>
    </w:p>
    <w:p w:rsidR="00616F01" w:rsidRPr="00EA57A9" w:rsidRDefault="00616F01" w:rsidP="00616F01">
      <w:pPr>
        <w:jc w:val="center"/>
        <w:rPr>
          <w:rFonts w:ascii="Arial" w:hAnsi="Arial" w:cs="Arial"/>
          <w:b/>
          <w:sz w:val="22"/>
          <w:szCs w:val="22"/>
          <w:vertAlign w:val="baseline"/>
        </w:rPr>
      </w:pPr>
      <w:r w:rsidRPr="003F675F">
        <w:rPr>
          <w:rFonts w:ascii="Arial" w:eastAsia="Arial" w:hAnsi="Arial" w:cs="Arial"/>
          <w:b/>
          <w:bCs/>
          <w:sz w:val="22"/>
          <w:szCs w:val="22"/>
          <w:vertAlign w:val="baseline"/>
        </w:rPr>
        <w:t xml:space="preserve">Тел.: </w:t>
      </w:r>
      <w:r w:rsidR="002C7E1C">
        <w:rPr>
          <w:rFonts w:ascii="Arial" w:eastAsia="Arial" w:hAnsi="Arial" w:cs="Arial"/>
          <w:b/>
          <w:bCs/>
          <w:sz w:val="22"/>
          <w:szCs w:val="22"/>
          <w:vertAlign w:val="baseline"/>
        </w:rPr>
        <w:t>(+99412) 404 37 00 / 2182</w:t>
      </w:r>
    </w:p>
    <w:p w:rsidR="002C7E1C" w:rsidRPr="002C7E1C" w:rsidRDefault="00616F01" w:rsidP="002C7E1C">
      <w:pPr>
        <w:jc w:val="center"/>
        <w:rPr>
          <w:rFonts w:ascii="Arial" w:hAnsi="Arial" w:cs="Arial"/>
          <w:b/>
          <w:color w:val="0563C1"/>
          <w:sz w:val="32"/>
          <w:szCs w:val="32"/>
          <w:u w:val="single"/>
          <w:shd w:val="clear" w:color="auto" w:fill="FAFAFA"/>
          <w:vertAlign w:val="baseline"/>
          <w:lang w:val="az-Latn-AZ"/>
        </w:rPr>
      </w:pPr>
      <w:r>
        <w:rPr>
          <w:rFonts w:ascii="Arial" w:eastAsia="Arial" w:hAnsi="Arial" w:cs="Arial"/>
          <w:b/>
          <w:bCs/>
          <w:sz w:val="22"/>
          <w:szCs w:val="22"/>
          <w:shd w:val="clear" w:color="auto" w:fill="FAFAFA"/>
          <w:vertAlign w:val="baseline"/>
        </w:rPr>
        <w:t>Адрес электронной почты:</w:t>
      </w:r>
      <w:r w:rsidR="002C7E1C">
        <w:rPr>
          <w:vertAlign w:val="baseline"/>
        </w:rPr>
        <w:t xml:space="preserve"> </w:t>
      </w:r>
      <w:hyperlink r:id="rId10" w:history="1">
        <w:r w:rsidR="002C7E1C" w:rsidRPr="0040163E">
          <w:rPr>
            <w:rStyle w:val="Hyperlink"/>
            <w:rFonts w:ascii="Arial" w:hAnsi="Arial" w:cs="Arial"/>
            <w:b/>
            <w:sz w:val="32"/>
            <w:szCs w:val="32"/>
            <w:shd w:val="clear" w:color="auto" w:fill="FAFAFA"/>
            <w:lang w:val="az-Latn-AZ"/>
          </w:rPr>
          <w:t>tahir.seyidov@asco.az</w:t>
        </w:r>
      </w:hyperlink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AB28E8">
        <w:rPr>
          <w:rFonts w:ascii="Arial" w:eastAsia="Arial" w:hAnsi="Arial" w:cs="Arial"/>
          <w:b/>
          <w:bCs/>
          <w:color w:val="000000"/>
          <w:sz w:val="18"/>
          <w:szCs w:val="18"/>
          <w:vertAlign w:val="baseline"/>
        </w:rPr>
        <w:lastRenderedPageBreak/>
        <w:t xml:space="preserve">   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До заключения договора купли-продажи с</w:t>
      </w:r>
      <w:r w:rsidR="00AB28E8" w:rsidRPr="00F92E93">
        <w:rPr>
          <w:rFonts w:ascii="Arial" w:eastAsia="Arial" w:hAnsi="Arial" w:cs="Arial"/>
          <w:sz w:val="20"/>
          <w:szCs w:val="18"/>
          <w:vertAlign w:val="baseline"/>
        </w:rPr>
        <w:t xml:space="preserve"> компанией победителем конкурса </w:t>
      </w:r>
      <w:r w:rsidRPr="00F92E93">
        <w:rPr>
          <w:rFonts w:ascii="Arial" w:eastAsia="Arial" w:hAnsi="Arial" w:cs="Arial"/>
          <w:sz w:val="20"/>
          <w:szCs w:val="18"/>
          <w:vertAlign w:val="baseline"/>
        </w:rPr>
        <w:t>проводится проверка претендента в соответствии с правилами закупок АСКО.</w:t>
      </w:r>
    </w:p>
    <w:p w:rsidR="00200180" w:rsidRPr="00F92E93" w:rsidRDefault="00491E74" w:rsidP="00200180">
      <w:pPr>
        <w:jc w:val="both"/>
        <w:rPr>
          <w:rFonts w:ascii="Arial" w:hAnsi="Arial" w:cs="Arial"/>
          <w:sz w:val="20"/>
          <w:szCs w:val="18"/>
          <w:vertAlign w:val="baseline"/>
          <w:lang w:val="az-Latn-AZ"/>
        </w:rPr>
      </w:pPr>
      <w:r w:rsidRPr="00F92E93">
        <w:rPr>
          <w:rFonts w:ascii="Arial" w:eastAsia="Arial" w:hAnsi="Arial" w:cs="Arial"/>
          <w:sz w:val="20"/>
          <w:szCs w:val="18"/>
          <w:vertAlign w:val="baseline"/>
        </w:rPr>
        <w:t xml:space="preserve">    Компания должна перейти по этой ссылке (http://asco.az/sirket/satinalmalar/podratcilarin-elektron-muraciet-formasi/), чтобы заполнить специальную форму или представить следующие документы: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Устав компании (со всеми изменениями и дополнениями)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>Выписка из реестра коммерческих юридических лиц (выданная в течение последнего 1 месяца)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az-Latn-AZ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Информация </w:t>
      </w:r>
      <w:r w:rsidR="00AB28E8" w:rsidRPr="00F92E93">
        <w:rPr>
          <w:rFonts w:ascii="Arial" w:eastAsia="Arial" w:hAnsi="Arial" w:cs="Arial"/>
          <w:sz w:val="20"/>
          <w:szCs w:val="18"/>
        </w:rPr>
        <w:t>об учредителе юридического лица</w:t>
      </w:r>
      <w:r w:rsidRPr="00F92E93">
        <w:rPr>
          <w:rFonts w:ascii="Arial" w:eastAsia="Arial" w:hAnsi="Arial" w:cs="Arial"/>
          <w:sz w:val="20"/>
          <w:szCs w:val="18"/>
        </w:rPr>
        <w:t xml:space="preserve"> в случае если учредитель является юридическим лицом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ИНН свидететльство</w:t>
      </w:r>
    </w:p>
    <w:p w:rsidR="00200180" w:rsidRPr="00F92E93" w:rsidRDefault="00AB28E8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</w:rPr>
      </w:pPr>
      <w:r w:rsidRPr="00F92E93">
        <w:rPr>
          <w:rFonts w:ascii="Arial" w:eastAsia="Arial" w:hAnsi="Arial" w:cs="Arial"/>
          <w:sz w:val="20"/>
          <w:szCs w:val="18"/>
        </w:rPr>
        <w:t xml:space="preserve">Проверенный аудитором </w:t>
      </w:r>
      <w:r w:rsidR="00491E74" w:rsidRPr="00F92E93">
        <w:rPr>
          <w:rFonts w:ascii="Arial" w:eastAsia="Arial" w:hAnsi="Arial" w:cs="Arial"/>
          <w:sz w:val="20"/>
          <w:szCs w:val="18"/>
        </w:rPr>
        <w:t xml:space="preserve">баланс бухгалтерского учета или налоговая декларация (в зависимости от системы налогообложения) / справка на отсутствие налоговой задолженности в органах налогообложения 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lang w:val="en-US"/>
        </w:rPr>
      </w:pPr>
      <w:r w:rsidRPr="00F92E93">
        <w:rPr>
          <w:rFonts w:ascii="Arial" w:eastAsia="Arial" w:hAnsi="Arial" w:cs="Arial"/>
          <w:sz w:val="20"/>
          <w:szCs w:val="18"/>
        </w:rPr>
        <w:t>Удостоверения личности законного представителя</w:t>
      </w:r>
    </w:p>
    <w:p w:rsidR="00200180" w:rsidRPr="00F92E93" w:rsidRDefault="00491E74" w:rsidP="0020018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18"/>
          <w:u w:val="single"/>
        </w:rPr>
      </w:pPr>
      <w:r w:rsidRPr="00F92E93">
        <w:rPr>
          <w:rFonts w:ascii="Arial" w:eastAsia="Arial" w:hAnsi="Arial" w:cs="Arial"/>
          <w:sz w:val="20"/>
          <w:szCs w:val="18"/>
        </w:rPr>
        <w:t>Лицензии учреждения необходимые для оказания услуг / работ (если применимо)</w:t>
      </w:r>
    </w:p>
    <w:p w:rsidR="00200180" w:rsidRPr="00F92E93" w:rsidRDefault="00200180" w:rsidP="00200180">
      <w:pPr>
        <w:jc w:val="both"/>
        <w:rPr>
          <w:rFonts w:ascii="Arial" w:hAnsi="Arial" w:cs="Arial"/>
          <w:sz w:val="20"/>
          <w:szCs w:val="18"/>
          <w:vertAlign w:val="baseline"/>
        </w:rPr>
      </w:pPr>
    </w:p>
    <w:p w:rsidR="00200180" w:rsidRPr="00643206" w:rsidRDefault="00491E74" w:rsidP="00643206">
      <w:pPr>
        <w:jc w:val="both"/>
        <w:rPr>
          <w:rFonts w:ascii="Arial" w:hAnsi="Arial" w:cs="Arial"/>
          <w:b/>
          <w:sz w:val="20"/>
          <w:szCs w:val="18"/>
          <w:vertAlign w:val="baseline"/>
        </w:rPr>
      </w:pP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Договор не будет заключен с компаниями</w:t>
      </w:r>
      <w:r w:rsidR="00CA32C1" w:rsidRPr="00272552">
        <w:rPr>
          <w:rFonts w:ascii="Arial" w:eastAsia="Arial" w:hAnsi="Arial" w:cs="Arial"/>
          <w:b/>
          <w:sz w:val="20"/>
          <w:szCs w:val="18"/>
          <w:vertAlign w:val="baseline"/>
        </w:rPr>
        <w:t>,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которые не предоставляли указанные документы и не получили позитивную оценку по рез</w:t>
      </w:r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ультатам </w:t>
      </w:r>
      <w:proofErr w:type="gramStart"/>
      <w:r w:rsidR="00F81ACB">
        <w:rPr>
          <w:rFonts w:ascii="Arial" w:eastAsia="Arial" w:hAnsi="Arial" w:cs="Arial"/>
          <w:b/>
          <w:sz w:val="20"/>
          <w:szCs w:val="18"/>
          <w:vertAlign w:val="baseline"/>
        </w:rPr>
        <w:t xml:space="preserve">процедуры </w:t>
      </w:r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>проверки</w:t>
      </w:r>
      <w:proofErr w:type="gramEnd"/>
      <w:r w:rsidRPr="00272552">
        <w:rPr>
          <w:rFonts w:ascii="Arial" w:eastAsia="Arial" w:hAnsi="Arial" w:cs="Arial"/>
          <w:b/>
          <w:sz w:val="20"/>
          <w:szCs w:val="18"/>
          <w:vertAlign w:val="baseline"/>
        </w:rPr>
        <w:t xml:space="preserve"> и </w:t>
      </w:r>
      <w:r w:rsidR="00AB28E8" w:rsidRPr="00272552">
        <w:rPr>
          <w:rFonts w:ascii="Arial" w:eastAsia="Arial" w:hAnsi="Arial" w:cs="Arial"/>
          <w:b/>
          <w:sz w:val="20"/>
          <w:szCs w:val="18"/>
          <w:vertAlign w:val="baseline"/>
        </w:rPr>
        <w:t>они будут исключены из конкурса</w:t>
      </w:r>
      <w:r w:rsidR="00643206">
        <w:rPr>
          <w:rFonts w:ascii="Arial" w:eastAsia="Arial" w:hAnsi="Arial" w:cs="Arial"/>
          <w:b/>
          <w:sz w:val="20"/>
          <w:szCs w:val="18"/>
          <w:vertAlign w:val="baseline"/>
        </w:rPr>
        <w:t>!</w:t>
      </w:r>
    </w:p>
    <w:sectPr w:rsidR="00200180" w:rsidRPr="0064320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CB6" w:rsidRDefault="00C93CB6" w:rsidP="009439ED">
      <w:r>
        <w:separator/>
      </w:r>
    </w:p>
  </w:endnote>
  <w:endnote w:type="continuationSeparator" w:id="0">
    <w:p w:rsidR="00C93CB6" w:rsidRDefault="00C93CB6" w:rsidP="00943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CB6" w:rsidRDefault="00C93CB6" w:rsidP="009439ED">
      <w:r>
        <w:separator/>
      </w:r>
    </w:p>
  </w:footnote>
  <w:footnote w:type="continuationSeparator" w:id="0">
    <w:p w:rsidR="00C93CB6" w:rsidRDefault="00C93CB6" w:rsidP="009439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206" w:rsidRDefault="00643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D1340"/>
    <w:multiLevelType w:val="hybridMultilevel"/>
    <w:tmpl w:val="752A6B0A"/>
    <w:lvl w:ilvl="0" w:tplc="DB46AD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14C8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7FC1A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946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5EF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3C46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686F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EE5C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A2B1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67149"/>
    <w:multiLevelType w:val="hybridMultilevel"/>
    <w:tmpl w:val="280EEF3A"/>
    <w:lvl w:ilvl="0" w:tplc="897A72D2">
      <w:start w:val="1"/>
      <w:numFmt w:val="decimal"/>
      <w:lvlText w:val="%1."/>
      <w:lvlJc w:val="left"/>
      <w:pPr>
        <w:ind w:left="615" w:hanging="360"/>
      </w:pPr>
      <w:rPr>
        <w:rFonts w:cstheme="minorHAnsi" w:hint="default"/>
        <w:b/>
      </w:rPr>
    </w:lvl>
    <w:lvl w:ilvl="1" w:tplc="553A1552" w:tentative="1">
      <w:start w:val="1"/>
      <w:numFmt w:val="lowerLetter"/>
      <w:lvlText w:val="%2."/>
      <w:lvlJc w:val="left"/>
      <w:pPr>
        <w:ind w:left="1335" w:hanging="360"/>
      </w:pPr>
    </w:lvl>
    <w:lvl w:ilvl="2" w:tplc="7194A804" w:tentative="1">
      <w:start w:val="1"/>
      <w:numFmt w:val="lowerRoman"/>
      <w:lvlText w:val="%3."/>
      <w:lvlJc w:val="right"/>
      <w:pPr>
        <w:ind w:left="2055" w:hanging="180"/>
      </w:pPr>
    </w:lvl>
    <w:lvl w:ilvl="3" w:tplc="4DE4A88C" w:tentative="1">
      <w:start w:val="1"/>
      <w:numFmt w:val="decimal"/>
      <w:lvlText w:val="%4."/>
      <w:lvlJc w:val="left"/>
      <w:pPr>
        <w:ind w:left="2775" w:hanging="360"/>
      </w:pPr>
    </w:lvl>
    <w:lvl w:ilvl="4" w:tplc="947E4E04" w:tentative="1">
      <w:start w:val="1"/>
      <w:numFmt w:val="lowerLetter"/>
      <w:lvlText w:val="%5."/>
      <w:lvlJc w:val="left"/>
      <w:pPr>
        <w:ind w:left="3495" w:hanging="360"/>
      </w:pPr>
    </w:lvl>
    <w:lvl w:ilvl="5" w:tplc="74E057CA" w:tentative="1">
      <w:start w:val="1"/>
      <w:numFmt w:val="lowerRoman"/>
      <w:lvlText w:val="%6."/>
      <w:lvlJc w:val="right"/>
      <w:pPr>
        <w:ind w:left="4215" w:hanging="180"/>
      </w:pPr>
    </w:lvl>
    <w:lvl w:ilvl="6" w:tplc="4808B18C" w:tentative="1">
      <w:start w:val="1"/>
      <w:numFmt w:val="decimal"/>
      <w:lvlText w:val="%7."/>
      <w:lvlJc w:val="left"/>
      <w:pPr>
        <w:ind w:left="4935" w:hanging="360"/>
      </w:pPr>
    </w:lvl>
    <w:lvl w:ilvl="7" w:tplc="C096CE12" w:tentative="1">
      <w:start w:val="1"/>
      <w:numFmt w:val="lowerLetter"/>
      <w:lvlText w:val="%8."/>
      <w:lvlJc w:val="left"/>
      <w:pPr>
        <w:ind w:left="5655" w:hanging="360"/>
      </w:pPr>
    </w:lvl>
    <w:lvl w:ilvl="8" w:tplc="1C623F5A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2B97027F"/>
    <w:multiLevelType w:val="hybridMultilevel"/>
    <w:tmpl w:val="D1683618"/>
    <w:lvl w:ilvl="0" w:tplc="D602AE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50449F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7846E5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51E817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7E4A3D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AB4520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C96B6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2E1C4A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A6C81EA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D7EA6"/>
    <w:multiLevelType w:val="hybridMultilevel"/>
    <w:tmpl w:val="28DCE3E2"/>
    <w:lvl w:ilvl="0" w:tplc="ED7C3A7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2C213D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56D78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128B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65A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9C1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609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92927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47D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27BC"/>
    <w:multiLevelType w:val="hybridMultilevel"/>
    <w:tmpl w:val="53B2632E"/>
    <w:lvl w:ilvl="0" w:tplc="E8E421DC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585A0D80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50D2DA10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49CEF7F0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68004FBE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B32ADFB6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F4144342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CAAA5B4C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F350D67E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5" w15:restartNumberingAfterBreak="0">
    <w:nsid w:val="3A395722"/>
    <w:multiLevelType w:val="hybridMultilevel"/>
    <w:tmpl w:val="E25EB4F2"/>
    <w:lvl w:ilvl="0" w:tplc="4DD2044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63A88B78" w:tentative="1">
      <w:start w:val="1"/>
      <w:numFmt w:val="lowerLetter"/>
      <w:lvlText w:val="%2."/>
      <w:lvlJc w:val="left"/>
      <w:pPr>
        <w:ind w:left="1506" w:hanging="360"/>
      </w:pPr>
    </w:lvl>
    <w:lvl w:ilvl="2" w:tplc="F9D63B30" w:tentative="1">
      <w:start w:val="1"/>
      <w:numFmt w:val="lowerRoman"/>
      <w:lvlText w:val="%3."/>
      <w:lvlJc w:val="right"/>
      <w:pPr>
        <w:ind w:left="2226" w:hanging="180"/>
      </w:pPr>
    </w:lvl>
    <w:lvl w:ilvl="3" w:tplc="FD16BD8E" w:tentative="1">
      <w:start w:val="1"/>
      <w:numFmt w:val="decimal"/>
      <w:lvlText w:val="%4."/>
      <w:lvlJc w:val="left"/>
      <w:pPr>
        <w:ind w:left="2946" w:hanging="360"/>
      </w:pPr>
    </w:lvl>
    <w:lvl w:ilvl="4" w:tplc="A8DCA3B0" w:tentative="1">
      <w:start w:val="1"/>
      <w:numFmt w:val="lowerLetter"/>
      <w:lvlText w:val="%5."/>
      <w:lvlJc w:val="left"/>
      <w:pPr>
        <w:ind w:left="3666" w:hanging="360"/>
      </w:pPr>
    </w:lvl>
    <w:lvl w:ilvl="5" w:tplc="2256C1CC" w:tentative="1">
      <w:start w:val="1"/>
      <w:numFmt w:val="lowerRoman"/>
      <w:lvlText w:val="%6."/>
      <w:lvlJc w:val="right"/>
      <w:pPr>
        <w:ind w:left="4386" w:hanging="180"/>
      </w:pPr>
    </w:lvl>
    <w:lvl w:ilvl="6" w:tplc="662C33AE" w:tentative="1">
      <w:start w:val="1"/>
      <w:numFmt w:val="decimal"/>
      <w:lvlText w:val="%7."/>
      <w:lvlJc w:val="left"/>
      <w:pPr>
        <w:ind w:left="5106" w:hanging="360"/>
      </w:pPr>
    </w:lvl>
    <w:lvl w:ilvl="7" w:tplc="013CA636" w:tentative="1">
      <w:start w:val="1"/>
      <w:numFmt w:val="lowerLetter"/>
      <w:lvlText w:val="%8."/>
      <w:lvlJc w:val="left"/>
      <w:pPr>
        <w:ind w:left="5826" w:hanging="360"/>
      </w:pPr>
    </w:lvl>
    <w:lvl w:ilvl="8" w:tplc="D1787F9E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A660F"/>
    <w:multiLevelType w:val="hybridMultilevel"/>
    <w:tmpl w:val="A9222F2C"/>
    <w:lvl w:ilvl="0" w:tplc="431E486E">
      <w:start w:val="5"/>
      <w:numFmt w:val="decimal"/>
      <w:lvlText w:val="%1."/>
      <w:lvlJc w:val="left"/>
      <w:pPr>
        <w:ind w:left="540" w:hanging="360"/>
      </w:pPr>
      <w:rPr>
        <w:rFonts w:ascii="Cambria" w:hAnsi="Cambria" w:cstheme="minorBidi" w:hint="default"/>
        <w:sz w:val="20"/>
      </w:rPr>
    </w:lvl>
    <w:lvl w:ilvl="1" w:tplc="1062CE06" w:tentative="1">
      <w:start w:val="1"/>
      <w:numFmt w:val="lowerLetter"/>
      <w:lvlText w:val="%2."/>
      <w:lvlJc w:val="left"/>
      <w:pPr>
        <w:ind w:left="1260" w:hanging="360"/>
      </w:pPr>
    </w:lvl>
    <w:lvl w:ilvl="2" w:tplc="597C47DE" w:tentative="1">
      <w:start w:val="1"/>
      <w:numFmt w:val="lowerRoman"/>
      <w:lvlText w:val="%3."/>
      <w:lvlJc w:val="right"/>
      <w:pPr>
        <w:ind w:left="1980" w:hanging="180"/>
      </w:pPr>
    </w:lvl>
    <w:lvl w:ilvl="3" w:tplc="A182A830" w:tentative="1">
      <w:start w:val="1"/>
      <w:numFmt w:val="decimal"/>
      <w:lvlText w:val="%4."/>
      <w:lvlJc w:val="left"/>
      <w:pPr>
        <w:ind w:left="2700" w:hanging="360"/>
      </w:pPr>
    </w:lvl>
    <w:lvl w:ilvl="4" w:tplc="A3D23AAE" w:tentative="1">
      <w:start w:val="1"/>
      <w:numFmt w:val="lowerLetter"/>
      <w:lvlText w:val="%5."/>
      <w:lvlJc w:val="left"/>
      <w:pPr>
        <w:ind w:left="3420" w:hanging="360"/>
      </w:pPr>
    </w:lvl>
    <w:lvl w:ilvl="5" w:tplc="91AAB8DC" w:tentative="1">
      <w:start w:val="1"/>
      <w:numFmt w:val="lowerRoman"/>
      <w:lvlText w:val="%6."/>
      <w:lvlJc w:val="right"/>
      <w:pPr>
        <w:ind w:left="4140" w:hanging="180"/>
      </w:pPr>
    </w:lvl>
    <w:lvl w:ilvl="6" w:tplc="4C8296B2" w:tentative="1">
      <w:start w:val="1"/>
      <w:numFmt w:val="decimal"/>
      <w:lvlText w:val="%7."/>
      <w:lvlJc w:val="left"/>
      <w:pPr>
        <w:ind w:left="4860" w:hanging="360"/>
      </w:pPr>
    </w:lvl>
    <w:lvl w:ilvl="7" w:tplc="A664DE5E" w:tentative="1">
      <w:start w:val="1"/>
      <w:numFmt w:val="lowerLetter"/>
      <w:lvlText w:val="%8."/>
      <w:lvlJc w:val="left"/>
      <w:pPr>
        <w:ind w:left="5580" w:hanging="360"/>
      </w:pPr>
    </w:lvl>
    <w:lvl w:ilvl="8" w:tplc="4322FFA2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 w15:restartNumberingAfterBreak="0">
    <w:nsid w:val="606831CE"/>
    <w:multiLevelType w:val="hybridMultilevel"/>
    <w:tmpl w:val="BB76187C"/>
    <w:lvl w:ilvl="0" w:tplc="630C47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1EE88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B619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EAE7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801E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B6C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7E66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60CF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2AC0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71875"/>
    <w:multiLevelType w:val="hybridMultilevel"/>
    <w:tmpl w:val="FB9406BC"/>
    <w:lvl w:ilvl="0" w:tplc="4DC878B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33AC038" w:tentative="1">
      <w:start w:val="1"/>
      <w:numFmt w:val="lowerLetter"/>
      <w:lvlText w:val="%2."/>
      <w:lvlJc w:val="left"/>
      <w:pPr>
        <w:ind w:left="1506" w:hanging="360"/>
      </w:pPr>
    </w:lvl>
    <w:lvl w:ilvl="2" w:tplc="BA4463A8" w:tentative="1">
      <w:start w:val="1"/>
      <w:numFmt w:val="lowerRoman"/>
      <w:lvlText w:val="%3."/>
      <w:lvlJc w:val="right"/>
      <w:pPr>
        <w:ind w:left="2226" w:hanging="180"/>
      </w:pPr>
    </w:lvl>
    <w:lvl w:ilvl="3" w:tplc="A6F8E39E" w:tentative="1">
      <w:start w:val="1"/>
      <w:numFmt w:val="decimal"/>
      <w:lvlText w:val="%4."/>
      <w:lvlJc w:val="left"/>
      <w:pPr>
        <w:ind w:left="2946" w:hanging="360"/>
      </w:pPr>
    </w:lvl>
    <w:lvl w:ilvl="4" w:tplc="B094B92A" w:tentative="1">
      <w:start w:val="1"/>
      <w:numFmt w:val="lowerLetter"/>
      <w:lvlText w:val="%5."/>
      <w:lvlJc w:val="left"/>
      <w:pPr>
        <w:ind w:left="3666" w:hanging="360"/>
      </w:pPr>
    </w:lvl>
    <w:lvl w:ilvl="5" w:tplc="FEB86D4A" w:tentative="1">
      <w:start w:val="1"/>
      <w:numFmt w:val="lowerRoman"/>
      <w:lvlText w:val="%6."/>
      <w:lvlJc w:val="right"/>
      <w:pPr>
        <w:ind w:left="4386" w:hanging="180"/>
      </w:pPr>
    </w:lvl>
    <w:lvl w:ilvl="6" w:tplc="08449968" w:tentative="1">
      <w:start w:val="1"/>
      <w:numFmt w:val="decimal"/>
      <w:lvlText w:val="%7."/>
      <w:lvlJc w:val="left"/>
      <w:pPr>
        <w:ind w:left="5106" w:hanging="360"/>
      </w:pPr>
    </w:lvl>
    <w:lvl w:ilvl="7" w:tplc="AEEAB30C" w:tentative="1">
      <w:start w:val="1"/>
      <w:numFmt w:val="lowerLetter"/>
      <w:lvlText w:val="%8."/>
      <w:lvlJc w:val="left"/>
      <w:pPr>
        <w:ind w:left="5826" w:hanging="360"/>
      </w:pPr>
    </w:lvl>
    <w:lvl w:ilvl="8" w:tplc="88AC92F4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8966C59"/>
    <w:multiLevelType w:val="hybridMultilevel"/>
    <w:tmpl w:val="55422C1E"/>
    <w:lvl w:ilvl="0" w:tplc="4112D2A2">
      <w:start w:val="1"/>
      <w:numFmt w:val="upperRoman"/>
      <w:lvlText w:val="%1."/>
      <w:lvlJc w:val="right"/>
      <w:pPr>
        <w:ind w:left="720" w:hanging="360"/>
      </w:pPr>
    </w:lvl>
    <w:lvl w:ilvl="1" w:tplc="097E9ACA">
      <w:start w:val="1"/>
      <w:numFmt w:val="lowerLetter"/>
      <w:lvlText w:val="%2."/>
      <w:lvlJc w:val="left"/>
      <w:pPr>
        <w:ind w:left="1440" w:hanging="360"/>
      </w:pPr>
    </w:lvl>
    <w:lvl w:ilvl="2" w:tplc="DA4087C2">
      <w:start w:val="1"/>
      <w:numFmt w:val="lowerRoman"/>
      <w:lvlText w:val="%3."/>
      <w:lvlJc w:val="right"/>
      <w:pPr>
        <w:ind w:left="2160" w:hanging="180"/>
      </w:pPr>
    </w:lvl>
    <w:lvl w:ilvl="3" w:tplc="C5B07706">
      <w:start w:val="1"/>
      <w:numFmt w:val="decimal"/>
      <w:lvlText w:val="%4."/>
      <w:lvlJc w:val="left"/>
      <w:pPr>
        <w:ind w:left="2880" w:hanging="360"/>
      </w:pPr>
    </w:lvl>
    <w:lvl w:ilvl="4" w:tplc="9E50DE32">
      <w:start w:val="1"/>
      <w:numFmt w:val="lowerLetter"/>
      <w:lvlText w:val="%5."/>
      <w:lvlJc w:val="left"/>
      <w:pPr>
        <w:ind w:left="3600" w:hanging="360"/>
      </w:pPr>
    </w:lvl>
    <w:lvl w:ilvl="5" w:tplc="AB9E6366">
      <w:start w:val="1"/>
      <w:numFmt w:val="lowerRoman"/>
      <w:lvlText w:val="%6."/>
      <w:lvlJc w:val="right"/>
      <w:pPr>
        <w:ind w:left="4320" w:hanging="180"/>
      </w:pPr>
    </w:lvl>
    <w:lvl w:ilvl="6" w:tplc="CDEC62A6">
      <w:start w:val="1"/>
      <w:numFmt w:val="decimal"/>
      <w:lvlText w:val="%7."/>
      <w:lvlJc w:val="left"/>
      <w:pPr>
        <w:ind w:left="5040" w:hanging="360"/>
      </w:pPr>
    </w:lvl>
    <w:lvl w:ilvl="7" w:tplc="D4ECF490">
      <w:start w:val="1"/>
      <w:numFmt w:val="lowerLetter"/>
      <w:lvlText w:val="%8."/>
      <w:lvlJc w:val="left"/>
      <w:pPr>
        <w:ind w:left="5760" w:hanging="360"/>
      </w:pPr>
    </w:lvl>
    <w:lvl w:ilvl="8" w:tplc="E9226794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26FC0"/>
    <w:multiLevelType w:val="hybridMultilevel"/>
    <w:tmpl w:val="E9EA68F0"/>
    <w:lvl w:ilvl="0" w:tplc="9BA0F70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146B2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88C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74ED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10C0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44A4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6AD2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7488D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C5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D2E"/>
    <w:multiLevelType w:val="hybridMultilevel"/>
    <w:tmpl w:val="55E6C0B2"/>
    <w:lvl w:ilvl="0" w:tplc="AD3086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BB2627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2421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80CE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2C9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58D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263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BAF7B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6E18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C321CA"/>
    <w:multiLevelType w:val="hybridMultilevel"/>
    <w:tmpl w:val="17C41526"/>
    <w:lvl w:ilvl="0" w:tplc="025E0E7A">
      <w:start w:val="1"/>
      <w:numFmt w:val="decimal"/>
      <w:lvlText w:val="%1."/>
      <w:lvlJc w:val="left"/>
      <w:pPr>
        <w:ind w:left="720" w:hanging="360"/>
      </w:pPr>
    </w:lvl>
    <w:lvl w:ilvl="1" w:tplc="BE98850C">
      <w:start w:val="1"/>
      <w:numFmt w:val="lowerLetter"/>
      <w:lvlText w:val="%2."/>
      <w:lvlJc w:val="left"/>
      <w:pPr>
        <w:ind w:left="1440" w:hanging="360"/>
      </w:pPr>
    </w:lvl>
    <w:lvl w:ilvl="2" w:tplc="9BB4E9BE">
      <w:start w:val="1"/>
      <w:numFmt w:val="lowerRoman"/>
      <w:lvlText w:val="%3."/>
      <w:lvlJc w:val="right"/>
      <w:pPr>
        <w:ind w:left="2160" w:hanging="180"/>
      </w:pPr>
    </w:lvl>
    <w:lvl w:ilvl="3" w:tplc="B7944B2E">
      <w:start w:val="1"/>
      <w:numFmt w:val="decimal"/>
      <w:lvlText w:val="%4."/>
      <w:lvlJc w:val="left"/>
      <w:pPr>
        <w:ind w:left="2880" w:hanging="360"/>
      </w:pPr>
    </w:lvl>
    <w:lvl w:ilvl="4" w:tplc="7714AA50">
      <w:start w:val="1"/>
      <w:numFmt w:val="lowerLetter"/>
      <w:lvlText w:val="%5."/>
      <w:lvlJc w:val="left"/>
      <w:pPr>
        <w:ind w:left="3600" w:hanging="360"/>
      </w:pPr>
    </w:lvl>
    <w:lvl w:ilvl="5" w:tplc="5D2CFC06">
      <w:start w:val="1"/>
      <w:numFmt w:val="lowerRoman"/>
      <w:lvlText w:val="%6."/>
      <w:lvlJc w:val="right"/>
      <w:pPr>
        <w:ind w:left="4320" w:hanging="180"/>
      </w:pPr>
    </w:lvl>
    <w:lvl w:ilvl="6" w:tplc="1E8AF7BA">
      <w:start w:val="1"/>
      <w:numFmt w:val="decimal"/>
      <w:lvlText w:val="%7."/>
      <w:lvlJc w:val="left"/>
      <w:pPr>
        <w:ind w:left="5040" w:hanging="360"/>
      </w:pPr>
    </w:lvl>
    <w:lvl w:ilvl="7" w:tplc="363C13AC">
      <w:start w:val="1"/>
      <w:numFmt w:val="lowerLetter"/>
      <w:lvlText w:val="%8."/>
      <w:lvlJc w:val="left"/>
      <w:pPr>
        <w:ind w:left="5760" w:hanging="360"/>
      </w:pPr>
    </w:lvl>
    <w:lvl w:ilvl="8" w:tplc="2278B56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17"/>
    <w:rsid w:val="00012A62"/>
    <w:rsid w:val="000334B2"/>
    <w:rsid w:val="00041415"/>
    <w:rsid w:val="0005004B"/>
    <w:rsid w:val="000716EB"/>
    <w:rsid w:val="0009256F"/>
    <w:rsid w:val="000B3519"/>
    <w:rsid w:val="000E25E9"/>
    <w:rsid w:val="000F3109"/>
    <w:rsid w:val="00100A97"/>
    <w:rsid w:val="001148EF"/>
    <w:rsid w:val="001222D8"/>
    <w:rsid w:val="00125301"/>
    <w:rsid w:val="001432F7"/>
    <w:rsid w:val="0017643C"/>
    <w:rsid w:val="0018123B"/>
    <w:rsid w:val="00185122"/>
    <w:rsid w:val="001F54F3"/>
    <w:rsid w:val="00200180"/>
    <w:rsid w:val="00202D94"/>
    <w:rsid w:val="00212419"/>
    <w:rsid w:val="00220DA5"/>
    <w:rsid w:val="00224AF7"/>
    <w:rsid w:val="002367A4"/>
    <w:rsid w:val="00272552"/>
    <w:rsid w:val="00275C9E"/>
    <w:rsid w:val="0028380B"/>
    <w:rsid w:val="002948E4"/>
    <w:rsid w:val="002B1F33"/>
    <w:rsid w:val="002C7E1C"/>
    <w:rsid w:val="002E7479"/>
    <w:rsid w:val="002F4636"/>
    <w:rsid w:val="0034706F"/>
    <w:rsid w:val="00383930"/>
    <w:rsid w:val="003A3017"/>
    <w:rsid w:val="003F675F"/>
    <w:rsid w:val="003F68E9"/>
    <w:rsid w:val="004005FF"/>
    <w:rsid w:val="004044C7"/>
    <w:rsid w:val="00412FB1"/>
    <w:rsid w:val="004244C0"/>
    <w:rsid w:val="004615F6"/>
    <w:rsid w:val="00477ADD"/>
    <w:rsid w:val="00491E74"/>
    <w:rsid w:val="004B73E9"/>
    <w:rsid w:val="004C4AE4"/>
    <w:rsid w:val="004E726D"/>
    <w:rsid w:val="00515053"/>
    <w:rsid w:val="005436F7"/>
    <w:rsid w:val="00584453"/>
    <w:rsid w:val="005A6939"/>
    <w:rsid w:val="005D0597"/>
    <w:rsid w:val="005F6E90"/>
    <w:rsid w:val="00604B59"/>
    <w:rsid w:val="00613117"/>
    <w:rsid w:val="00616F01"/>
    <w:rsid w:val="00631D03"/>
    <w:rsid w:val="0063653C"/>
    <w:rsid w:val="00643206"/>
    <w:rsid w:val="0066018C"/>
    <w:rsid w:val="00675330"/>
    <w:rsid w:val="00681E07"/>
    <w:rsid w:val="00711386"/>
    <w:rsid w:val="00736202"/>
    <w:rsid w:val="00736659"/>
    <w:rsid w:val="00754FFD"/>
    <w:rsid w:val="007833C0"/>
    <w:rsid w:val="007858C3"/>
    <w:rsid w:val="007B2B38"/>
    <w:rsid w:val="007C7741"/>
    <w:rsid w:val="007F212F"/>
    <w:rsid w:val="007F6D7D"/>
    <w:rsid w:val="00823515"/>
    <w:rsid w:val="00831D11"/>
    <w:rsid w:val="00836AB5"/>
    <w:rsid w:val="00846011"/>
    <w:rsid w:val="008722EC"/>
    <w:rsid w:val="00875272"/>
    <w:rsid w:val="008909B8"/>
    <w:rsid w:val="00895D77"/>
    <w:rsid w:val="00896570"/>
    <w:rsid w:val="008E2F1C"/>
    <w:rsid w:val="008E3060"/>
    <w:rsid w:val="009146BC"/>
    <w:rsid w:val="00940B67"/>
    <w:rsid w:val="009439ED"/>
    <w:rsid w:val="0099423C"/>
    <w:rsid w:val="009B7B72"/>
    <w:rsid w:val="009C45EF"/>
    <w:rsid w:val="00A4057D"/>
    <w:rsid w:val="00A56913"/>
    <w:rsid w:val="00A86A1B"/>
    <w:rsid w:val="00AB28E8"/>
    <w:rsid w:val="00AC2C21"/>
    <w:rsid w:val="00AD45C1"/>
    <w:rsid w:val="00AD74DD"/>
    <w:rsid w:val="00B35EC0"/>
    <w:rsid w:val="00B522A3"/>
    <w:rsid w:val="00B74669"/>
    <w:rsid w:val="00B76ED0"/>
    <w:rsid w:val="00B87417"/>
    <w:rsid w:val="00B940DA"/>
    <w:rsid w:val="00BA2C6F"/>
    <w:rsid w:val="00BB1AC8"/>
    <w:rsid w:val="00BB5711"/>
    <w:rsid w:val="00BE59EA"/>
    <w:rsid w:val="00BF225F"/>
    <w:rsid w:val="00C101E2"/>
    <w:rsid w:val="00C54FD1"/>
    <w:rsid w:val="00C93CB6"/>
    <w:rsid w:val="00C97324"/>
    <w:rsid w:val="00CA32C1"/>
    <w:rsid w:val="00CF609E"/>
    <w:rsid w:val="00CF6DB5"/>
    <w:rsid w:val="00D45F6C"/>
    <w:rsid w:val="00D46A71"/>
    <w:rsid w:val="00D9251A"/>
    <w:rsid w:val="00D97D18"/>
    <w:rsid w:val="00DC3480"/>
    <w:rsid w:val="00DE44DA"/>
    <w:rsid w:val="00DF7529"/>
    <w:rsid w:val="00E55A5E"/>
    <w:rsid w:val="00E62307"/>
    <w:rsid w:val="00E83BAD"/>
    <w:rsid w:val="00EA57A9"/>
    <w:rsid w:val="00EC49B7"/>
    <w:rsid w:val="00EF6347"/>
    <w:rsid w:val="00F13270"/>
    <w:rsid w:val="00F50E91"/>
    <w:rsid w:val="00F646FF"/>
    <w:rsid w:val="00F81ACB"/>
    <w:rsid w:val="00F92E93"/>
    <w:rsid w:val="00F9556B"/>
    <w:rsid w:val="00FC2DAF"/>
    <w:rsid w:val="00F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3A8E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41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02D94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vertAlign w:val="baselin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02D94"/>
    <w:rPr>
      <w:rFonts w:ascii="Cambria" w:eastAsia="Times New Roman" w:hAnsi="Cambria" w:cs="Times New Roman"/>
      <w:b/>
      <w:bCs/>
      <w:i/>
      <w:iCs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200180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180"/>
    <w:pPr>
      <w:spacing w:after="200" w:line="276" w:lineRule="auto"/>
      <w:ind w:left="720"/>
      <w:contextualSpacing/>
    </w:pPr>
    <w:rPr>
      <w:rFonts w:asciiTheme="minorHAnsi" w:eastAsia="MS Mincho" w:hAnsiTheme="minorHAnsi" w:cstheme="minorBidi"/>
      <w:sz w:val="22"/>
      <w:szCs w:val="22"/>
      <w:vertAlign w:val="baseline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00180"/>
    <w:rPr>
      <w:color w:val="605E5C"/>
      <w:shd w:val="clear" w:color="auto" w:fill="E1DFDD"/>
    </w:rPr>
  </w:style>
  <w:style w:type="character" w:customStyle="1" w:styleId="nwt1">
    <w:name w:val="nwt1"/>
    <w:basedOn w:val="DefaultParagraphFont"/>
    <w:rsid w:val="00202D94"/>
  </w:style>
  <w:style w:type="character" w:customStyle="1" w:styleId="bumpedfont15">
    <w:name w:val="bumpedfont15"/>
    <w:basedOn w:val="DefaultParagraphFont"/>
    <w:rsid w:val="00202D94"/>
  </w:style>
  <w:style w:type="table" w:styleId="TableGrid">
    <w:name w:val="Table Grid"/>
    <w:basedOn w:val="TableNormal"/>
    <w:uiPriority w:val="39"/>
    <w:rsid w:val="00202D94"/>
    <w:pPr>
      <w:spacing w:after="0" w:line="240" w:lineRule="auto"/>
    </w:pPr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74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74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74DD"/>
    <w:rPr>
      <w:rFonts w:ascii="Times New Roman" w:eastAsia="Times New Roman" w:hAnsi="Times New Roman" w:cs="Times New Roman"/>
      <w:sz w:val="20"/>
      <w:szCs w:val="20"/>
      <w:vertAlign w:val="superscript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74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74DD"/>
    <w:rPr>
      <w:rFonts w:ascii="Times New Roman" w:eastAsia="Times New Roman" w:hAnsi="Times New Roman" w:cs="Times New Roman"/>
      <w:b/>
      <w:bCs/>
      <w:sz w:val="20"/>
      <w:szCs w:val="20"/>
      <w:vertAlign w:val="superscript"/>
      <w:lang w:val="ru-RU"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053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053"/>
    <w:rPr>
      <w:rFonts w:ascii="Segoe UI" w:eastAsiaTheme="minorHAnsi" w:hAnsi="Segoe UI" w:cs="Segoe UI"/>
      <w:sz w:val="18"/>
      <w:szCs w:val="18"/>
      <w:vertAlign w:val="baseline"/>
      <w:lang w:val="en-US" w:eastAsia="en-US"/>
    </w:rPr>
  </w:style>
  <w:style w:type="character" w:styleId="Strong">
    <w:name w:val="Strong"/>
    <w:basedOn w:val="DefaultParagraphFont"/>
    <w:uiPriority w:val="22"/>
    <w:qFormat/>
    <w:rsid w:val="00515053"/>
    <w:rPr>
      <w:b/>
      <w:bCs/>
    </w:rPr>
  </w:style>
  <w:style w:type="character" w:customStyle="1" w:styleId="er2xx9">
    <w:name w:val="_er2xx9"/>
    <w:basedOn w:val="DefaultParagraphFont"/>
    <w:rsid w:val="00515053"/>
  </w:style>
  <w:style w:type="character" w:customStyle="1" w:styleId="cfemail">
    <w:name w:val="__cf_email__"/>
    <w:basedOn w:val="DefaultParagraphFont"/>
    <w:rsid w:val="00515053"/>
  </w:style>
  <w:style w:type="paragraph" w:styleId="NoSpacing">
    <w:name w:val="No Spacing"/>
    <w:uiPriority w:val="1"/>
    <w:qFormat/>
    <w:rsid w:val="007C7741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9439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39ED"/>
    <w:rPr>
      <w:rFonts w:ascii="Times New Roman" w:eastAsia="Times New Roman" w:hAnsi="Times New Roman" w:cs="Times New Roman"/>
      <w:sz w:val="28"/>
      <w:szCs w:val="28"/>
      <w:vertAlign w:val="superscript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rad.z.Mammadov@asco.a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ahir.seyidov@asco.a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nder@asco.a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1883</Words>
  <Characters>10735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2022-07-08T12:46:00Z</dcterms:created>
  <dcterms:modified xsi:type="dcterms:W3CDTF">2023-03-02T04:17:00Z</dcterms:modified>
</cp:coreProperties>
</file>