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ED5252" w:rsidRDefault="00ED5252" w:rsidP="00ED5252">
      <w:pPr>
        <w:tabs>
          <w:tab w:val="left" w:pos="1418"/>
        </w:tabs>
        <w:ind w:left="6480" w:right="-22"/>
        <w:jc w:val="both"/>
        <w:rPr>
          <w:rFonts w:ascii="Arial" w:hAnsi="Arial" w:cs="Arial"/>
          <w:b/>
          <w:sz w:val="22"/>
          <w:szCs w:val="22"/>
          <w:lang w:val="az-Latn-AZ"/>
        </w:rPr>
      </w:pPr>
      <w:r w:rsidRPr="00ED5252">
        <w:rPr>
          <w:rFonts w:ascii="Arial" w:eastAsia="Arial" w:hAnsi="Arial" w:cs="Arial"/>
          <w:sz w:val="22"/>
          <w:szCs w:val="22"/>
          <w:vertAlign w:val="baseline"/>
          <w:lang w:val="en-US"/>
        </w:rPr>
        <w:t xml:space="preserve"> </w:t>
      </w:r>
      <w:r w:rsidRPr="00ED5252">
        <w:rPr>
          <w:rFonts w:ascii="Arial" w:eastAsia="Arial" w:hAnsi="Arial" w:cs="Arial"/>
          <w:sz w:val="22"/>
          <w:szCs w:val="22"/>
          <w:lang w:val="en-US"/>
        </w:rPr>
        <w:t xml:space="preserve">Approved by the order of the Chairman </w:t>
      </w:r>
      <w:proofErr w:type="gramStart"/>
      <w:r w:rsidRPr="00ED5252">
        <w:rPr>
          <w:rFonts w:ascii="Arial" w:eastAsia="Arial" w:hAnsi="Arial" w:cs="Arial"/>
          <w:sz w:val="22"/>
          <w:szCs w:val="22"/>
          <w:lang w:val="en-US"/>
        </w:rPr>
        <w:t>of  Azerbaijan</w:t>
      </w:r>
      <w:proofErr w:type="gramEnd"/>
      <w:r w:rsidRPr="00ED5252">
        <w:rPr>
          <w:rFonts w:ascii="Arial" w:eastAsia="Arial" w:hAnsi="Arial" w:cs="Arial"/>
          <w:sz w:val="22"/>
          <w:szCs w:val="22"/>
          <w:lang w:val="en-US"/>
        </w:rPr>
        <w:t xml:space="preserve"> Caspian Shipping Closed Joint Stock Company   dated 1st of December 2016</w:t>
      </w:r>
      <w:r w:rsidRPr="00ED5252">
        <w:rPr>
          <w:rFonts w:ascii="Arial" w:hAnsi="Arial" w:cs="Arial"/>
          <w:b/>
          <w:sz w:val="22"/>
          <w:szCs w:val="22"/>
          <w:lang w:val="en-US"/>
        </w:rPr>
        <w:t xml:space="preserve"> </w:t>
      </w:r>
      <w:r w:rsidRPr="00ED5252">
        <w:rPr>
          <w:rFonts w:ascii="Arial" w:eastAsia="Arial" w:hAnsi="Arial" w:cs="Arial"/>
          <w:sz w:val="22"/>
          <w:szCs w:val="22"/>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ED5252" w:rsidRDefault="00ED5252" w:rsidP="00ED5252">
      <w:pPr>
        <w:shd w:val="clear" w:color="auto" w:fill="FFFFFF"/>
        <w:tabs>
          <w:tab w:val="left" w:pos="331"/>
        </w:tabs>
        <w:spacing w:before="583" w:line="360" w:lineRule="auto"/>
        <w:jc w:val="center"/>
        <w:rPr>
          <w:rFonts w:ascii="Arial" w:hAnsi="Arial" w:cs="Arial"/>
          <w:b/>
          <w:sz w:val="22"/>
          <w:szCs w:val="22"/>
          <w:lang w:val="az-Latn-AZ"/>
        </w:rPr>
      </w:pPr>
      <w:r w:rsidRPr="00ED5252">
        <w:rPr>
          <w:rFonts w:ascii="Arial" w:eastAsia="Arial" w:hAnsi="Arial" w:cs="Arial"/>
          <w:b/>
          <w:sz w:val="22"/>
          <w:szCs w:val="22"/>
          <w:vertAlign w:val="baseline"/>
          <w:lang w:val="en-US"/>
        </w:rPr>
        <w:t>AZERBAIJAN CASPIAN SHIPPING CLOSED JOINT STOCK COMPANY IS ANNOUNCING OPEN BIDDING FOR THE PROCUREMENT OF MAIN ENGINE SPARE PARTS REQUIRED FOR THE VESSELS OWN</w:t>
      </w:r>
      <w:bookmarkStart w:id="0" w:name="_GoBack"/>
      <w:bookmarkEnd w:id="0"/>
      <w:r w:rsidRPr="00ED5252">
        <w:rPr>
          <w:rFonts w:ascii="Arial" w:eastAsia="Arial" w:hAnsi="Arial" w:cs="Arial"/>
          <w:b/>
          <w:sz w:val="22"/>
          <w:szCs w:val="22"/>
          <w:vertAlign w:val="baseline"/>
          <w:lang w:val="en-US"/>
        </w:rPr>
        <w:t>ED BY ASCO</w:t>
      </w:r>
    </w:p>
    <w:p w:rsidR="00202D94" w:rsidRPr="00ED5252" w:rsidRDefault="0007249B" w:rsidP="00ED5252">
      <w:pPr>
        <w:jc w:val="center"/>
        <w:rPr>
          <w:rFonts w:ascii="Arial" w:hAnsi="Arial" w:cs="Arial"/>
          <w:b/>
          <w:sz w:val="22"/>
          <w:szCs w:val="22"/>
          <w:lang w:val="az-Latn-AZ"/>
        </w:rPr>
      </w:pPr>
      <w:r>
        <w:rPr>
          <w:rFonts w:ascii="Arial" w:eastAsia="Arial" w:hAnsi="Arial" w:cs="Arial"/>
          <w:b/>
          <w:sz w:val="22"/>
          <w:szCs w:val="22"/>
          <w:vertAlign w:val="baseline"/>
          <w:lang w:val="en-US"/>
        </w:rPr>
        <w:t xml:space="preserve">B I D </w:t>
      </w:r>
      <w:proofErr w:type="spellStart"/>
      <w:r>
        <w:rPr>
          <w:rFonts w:ascii="Arial" w:eastAsia="Arial" w:hAnsi="Arial" w:cs="Arial"/>
          <w:b/>
          <w:sz w:val="22"/>
          <w:szCs w:val="22"/>
          <w:vertAlign w:val="baseline"/>
          <w:lang w:val="en-US"/>
        </w:rPr>
        <w:t>D</w:t>
      </w:r>
      <w:proofErr w:type="spellEnd"/>
      <w:r>
        <w:rPr>
          <w:rFonts w:ascii="Arial" w:eastAsia="Arial" w:hAnsi="Arial" w:cs="Arial"/>
          <w:b/>
          <w:sz w:val="22"/>
          <w:szCs w:val="22"/>
          <w:vertAlign w:val="baseline"/>
          <w:lang w:val="en-US"/>
        </w:rPr>
        <w:t xml:space="preserve"> I N G No. AM120</w:t>
      </w:r>
      <w:r w:rsidR="00ED5252" w:rsidRPr="00ED5252">
        <w:rPr>
          <w:rFonts w:ascii="Arial" w:eastAsia="Arial" w:hAnsi="Arial" w:cs="Arial"/>
          <w:b/>
          <w:sz w:val="22"/>
          <w:szCs w:val="22"/>
          <w:vertAlign w:val="baseline"/>
          <w:lang w:val="en-US"/>
        </w:rPr>
        <w:t>/2022</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530BF1"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 </w:t>
            </w:r>
            <w:r w:rsidR="0007249B" w:rsidRPr="00530BF1">
              <w:rPr>
                <w:rFonts w:ascii="Arial" w:eastAsia="Arial" w:hAnsi="Arial" w:cs="Arial"/>
                <w:b/>
                <w:sz w:val="22"/>
                <w:szCs w:val="22"/>
                <w:highlight w:val="yellow"/>
                <w:vertAlign w:val="baseline"/>
                <w:lang w:val="en-US"/>
              </w:rPr>
              <w:t>July 2</w:t>
            </w:r>
            <w:r w:rsidR="00530BF1" w:rsidRPr="00530BF1">
              <w:rPr>
                <w:rFonts w:ascii="Arial" w:eastAsia="Arial" w:hAnsi="Arial" w:cs="Arial"/>
                <w:b/>
                <w:sz w:val="22"/>
                <w:szCs w:val="22"/>
                <w:highlight w:val="yellow"/>
                <w:vertAlign w:val="baseline"/>
                <w:lang w:val="en-US"/>
              </w:rPr>
              <w:t>9</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530BF1"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Pr="00ED5252">
              <w:rPr>
                <w:rFonts w:ascii="Arial" w:eastAsia="Arial" w:hAnsi="Arial" w:cs="Arial"/>
                <w:sz w:val="22"/>
                <w:szCs w:val="22"/>
                <w:vertAlign w:val="baseline"/>
                <w:lang w:val="en-US"/>
              </w:rPr>
              <w:t>AZN 50 (Fifty)</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07249B">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07249B"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07249B">
              <w:tc>
                <w:tcPr>
                  <w:tcW w:w="3476" w:type="dxa"/>
                  <w:tcBorders>
                    <w:top w:val="single" w:sz="4" w:space="0" w:color="auto"/>
                    <w:left w:val="single" w:sz="4" w:space="0" w:color="auto"/>
                    <w:bottom w:val="single" w:sz="4" w:space="0" w:color="auto"/>
                    <w:right w:val="single" w:sz="4" w:space="0" w:color="auto"/>
                  </w:tcBorders>
                  <w:hideMark/>
                </w:tcPr>
                <w:p w:rsidR="00202D94" w:rsidRPr="0007249B"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07249B"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07249B"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530BF1">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lastRenderedPageBreak/>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lastRenderedPageBreak/>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530BF1"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ED5252">
            <w:pPr>
              <w:tabs>
                <w:tab w:val="left" w:pos="261"/>
              </w:tabs>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Contract Performance Term :</w:t>
            </w:r>
          </w:p>
          <w:p w:rsidR="00202D94" w:rsidRPr="00ED5252" w:rsidRDefault="00ED5252" w:rsidP="00ED5252">
            <w:pPr>
              <w:autoSpaceDE w:val="0"/>
              <w:autoSpaceDN w:val="0"/>
              <w:adjustRightInd w:val="0"/>
              <w:ind w:left="720"/>
              <w:rPr>
                <w:rFonts w:ascii="Arial" w:eastAsiaTheme="minorHAnsi" w:hAnsi="Arial" w:cs="Arial"/>
                <w:color w:val="FF0000"/>
                <w:sz w:val="22"/>
                <w:szCs w:val="22"/>
                <w:lang w:val="az-Latn-AZ"/>
              </w:rPr>
            </w:pPr>
            <w:r w:rsidRPr="00ED5252">
              <w:rPr>
                <w:rFonts w:ascii="Arial" w:eastAsia="Arial" w:hAnsi="Arial" w:cs="Arial"/>
                <w:sz w:val="22"/>
                <w:szCs w:val="22"/>
                <w:vertAlign w:val="baseline"/>
                <w:lang w:val="en-US"/>
              </w:rPr>
              <w:t>It is intended to purchase goods not at once, but on an as needed basis.</w:t>
            </w:r>
          </w:p>
        </w:tc>
      </w:tr>
      <w:tr w:rsidR="0032567D" w:rsidRPr="00530BF1"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 </w:t>
            </w:r>
            <w:r w:rsidR="001867E0" w:rsidRPr="001867E0">
              <w:rPr>
                <w:rFonts w:ascii="Arial" w:eastAsia="Arial" w:hAnsi="Arial" w:cs="Arial"/>
                <w:b/>
                <w:sz w:val="22"/>
                <w:szCs w:val="22"/>
                <w:highlight w:val="yellow"/>
                <w:vertAlign w:val="baseline"/>
                <w:lang w:val="en-US"/>
              </w:rPr>
              <w:t>August 10</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530BF1"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530BF1"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opening of the envelopes shall take place online on </w:t>
            </w:r>
            <w:r w:rsidR="001867E0" w:rsidRPr="001867E0">
              <w:rPr>
                <w:rFonts w:ascii="Arial" w:eastAsia="Arial" w:hAnsi="Arial" w:cs="Arial"/>
                <w:b/>
                <w:sz w:val="22"/>
                <w:szCs w:val="22"/>
                <w:highlight w:val="yellow"/>
                <w:vertAlign w:val="baseline"/>
                <w:lang w:val="en-US"/>
              </w:rPr>
              <w:t>August 11</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530BF1"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proofErr w:type="gramStart"/>
            <w:r w:rsidRPr="00ED5252">
              <w:rPr>
                <w:rFonts w:ascii="Arial" w:eastAsia="Arial" w:hAnsi="Arial" w:cs="Arial"/>
                <w:b/>
                <w:sz w:val="22"/>
                <w:szCs w:val="22"/>
                <w:vertAlign w:val="baseline"/>
                <w:lang w:val="en-US"/>
              </w:rPr>
              <w:t>Information  on</w:t>
            </w:r>
            <w:proofErr w:type="gramEnd"/>
            <w:r w:rsidRPr="00ED5252">
              <w:rPr>
                <w:rFonts w:ascii="Arial" w:eastAsia="Arial" w:hAnsi="Arial" w:cs="Arial"/>
                <w:b/>
                <w:sz w:val="22"/>
                <w:szCs w:val="22"/>
                <w:vertAlign w:val="baseline"/>
                <w:lang w:val="en-US"/>
              </w:rPr>
              <w:t xml:space="preserve">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r w:rsidR="0032567D" w:rsidRPr="00530BF1"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 xml:space="preserve">Participants shall have at least 2 (two) years of </w:t>
            </w:r>
            <w:r w:rsidR="00530BF1">
              <w:rPr>
                <w:rFonts w:ascii="Arial" w:eastAsia="Arial" w:hAnsi="Arial" w:cs="Arial"/>
                <w:bCs/>
                <w:lang w:val="en-US"/>
              </w:rPr>
              <w:t xml:space="preserve">experience in the </w:t>
            </w:r>
            <w:r w:rsidR="00530BF1">
              <w:rPr>
                <w:rFonts w:ascii="Arial" w:eastAsia="Arial" w:hAnsi="Arial" w:cs="Arial"/>
                <w:bCs/>
                <w:highlight w:val="yellow"/>
                <w:u w:val="single"/>
                <w:lang w:val="en-US"/>
              </w:rPr>
              <w:t>bidding subject</w:t>
            </w:r>
            <w:r w:rsidRPr="00ED5252">
              <w:rPr>
                <w:rFonts w:ascii="Arial" w:eastAsia="Arial" w:hAnsi="Arial" w:cs="Arial"/>
                <w:bCs/>
                <w:lang w:val="en-US"/>
              </w:rPr>
              <w:t xml:space="preserve"> of services and submit evidencing documentatio</w:t>
            </w:r>
            <w:r>
              <w:rPr>
                <w:rFonts w:ascii="Arial" w:eastAsia="Arial" w:hAnsi="Arial" w:cs="Arial"/>
                <w:bCs/>
                <w:lang w:val="en-US"/>
              </w:rPr>
              <w:t>n in respect of such experience</w:t>
            </w:r>
            <w:r w:rsidRPr="00ED5252">
              <w:rPr>
                <w:rFonts w:ascii="Arial" w:eastAsia="Arial" w:hAnsi="Arial" w:cs="Arial"/>
                <w:bCs/>
                <w:lang w:val="en-US"/>
              </w:rPr>
              <w:t xml:space="preserve">. </w:t>
            </w:r>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ED5252" w:rsidP="00200180">
      <w:pPr>
        <w:rPr>
          <w:rFonts w:ascii="Arial" w:hAnsi="Arial" w:cs="Arial"/>
          <w:sz w:val="22"/>
          <w:szCs w:val="22"/>
          <w:lang w:val="az-Latn-AZ"/>
        </w:rPr>
      </w:pPr>
      <w:r w:rsidRPr="00ED5252">
        <w:rPr>
          <w:rFonts w:ascii="Arial" w:eastAsia="Arial" w:hAnsi="Arial" w:cs="Arial"/>
          <w:sz w:val="22"/>
          <w:szCs w:val="22"/>
          <w:vertAlign w:val="baseline"/>
          <w:lang w:val="en-US"/>
        </w:rPr>
        <w:t xml:space="preserve">___________ city  </w:t>
      </w:r>
      <w:proofErr w:type="gramStart"/>
      <w:r w:rsidRPr="00ED5252">
        <w:rPr>
          <w:rFonts w:ascii="Arial" w:eastAsia="Arial" w:hAnsi="Arial" w:cs="Arial"/>
          <w:sz w:val="22"/>
          <w:szCs w:val="22"/>
          <w:vertAlign w:val="baseline"/>
          <w:lang w:val="en-US"/>
        </w:rPr>
        <w:t xml:space="preserve">   “</w:t>
      </w:r>
      <w:proofErr w:type="gramEnd"/>
      <w:r w:rsidRPr="00ED5252">
        <w:rPr>
          <w:rFonts w:ascii="Arial" w:eastAsia="Arial" w:hAnsi="Arial" w:cs="Arial"/>
          <w:sz w:val="22"/>
          <w:szCs w:val="22"/>
          <w:vertAlign w:val="baseline"/>
          <w:lang w:val="en-US"/>
        </w:rPr>
        <w:t>__”_______2021_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Pr="00ED5252" w:rsidRDefault="00ED5252" w:rsidP="00B87417">
      <w:pPr>
        <w:rPr>
          <w:rFonts w:ascii="Arial" w:hAnsi="Arial" w:cs="Arial"/>
          <w:b/>
          <w:sz w:val="22"/>
          <w:szCs w:val="22"/>
          <w:vertAlign w:val="baseline"/>
          <w:lang w:val="az-Latn-AZ"/>
        </w:rPr>
      </w:pPr>
    </w:p>
    <w:tbl>
      <w:tblPr>
        <w:tblW w:w="10828" w:type="dxa"/>
        <w:tblInd w:w="-878" w:type="dxa"/>
        <w:tblLook w:val="04A0" w:firstRow="1" w:lastRow="0" w:firstColumn="1" w:lastColumn="0" w:noHBand="0" w:noVBand="1"/>
      </w:tblPr>
      <w:tblGrid>
        <w:gridCol w:w="485"/>
        <w:gridCol w:w="3176"/>
        <w:gridCol w:w="2921"/>
        <w:gridCol w:w="1804"/>
        <w:gridCol w:w="1333"/>
        <w:gridCol w:w="1109"/>
      </w:tblGrid>
      <w:tr w:rsidR="0032567D" w:rsidRPr="0007249B" w:rsidTr="0007249B">
        <w:trPr>
          <w:trHeight w:hRule="exact" w:val="608"/>
        </w:trPr>
        <w:tc>
          <w:tcPr>
            <w:tcW w:w="485" w:type="dxa"/>
            <w:tcBorders>
              <w:top w:val="single" w:sz="4" w:space="0" w:color="auto"/>
              <w:left w:val="single" w:sz="4" w:space="0" w:color="auto"/>
              <w:bottom w:val="single" w:sz="4" w:space="0" w:color="auto"/>
              <w:right w:val="single" w:sz="4" w:space="0" w:color="auto"/>
            </w:tcBorders>
            <w:vAlign w:val="center"/>
            <w:hideMark/>
          </w:tcPr>
          <w:p w:rsidR="007C7741" w:rsidRPr="0007249B" w:rsidRDefault="00ED5252" w:rsidP="00675330">
            <w:pPr>
              <w:spacing w:before="240" w:line="276" w:lineRule="auto"/>
              <w:jc w:val="both"/>
              <w:rPr>
                <w:rFonts w:ascii="Palatino Linotype" w:hAnsi="Palatino Linotype" w:cs="Arial"/>
                <w:bCs/>
                <w:sz w:val="20"/>
                <w:szCs w:val="22"/>
                <w:lang w:val="az-Latn-AZ"/>
              </w:rPr>
            </w:pPr>
            <w:r w:rsidRPr="0007249B">
              <w:rPr>
                <w:rFonts w:ascii="Palatino Linotype" w:hAnsi="Palatino Linotype" w:cs="Arial"/>
                <w:bCs/>
                <w:sz w:val="20"/>
                <w:szCs w:val="22"/>
                <w:lang w:val="az-Latn-AZ"/>
              </w:rPr>
              <w:lastRenderedPageBreak/>
              <w:t>№</w:t>
            </w:r>
          </w:p>
        </w:tc>
        <w:tc>
          <w:tcPr>
            <w:tcW w:w="6097" w:type="dxa"/>
            <w:gridSpan w:val="2"/>
            <w:tcBorders>
              <w:top w:val="single" w:sz="4" w:space="0" w:color="auto"/>
              <w:left w:val="nil"/>
              <w:bottom w:val="single" w:sz="4" w:space="0" w:color="auto"/>
              <w:right w:val="single" w:sz="4" w:space="0" w:color="auto"/>
            </w:tcBorders>
            <w:vAlign w:val="center"/>
            <w:hideMark/>
          </w:tcPr>
          <w:p w:rsidR="007C7741" w:rsidRPr="0007249B" w:rsidRDefault="00ED5252" w:rsidP="00675330">
            <w:pPr>
              <w:pStyle w:val="NoSpacing"/>
              <w:rPr>
                <w:rFonts w:ascii="Palatino Linotype" w:hAnsi="Palatino Linotype" w:cs="Arial"/>
                <w:bCs/>
                <w:sz w:val="20"/>
                <w:lang w:val="az-Latn-AZ"/>
              </w:rPr>
            </w:pPr>
            <w:r w:rsidRPr="0007249B">
              <w:rPr>
                <w:rFonts w:ascii="Palatino Linotype" w:eastAsia="Palatino Linotype" w:hAnsi="Palatino Linotype" w:cs="Arial"/>
                <w:bCs/>
                <w:sz w:val="20"/>
                <w:lang w:val="en-US"/>
              </w:rPr>
              <w:t>Description of the Goods</w:t>
            </w:r>
          </w:p>
        </w:tc>
        <w:tc>
          <w:tcPr>
            <w:tcW w:w="1804" w:type="dxa"/>
            <w:tcBorders>
              <w:top w:val="single" w:sz="4" w:space="0" w:color="auto"/>
              <w:left w:val="nil"/>
              <w:bottom w:val="single" w:sz="4" w:space="0" w:color="auto"/>
              <w:right w:val="single" w:sz="4" w:space="0" w:color="auto"/>
            </w:tcBorders>
            <w:vAlign w:val="center"/>
          </w:tcPr>
          <w:p w:rsidR="007C7741" w:rsidRPr="0007249B" w:rsidRDefault="00ED5252" w:rsidP="00675330">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Coding</w:t>
            </w:r>
          </w:p>
        </w:tc>
        <w:tc>
          <w:tcPr>
            <w:tcW w:w="1333" w:type="dxa"/>
            <w:tcBorders>
              <w:top w:val="single" w:sz="4" w:space="0" w:color="auto"/>
              <w:left w:val="nil"/>
              <w:bottom w:val="single" w:sz="4" w:space="0" w:color="auto"/>
              <w:right w:val="single" w:sz="4" w:space="0" w:color="auto"/>
            </w:tcBorders>
            <w:vAlign w:val="center"/>
          </w:tcPr>
          <w:p w:rsidR="007C7741" w:rsidRPr="0007249B" w:rsidRDefault="0007249B" w:rsidP="00675330">
            <w:pPr>
              <w:pStyle w:val="NoSpacing"/>
              <w:jc w:val="center"/>
              <w:rPr>
                <w:rFonts w:ascii="Palatino Linotype" w:hAnsi="Palatino Linotype" w:cs="Arial"/>
                <w:b/>
                <w:bCs/>
                <w:sz w:val="20"/>
                <w:lang w:val="az-Latn-AZ"/>
              </w:rPr>
            </w:pPr>
            <w:r>
              <w:rPr>
                <w:rFonts w:ascii="Palatino Linotype" w:eastAsia="Palatino Linotype" w:hAnsi="Palatino Linotype" w:cs="Arial"/>
                <w:b/>
                <w:bCs/>
                <w:sz w:val="20"/>
                <w:lang w:val="en-US"/>
              </w:rPr>
              <w:t>U</w:t>
            </w:r>
            <w:r w:rsidR="00ED5252" w:rsidRPr="0007249B">
              <w:rPr>
                <w:rFonts w:ascii="Palatino Linotype" w:eastAsia="Palatino Linotype" w:hAnsi="Palatino Linotype" w:cs="Arial"/>
                <w:b/>
                <w:bCs/>
                <w:sz w:val="20"/>
                <w:lang w:val="en-US"/>
              </w:rPr>
              <w:t>nit</w:t>
            </w:r>
          </w:p>
        </w:tc>
        <w:tc>
          <w:tcPr>
            <w:tcW w:w="1109" w:type="dxa"/>
            <w:tcBorders>
              <w:top w:val="single" w:sz="4" w:space="0" w:color="auto"/>
              <w:left w:val="nil"/>
              <w:bottom w:val="single" w:sz="4" w:space="0" w:color="auto"/>
              <w:right w:val="single" w:sz="4" w:space="0" w:color="auto"/>
            </w:tcBorders>
          </w:tcPr>
          <w:p w:rsidR="007C7741" w:rsidRPr="0007249B" w:rsidRDefault="00ED5252" w:rsidP="00675330">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Quantity</w:t>
            </w:r>
          </w:p>
        </w:tc>
      </w:tr>
      <w:tr w:rsidR="0032567D" w:rsidRPr="0007249B" w:rsidTr="007C7741">
        <w:trPr>
          <w:trHeight w:hRule="exact" w:val="417"/>
        </w:trPr>
        <w:tc>
          <w:tcPr>
            <w:tcW w:w="10828" w:type="dxa"/>
            <w:gridSpan w:val="6"/>
            <w:tcBorders>
              <w:top w:val="single" w:sz="4" w:space="0" w:color="auto"/>
              <w:left w:val="single" w:sz="4" w:space="0" w:color="auto"/>
              <w:bottom w:val="single" w:sz="4" w:space="0" w:color="auto"/>
              <w:right w:val="single" w:sz="4" w:space="0" w:color="auto"/>
            </w:tcBorders>
            <w:vAlign w:val="center"/>
          </w:tcPr>
          <w:p w:rsidR="007C7741" w:rsidRPr="0007249B" w:rsidRDefault="0007249B" w:rsidP="00675330">
            <w:pPr>
              <w:pStyle w:val="NoSpacing"/>
              <w:rPr>
                <w:rFonts w:ascii="Palatino Linotype" w:hAnsi="Palatino Linotype" w:cs="Arial"/>
                <w:b/>
                <w:bCs/>
                <w:sz w:val="20"/>
                <w:lang w:val="az-Latn-AZ"/>
              </w:rPr>
            </w:pPr>
            <w:r w:rsidRPr="0007249B">
              <w:rPr>
                <w:rFonts w:ascii="Palatino Linotype" w:eastAsia="Palatino Linotype" w:hAnsi="Palatino Linotype" w:cs="Arial"/>
                <w:b/>
                <w:bCs/>
                <w:sz w:val="20"/>
                <w:lang w:val="en-US"/>
              </w:rPr>
              <w:t xml:space="preserve">Vessel name: </w:t>
            </w:r>
            <w:proofErr w:type="spellStart"/>
            <w:r w:rsidRPr="0007249B">
              <w:rPr>
                <w:rFonts w:ascii="Palatino Linotype" w:eastAsia="Palatino Linotype" w:hAnsi="Palatino Linotype" w:cs="Arial"/>
                <w:b/>
                <w:bCs/>
                <w:sz w:val="20"/>
                <w:lang w:val="en-US"/>
              </w:rPr>
              <w:t>Shahdag</w:t>
            </w:r>
            <w:proofErr w:type="spellEnd"/>
          </w:p>
        </w:tc>
      </w:tr>
      <w:tr w:rsidR="0032567D" w:rsidRPr="00530BF1" w:rsidTr="0007249B">
        <w:trPr>
          <w:trHeight w:hRule="exact" w:val="437"/>
        </w:trPr>
        <w:tc>
          <w:tcPr>
            <w:tcW w:w="10828" w:type="dxa"/>
            <w:gridSpan w:val="6"/>
            <w:tcBorders>
              <w:top w:val="single" w:sz="4" w:space="0" w:color="auto"/>
              <w:left w:val="single" w:sz="4" w:space="0" w:color="auto"/>
              <w:bottom w:val="single" w:sz="4" w:space="0" w:color="auto"/>
              <w:right w:val="single" w:sz="4" w:space="0" w:color="auto"/>
            </w:tcBorders>
            <w:vAlign w:val="center"/>
          </w:tcPr>
          <w:p w:rsidR="007C7741" w:rsidRPr="0007249B" w:rsidRDefault="00ED5252" w:rsidP="00675330">
            <w:pPr>
              <w:pStyle w:val="NoSpacing"/>
              <w:rPr>
                <w:rFonts w:ascii="Palatino Linotype" w:hAnsi="Palatino Linotype" w:cs="Arial"/>
                <w:b/>
                <w:bCs/>
                <w:sz w:val="20"/>
                <w:lang w:val="az-Latn-AZ"/>
              </w:rPr>
            </w:pPr>
            <w:r w:rsidRPr="0007249B">
              <w:rPr>
                <w:rFonts w:ascii="Palatino Linotype" w:eastAsia="Palatino Linotype" w:hAnsi="Palatino Linotype" w:cs="Arial"/>
                <w:b/>
                <w:bCs/>
                <w:sz w:val="20"/>
                <w:lang w:val="en-US"/>
              </w:rPr>
              <w:t xml:space="preserve">End use of the </w:t>
            </w:r>
            <w:r w:rsidR="0007249B" w:rsidRPr="0007249B">
              <w:rPr>
                <w:rFonts w:ascii="Palatino Linotype" w:eastAsia="Palatino Linotype" w:hAnsi="Palatino Linotype" w:cs="Arial"/>
                <w:b/>
                <w:bCs/>
                <w:sz w:val="20"/>
                <w:lang w:val="en-US"/>
              </w:rPr>
              <w:t>equipment: MAN 5S26MC</w:t>
            </w:r>
            <w:r w:rsidRPr="0007249B">
              <w:rPr>
                <w:rFonts w:ascii="Palatino Linotype" w:eastAsia="Palatino Linotype" w:hAnsi="Palatino Linotype" w:cs="Arial"/>
                <w:b/>
                <w:bCs/>
                <w:sz w:val="20"/>
                <w:lang w:val="en-US"/>
              </w:rPr>
              <w:t xml:space="preserve"> main engines</w:t>
            </w:r>
          </w:p>
        </w:tc>
      </w:tr>
      <w:tr w:rsidR="0007249B" w:rsidRPr="0007249B" w:rsidTr="0007249B">
        <w:trPr>
          <w:trHeight w:hRule="exact" w:val="808"/>
        </w:trPr>
        <w:tc>
          <w:tcPr>
            <w:tcW w:w="485" w:type="dxa"/>
            <w:tcBorders>
              <w:top w:val="single" w:sz="4" w:space="0" w:color="auto"/>
              <w:left w:val="single" w:sz="4" w:space="0" w:color="auto"/>
              <w:bottom w:val="single" w:sz="4" w:space="0" w:color="auto"/>
              <w:right w:val="single" w:sz="4" w:space="0" w:color="auto"/>
            </w:tcBorders>
            <w:vAlign w:val="center"/>
          </w:tcPr>
          <w:p w:rsidR="0007249B" w:rsidRPr="0007249B" w:rsidRDefault="0007249B" w:rsidP="0007249B">
            <w:pPr>
              <w:pStyle w:val="NoSpacing"/>
              <w:rPr>
                <w:rFonts w:ascii="Palatino Linotype" w:hAnsi="Palatino Linotype" w:cs="Arial"/>
                <w:b/>
                <w:sz w:val="20"/>
                <w:lang w:val="az-Latn-AZ"/>
              </w:rPr>
            </w:pPr>
            <w:r w:rsidRPr="0007249B">
              <w:rPr>
                <w:rFonts w:ascii="Palatino Linotype" w:eastAsia="Palatino Linotype" w:hAnsi="Palatino Linotype" w:cs="Arial"/>
                <w:b/>
                <w:bCs/>
                <w:sz w:val="20"/>
                <w:lang w:val="en-US"/>
              </w:rPr>
              <w:t>1</w:t>
            </w:r>
          </w:p>
        </w:tc>
        <w:tc>
          <w:tcPr>
            <w:tcW w:w="3176" w:type="dxa"/>
            <w:tcBorders>
              <w:top w:val="single" w:sz="4" w:space="0" w:color="auto"/>
              <w:left w:val="single" w:sz="4" w:space="0" w:color="auto"/>
              <w:bottom w:val="single" w:sz="4" w:space="0" w:color="auto"/>
              <w:right w:val="single" w:sz="4" w:space="0" w:color="auto"/>
            </w:tcBorders>
            <w:shd w:val="clear" w:color="000000" w:fill="FFFFFF"/>
          </w:tcPr>
          <w:p w:rsidR="0007249B" w:rsidRPr="0007249B" w:rsidRDefault="0007249B" w:rsidP="0007249B">
            <w:pPr>
              <w:jc w:val="center"/>
              <w:rPr>
                <w:rFonts w:ascii="Palatino Linotype" w:hAnsi="Palatino Linotype" w:cs="Arial"/>
                <w:sz w:val="20"/>
                <w:szCs w:val="18"/>
                <w:vertAlign w:val="baseline"/>
                <w:lang w:val="en-US"/>
              </w:rPr>
            </w:pPr>
            <w:r w:rsidRPr="0007249B">
              <w:rPr>
                <w:rFonts w:ascii="Palatino Linotype" w:hAnsi="Palatino Linotype"/>
                <w:sz w:val="20"/>
                <w:vertAlign w:val="baseline"/>
                <w:lang w:val="en-US"/>
              </w:rPr>
              <w:t>PISTON ASSY, IACS Marine Class certificate</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lang w:val="az-Latn-AZ"/>
              </w:rPr>
              <w:t>Porşen yığımda, Dəniz Təsnifat Cəmiyyətinin sertifikatı ilə</w:t>
            </w:r>
          </w:p>
        </w:tc>
        <w:tc>
          <w:tcPr>
            <w:tcW w:w="1804" w:type="dxa"/>
            <w:tcBorders>
              <w:top w:val="single" w:sz="4" w:space="0" w:color="auto"/>
              <w:left w:val="single" w:sz="4" w:space="0" w:color="auto"/>
              <w:bottom w:val="single" w:sz="4" w:space="0" w:color="auto"/>
              <w:right w:val="nil"/>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rPr>
              <w:t>90801-137-826</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07249B" w:rsidRPr="0007249B" w:rsidRDefault="0007249B" w:rsidP="0007249B">
            <w:pPr>
              <w:jc w:val="center"/>
              <w:rPr>
                <w:rFonts w:ascii="Palatino Linotype" w:hAnsi="Palatino Linotype" w:cs="Arial"/>
                <w:sz w:val="20"/>
                <w:szCs w:val="22"/>
                <w:vertAlign w:val="baseline"/>
                <w:lang w:val="az-Latn-AZ"/>
              </w:rPr>
            </w:pPr>
            <w:r w:rsidRPr="0007249B">
              <w:rPr>
                <w:rFonts w:ascii="Palatino Linotype" w:eastAsia="Palatino Linotype" w:hAnsi="Palatino Linotype" w:cs="Arial"/>
                <w:color w:val="000000"/>
                <w:sz w:val="20"/>
                <w:szCs w:val="22"/>
                <w:vertAlign w:val="baseline"/>
                <w:lang w:val="en-US"/>
              </w:rPr>
              <w:t>pcs</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cs="Calibri"/>
                <w:color w:val="000000"/>
                <w:sz w:val="20"/>
                <w:szCs w:val="18"/>
                <w:vertAlign w:val="baseline"/>
                <w:lang w:val="az-Latn-AZ"/>
              </w:rPr>
              <w:t>20</w:t>
            </w:r>
          </w:p>
        </w:tc>
      </w:tr>
      <w:tr w:rsidR="0007249B" w:rsidRPr="0007249B" w:rsidTr="0007249B">
        <w:trPr>
          <w:trHeight w:hRule="exact" w:val="272"/>
        </w:trPr>
        <w:tc>
          <w:tcPr>
            <w:tcW w:w="485" w:type="dxa"/>
            <w:tcBorders>
              <w:top w:val="single" w:sz="4" w:space="0" w:color="auto"/>
              <w:left w:val="single" w:sz="4" w:space="0" w:color="auto"/>
              <w:bottom w:val="single" w:sz="4" w:space="0" w:color="auto"/>
              <w:right w:val="single" w:sz="4" w:space="0" w:color="auto"/>
            </w:tcBorders>
            <w:vAlign w:val="center"/>
          </w:tcPr>
          <w:p w:rsidR="0007249B" w:rsidRPr="0007249B" w:rsidRDefault="0007249B" w:rsidP="0007249B">
            <w:pPr>
              <w:pStyle w:val="NoSpacing"/>
              <w:rPr>
                <w:rFonts w:ascii="Palatino Linotype" w:hAnsi="Palatino Linotype" w:cs="Arial"/>
                <w:b/>
                <w:sz w:val="20"/>
                <w:lang w:val="az-Latn-AZ"/>
              </w:rPr>
            </w:pPr>
            <w:r w:rsidRPr="0007249B">
              <w:rPr>
                <w:rFonts w:ascii="Palatino Linotype" w:eastAsia="Palatino Linotype" w:hAnsi="Palatino Linotype" w:cs="Arial"/>
                <w:b/>
                <w:bCs/>
                <w:sz w:val="20"/>
                <w:lang w:val="en-US"/>
              </w:rPr>
              <w:t>2</w:t>
            </w:r>
          </w:p>
        </w:tc>
        <w:tc>
          <w:tcPr>
            <w:tcW w:w="3176" w:type="dxa"/>
            <w:tcBorders>
              <w:top w:val="single" w:sz="4" w:space="0" w:color="auto"/>
              <w:left w:val="single" w:sz="4" w:space="0" w:color="auto"/>
              <w:bottom w:val="single" w:sz="4" w:space="0" w:color="auto"/>
              <w:right w:val="single" w:sz="4" w:space="0" w:color="auto"/>
            </w:tcBorders>
            <w:shd w:val="clear" w:color="000000" w:fill="FFFFFF"/>
          </w:tcPr>
          <w:p w:rsidR="0007249B" w:rsidRPr="0007249B" w:rsidRDefault="0007249B" w:rsidP="0007249B">
            <w:pPr>
              <w:jc w:val="center"/>
              <w:rPr>
                <w:rFonts w:ascii="Palatino Linotype" w:hAnsi="Palatino Linotype" w:cs="Arial"/>
                <w:sz w:val="20"/>
                <w:szCs w:val="18"/>
                <w:vertAlign w:val="baseline"/>
                <w:lang w:val="az-Latn-AZ"/>
              </w:rPr>
            </w:pPr>
            <w:r w:rsidRPr="0007249B">
              <w:rPr>
                <w:rFonts w:ascii="Palatino Linotype" w:hAnsi="Palatino Linotype"/>
                <w:sz w:val="20"/>
                <w:vertAlign w:val="baseline"/>
              </w:rPr>
              <w:t>RUBBER RING</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lang w:val="az-Latn-AZ"/>
              </w:rPr>
              <w:t>Rezin üzük</w:t>
            </w:r>
          </w:p>
        </w:tc>
        <w:tc>
          <w:tcPr>
            <w:tcW w:w="1804" w:type="dxa"/>
            <w:tcBorders>
              <w:top w:val="single" w:sz="4" w:space="0" w:color="auto"/>
              <w:left w:val="single" w:sz="4" w:space="0" w:color="auto"/>
              <w:bottom w:val="single" w:sz="4" w:space="0" w:color="auto"/>
              <w:right w:val="nil"/>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rPr>
              <w:t>90801-137-802</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Arial"/>
                <w:sz w:val="20"/>
                <w:szCs w:val="22"/>
                <w:vertAlign w:val="baseline"/>
              </w:rPr>
            </w:pPr>
            <w:r w:rsidRPr="0007249B">
              <w:rPr>
                <w:rFonts w:ascii="Palatino Linotype" w:eastAsia="Palatino Linotype" w:hAnsi="Palatino Linotype" w:cs="Arial"/>
                <w:color w:val="000000"/>
                <w:sz w:val="20"/>
                <w:szCs w:val="22"/>
                <w:vertAlign w:val="baseline"/>
                <w:lang w:val="en-US"/>
              </w:rPr>
              <w:t>pcs</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cs="Calibri"/>
                <w:color w:val="000000"/>
                <w:sz w:val="20"/>
                <w:szCs w:val="18"/>
                <w:vertAlign w:val="baseline"/>
                <w:lang w:val="az-Latn-AZ"/>
              </w:rPr>
              <w:t>20</w:t>
            </w:r>
          </w:p>
        </w:tc>
      </w:tr>
      <w:tr w:rsidR="0007249B" w:rsidRPr="0007249B" w:rsidTr="0007249B">
        <w:trPr>
          <w:trHeight w:hRule="exact" w:val="305"/>
        </w:trPr>
        <w:tc>
          <w:tcPr>
            <w:tcW w:w="485" w:type="dxa"/>
            <w:tcBorders>
              <w:top w:val="single" w:sz="4" w:space="0" w:color="auto"/>
              <w:left w:val="single" w:sz="4" w:space="0" w:color="auto"/>
              <w:bottom w:val="single" w:sz="4" w:space="0" w:color="auto"/>
              <w:right w:val="single" w:sz="4" w:space="0" w:color="auto"/>
            </w:tcBorders>
            <w:vAlign w:val="center"/>
          </w:tcPr>
          <w:p w:rsidR="0007249B" w:rsidRPr="0007249B" w:rsidRDefault="0007249B" w:rsidP="0007249B">
            <w:pPr>
              <w:pStyle w:val="NoSpacing"/>
              <w:rPr>
                <w:rFonts w:ascii="Palatino Linotype" w:hAnsi="Palatino Linotype" w:cs="Arial"/>
                <w:b/>
                <w:sz w:val="20"/>
                <w:lang w:val="az-Latn-AZ"/>
              </w:rPr>
            </w:pPr>
            <w:r w:rsidRPr="0007249B">
              <w:rPr>
                <w:rFonts w:ascii="Palatino Linotype" w:eastAsia="Palatino Linotype" w:hAnsi="Palatino Linotype" w:cs="Arial"/>
                <w:b/>
                <w:bCs/>
                <w:sz w:val="20"/>
                <w:lang w:val="en-US"/>
              </w:rPr>
              <w:t>3</w:t>
            </w:r>
          </w:p>
        </w:tc>
        <w:tc>
          <w:tcPr>
            <w:tcW w:w="3176" w:type="dxa"/>
            <w:tcBorders>
              <w:top w:val="single" w:sz="4" w:space="0" w:color="auto"/>
              <w:left w:val="single" w:sz="4" w:space="0" w:color="auto"/>
              <w:bottom w:val="single" w:sz="4" w:space="0" w:color="auto"/>
              <w:right w:val="single" w:sz="4" w:space="0" w:color="auto"/>
            </w:tcBorders>
            <w:shd w:val="clear" w:color="000000" w:fill="FFFFFF"/>
          </w:tcPr>
          <w:p w:rsidR="0007249B" w:rsidRPr="0007249B" w:rsidRDefault="0007249B" w:rsidP="0007249B">
            <w:pPr>
              <w:jc w:val="center"/>
              <w:rPr>
                <w:rFonts w:ascii="Palatino Linotype" w:hAnsi="Palatino Linotype" w:cs="Arial"/>
                <w:sz w:val="20"/>
                <w:szCs w:val="18"/>
                <w:vertAlign w:val="baseline"/>
                <w:lang w:val="az-Latn-AZ"/>
              </w:rPr>
            </w:pPr>
            <w:r w:rsidRPr="0007249B">
              <w:rPr>
                <w:rFonts w:ascii="Palatino Linotype" w:hAnsi="Palatino Linotype"/>
                <w:sz w:val="20"/>
                <w:vertAlign w:val="baseline"/>
              </w:rPr>
              <w:t>RUBBER RING</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lang w:val="az-Latn-AZ"/>
              </w:rPr>
              <w:t>Rezin üzük</w:t>
            </w:r>
          </w:p>
        </w:tc>
        <w:tc>
          <w:tcPr>
            <w:tcW w:w="1804" w:type="dxa"/>
            <w:tcBorders>
              <w:top w:val="single" w:sz="4" w:space="0" w:color="auto"/>
              <w:left w:val="single" w:sz="4" w:space="0" w:color="auto"/>
              <w:bottom w:val="single" w:sz="4" w:space="0" w:color="auto"/>
              <w:right w:val="nil"/>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rPr>
              <w:t>90801-137-755</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Arial"/>
                <w:sz w:val="20"/>
                <w:szCs w:val="22"/>
                <w:vertAlign w:val="baseline"/>
              </w:rPr>
            </w:pPr>
            <w:r w:rsidRPr="0007249B">
              <w:rPr>
                <w:rFonts w:ascii="Palatino Linotype" w:eastAsia="Palatino Linotype" w:hAnsi="Palatino Linotype" w:cs="Arial"/>
                <w:color w:val="000000"/>
                <w:sz w:val="20"/>
                <w:szCs w:val="22"/>
                <w:vertAlign w:val="baseline"/>
                <w:lang w:val="en-US"/>
              </w:rPr>
              <w:t>pcs</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cs="Calibri"/>
                <w:color w:val="000000"/>
                <w:sz w:val="20"/>
                <w:szCs w:val="18"/>
                <w:vertAlign w:val="baseline"/>
                <w:lang w:val="az-Latn-AZ"/>
              </w:rPr>
              <w:t>20</w:t>
            </w:r>
          </w:p>
        </w:tc>
      </w:tr>
      <w:tr w:rsidR="0007249B" w:rsidRPr="0007249B" w:rsidTr="0007249B">
        <w:trPr>
          <w:trHeight w:hRule="exact" w:val="267"/>
        </w:trPr>
        <w:tc>
          <w:tcPr>
            <w:tcW w:w="485" w:type="dxa"/>
            <w:tcBorders>
              <w:top w:val="single" w:sz="4" w:space="0" w:color="auto"/>
              <w:left w:val="single" w:sz="4" w:space="0" w:color="auto"/>
              <w:bottom w:val="single" w:sz="4" w:space="0" w:color="auto"/>
              <w:right w:val="single" w:sz="4" w:space="0" w:color="auto"/>
            </w:tcBorders>
            <w:vAlign w:val="center"/>
          </w:tcPr>
          <w:p w:rsidR="0007249B" w:rsidRPr="0007249B" w:rsidRDefault="0007249B" w:rsidP="0007249B">
            <w:pPr>
              <w:pStyle w:val="NoSpacing"/>
              <w:rPr>
                <w:rFonts w:ascii="Palatino Linotype" w:hAnsi="Palatino Linotype" w:cs="Arial"/>
                <w:b/>
                <w:sz w:val="20"/>
                <w:lang w:val="az-Latn-AZ"/>
              </w:rPr>
            </w:pPr>
            <w:r w:rsidRPr="0007249B">
              <w:rPr>
                <w:rFonts w:ascii="Palatino Linotype" w:eastAsia="Palatino Linotype" w:hAnsi="Palatino Linotype" w:cs="Arial"/>
                <w:b/>
                <w:bCs/>
                <w:sz w:val="20"/>
                <w:lang w:val="en-US"/>
              </w:rPr>
              <w:t>4</w:t>
            </w:r>
          </w:p>
        </w:tc>
        <w:tc>
          <w:tcPr>
            <w:tcW w:w="3176" w:type="dxa"/>
            <w:tcBorders>
              <w:top w:val="single" w:sz="4" w:space="0" w:color="auto"/>
              <w:left w:val="single" w:sz="4" w:space="0" w:color="auto"/>
              <w:bottom w:val="single" w:sz="4" w:space="0" w:color="auto"/>
              <w:right w:val="single" w:sz="4" w:space="0" w:color="auto"/>
            </w:tcBorders>
            <w:shd w:val="clear" w:color="000000" w:fill="FFFFFF"/>
          </w:tcPr>
          <w:p w:rsidR="0007249B" w:rsidRPr="0007249B" w:rsidRDefault="0007249B" w:rsidP="0007249B">
            <w:pPr>
              <w:jc w:val="center"/>
              <w:rPr>
                <w:rFonts w:ascii="Palatino Linotype" w:hAnsi="Palatino Linotype" w:cs="Arial"/>
                <w:sz w:val="20"/>
                <w:szCs w:val="18"/>
                <w:vertAlign w:val="baseline"/>
                <w:lang w:val="az-Latn-AZ"/>
              </w:rPr>
            </w:pPr>
            <w:r w:rsidRPr="0007249B">
              <w:rPr>
                <w:rFonts w:ascii="Palatino Linotype" w:hAnsi="Palatino Linotype"/>
                <w:sz w:val="20"/>
                <w:vertAlign w:val="baseline"/>
              </w:rPr>
              <w:t>RUBBER RING</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lang w:val="az-Latn-AZ"/>
              </w:rPr>
              <w:t>Rezin üzük</w:t>
            </w:r>
          </w:p>
        </w:tc>
        <w:tc>
          <w:tcPr>
            <w:tcW w:w="1804" w:type="dxa"/>
            <w:tcBorders>
              <w:top w:val="single" w:sz="4" w:space="0" w:color="auto"/>
              <w:left w:val="single" w:sz="4" w:space="0" w:color="auto"/>
              <w:bottom w:val="single" w:sz="4" w:space="0" w:color="auto"/>
              <w:right w:val="nil"/>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rPr>
              <w:t>90801-137-684</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Arial"/>
                <w:sz w:val="20"/>
                <w:szCs w:val="22"/>
                <w:vertAlign w:val="baseline"/>
              </w:rPr>
            </w:pPr>
            <w:r w:rsidRPr="0007249B">
              <w:rPr>
                <w:rFonts w:ascii="Palatino Linotype" w:eastAsia="Palatino Linotype" w:hAnsi="Palatino Linotype" w:cs="Arial"/>
                <w:color w:val="000000"/>
                <w:sz w:val="20"/>
                <w:szCs w:val="22"/>
                <w:vertAlign w:val="baseline"/>
                <w:lang w:val="en-US"/>
              </w:rPr>
              <w:t>pcs</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cs="Calibri"/>
                <w:color w:val="000000"/>
                <w:sz w:val="20"/>
                <w:szCs w:val="18"/>
                <w:vertAlign w:val="baseline"/>
                <w:lang w:val="az-Latn-AZ"/>
              </w:rPr>
              <w:t>20</w:t>
            </w:r>
          </w:p>
        </w:tc>
      </w:tr>
      <w:tr w:rsidR="0007249B" w:rsidRPr="0007249B" w:rsidTr="0007249B">
        <w:trPr>
          <w:trHeight w:hRule="exact" w:val="285"/>
        </w:trPr>
        <w:tc>
          <w:tcPr>
            <w:tcW w:w="485" w:type="dxa"/>
            <w:tcBorders>
              <w:top w:val="single" w:sz="4" w:space="0" w:color="auto"/>
              <w:left w:val="single" w:sz="4" w:space="0" w:color="auto"/>
              <w:bottom w:val="single" w:sz="4" w:space="0" w:color="auto"/>
              <w:right w:val="single" w:sz="4" w:space="0" w:color="auto"/>
            </w:tcBorders>
            <w:vAlign w:val="center"/>
          </w:tcPr>
          <w:p w:rsidR="0007249B" w:rsidRPr="0007249B" w:rsidRDefault="0007249B" w:rsidP="0007249B">
            <w:pPr>
              <w:pStyle w:val="NoSpacing"/>
              <w:rPr>
                <w:rFonts w:ascii="Palatino Linotype" w:hAnsi="Palatino Linotype" w:cs="Arial"/>
                <w:b/>
                <w:sz w:val="20"/>
                <w:lang w:val="az-Latn-AZ"/>
              </w:rPr>
            </w:pPr>
            <w:r w:rsidRPr="0007249B">
              <w:rPr>
                <w:rFonts w:ascii="Palatino Linotype" w:eastAsia="Palatino Linotype" w:hAnsi="Palatino Linotype" w:cs="Arial"/>
                <w:b/>
                <w:bCs/>
                <w:sz w:val="20"/>
                <w:lang w:val="en-US"/>
              </w:rPr>
              <w:t>5</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Arial"/>
                <w:sz w:val="20"/>
                <w:szCs w:val="18"/>
                <w:vertAlign w:val="baseline"/>
                <w:lang w:val="az-Latn-AZ"/>
              </w:rPr>
            </w:pPr>
            <w:r w:rsidRPr="0007249B">
              <w:rPr>
                <w:rFonts w:ascii="Palatino Linotype" w:hAnsi="Palatino Linotype"/>
                <w:sz w:val="20"/>
                <w:vertAlign w:val="baseline"/>
              </w:rPr>
              <w:t>RUBBER RING</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lang w:val="az-Latn-AZ"/>
              </w:rPr>
              <w:t>Rezin üzük</w:t>
            </w:r>
          </w:p>
        </w:tc>
        <w:tc>
          <w:tcPr>
            <w:tcW w:w="1804" w:type="dxa"/>
            <w:tcBorders>
              <w:top w:val="single" w:sz="4" w:space="0" w:color="auto"/>
              <w:left w:val="single" w:sz="4" w:space="0" w:color="auto"/>
              <w:bottom w:val="single" w:sz="4" w:space="0" w:color="auto"/>
              <w:right w:val="nil"/>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rPr>
              <w:t>90801-137-552</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Arial"/>
                <w:sz w:val="20"/>
                <w:szCs w:val="22"/>
                <w:vertAlign w:val="baseline"/>
              </w:rPr>
            </w:pPr>
            <w:r w:rsidRPr="0007249B">
              <w:rPr>
                <w:rFonts w:ascii="Palatino Linotype" w:eastAsia="Palatino Linotype" w:hAnsi="Palatino Linotype" w:cs="Arial"/>
                <w:color w:val="000000"/>
                <w:sz w:val="20"/>
                <w:szCs w:val="22"/>
                <w:vertAlign w:val="baseline"/>
                <w:lang w:val="en-US"/>
              </w:rPr>
              <w:t>pcs</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cs="Calibri"/>
                <w:color w:val="000000"/>
                <w:sz w:val="20"/>
                <w:szCs w:val="18"/>
                <w:vertAlign w:val="baseline"/>
                <w:lang w:val="az-Latn-AZ"/>
              </w:rPr>
              <w:t>20</w:t>
            </w:r>
          </w:p>
        </w:tc>
      </w:tr>
      <w:tr w:rsidR="0007249B" w:rsidRPr="0007249B" w:rsidTr="0007249B">
        <w:trPr>
          <w:trHeight w:hRule="exact" w:val="288"/>
        </w:trPr>
        <w:tc>
          <w:tcPr>
            <w:tcW w:w="485" w:type="dxa"/>
            <w:tcBorders>
              <w:top w:val="single" w:sz="4" w:space="0" w:color="auto"/>
              <w:left w:val="single" w:sz="4" w:space="0" w:color="auto"/>
              <w:bottom w:val="single" w:sz="4" w:space="0" w:color="auto"/>
              <w:right w:val="single" w:sz="4" w:space="0" w:color="auto"/>
            </w:tcBorders>
            <w:vAlign w:val="center"/>
          </w:tcPr>
          <w:p w:rsidR="0007249B" w:rsidRPr="0007249B" w:rsidRDefault="0007249B" w:rsidP="0007249B">
            <w:pPr>
              <w:pStyle w:val="NoSpacing"/>
              <w:rPr>
                <w:rFonts w:ascii="Palatino Linotype" w:hAnsi="Palatino Linotype" w:cs="Arial"/>
                <w:b/>
                <w:sz w:val="20"/>
                <w:lang w:val="az-Latn-AZ"/>
              </w:rPr>
            </w:pPr>
            <w:r w:rsidRPr="0007249B">
              <w:rPr>
                <w:rFonts w:ascii="Palatino Linotype" w:eastAsia="Palatino Linotype" w:hAnsi="Palatino Linotype" w:cs="Arial"/>
                <w:b/>
                <w:bCs/>
                <w:sz w:val="20"/>
                <w:lang w:val="en-US"/>
              </w:rPr>
              <w:t>6</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Arial"/>
                <w:sz w:val="20"/>
                <w:szCs w:val="18"/>
                <w:vertAlign w:val="baseline"/>
                <w:lang w:val="az-Latn-AZ"/>
              </w:rPr>
            </w:pPr>
            <w:r w:rsidRPr="0007249B">
              <w:rPr>
                <w:rFonts w:ascii="Palatino Linotype" w:hAnsi="Palatino Linotype"/>
                <w:sz w:val="20"/>
                <w:vertAlign w:val="baseline"/>
              </w:rPr>
              <w:t>RUBBER RING</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lang w:val="az-Latn-AZ"/>
              </w:rPr>
              <w:t>Rezin üzük</w:t>
            </w:r>
          </w:p>
        </w:tc>
        <w:tc>
          <w:tcPr>
            <w:tcW w:w="1804" w:type="dxa"/>
            <w:tcBorders>
              <w:top w:val="single" w:sz="4" w:space="0" w:color="auto"/>
              <w:left w:val="single" w:sz="4" w:space="0" w:color="auto"/>
              <w:bottom w:val="single" w:sz="4" w:space="0" w:color="auto"/>
              <w:right w:val="nil"/>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rPr>
              <w:t>90801-137-493</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Arial"/>
                <w:sz w:val="20"/>
                <w:szCs w:val="22"/>
                <w:vertAlign w:val="baseline"/>
              </w:rPr>
            </w:pPr>
            <w:r w:rsidRPr="0007249B">
              <w:rPr>
                <w:rFonts w:ascii="Palatino Linotype" w:eastAsia="Palatino Linotype" w:hAnsi="Palatino Linotype" w:cs="Arial"/>
                <w:color w:val="000000"/>
                <w:sz w:val="20"/>
                <w:szCs w:val="22"/>
                <w:vertAlign w:val="baseline"/>
                <w:lang w:val="en-US"/>
              </w:rPr>
              <w:t>pcs</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cs="Calibri"/>
                <w:color w:val="000000"/>
                <w:sz w:val="20"/>
                <w:szCs w:val="18"/>
                <w:vertAlign w:val="baseline"/>
                <w:lang w:val="az-Latn-AZ"/>
              </w:rPr>
              <w:t>20</w:t>
            </w:r>
          </w:p>
        </w:tc>
      </w:tr>
      <w:tr w:rsidR="0007249B" w:rsidRPr="0007249B" w:rsidTr="0007249B">
        <w:trPr>
          <w:trHeight w:hRule="exact" w:val="279"/>
        </w:trPr>
        <w:tc>
          <w:tcPr>
            <w:tcW w:w="485" w:type="dxa"/>
            <w:tcBorders>
              <w:top w:val="single" w:sz="4" w:space="0" w:color="auto"/>
              <w:left w:val="single" w:sz="4" w:space="0" w:color="auto"/>
              <w:bottom w:val="single" w:sz="4" w:space="0" w:color="auto"/>
              <w:right w:val="single" w:sz="4" w:space="0" w:color="auto"/>
            </w:tcBorders>
            <w:vAlign w:val="center"/>
          </w:tcPr>
          <w:p w:rsidR="0007249B" w:rsidRPr="0007249B" w:rsidRDefault="0007249B" w:rsidP="0007249B">
            <w:pPr>
              <w:pStyle w:val="NoSpacing"/>
              <w:rPr>
                <w:rFonts w:ascii="Palatino Linotype" w:hAnsi="Palatino Linotype" w:cs="Arial"/>
                <w:b/>
                <w:sz w:val="20"/>
                <w:lang w:val="az-Latn-AZ"/>
              </w:rPr>
            </w:pPr>
            <w:r w:rsidRPr="0007249B">
              <w:rPr>
                <w:rFonts w:ascii="Palatino Linotype" w:eastAsia="Palatino Linotype" w:hAnsi="Palatino Linotype" w:cs="Arial"/>
                <w:b/>
                <w:bCs/>
                <w:sz w:val="20"/>
                <w:lang w:val="en-US"/>
              </w:rPr>
              <w:t>7</w:t>
            </w:r>
          </w:p>
        </w:tc>
        <w:tc>
          <w:tcPr>
            <w:tcW w:w="3176"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Arial"/>
                <w:sz w:val="20"/>
                <w:szCs w:val="18"/>
                <w:vertAlign w:val="baseline"/>
                <w:lang w:val="en-US"/>
              </w:rPr>
            </w:pPr>
            <w:r w:rsidRPr="0007249B">
              <w:rPr>
                <w:rFonts w:ascii="Palatino Linotype" w:hAnsi="Palatino Linotype"/>
                <w:sz w:val="20"/>
                <w:vertAlign w:val="baseline"/>
              </w:rPr>
              <w:t>RUBBER RING</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sz w:val="20"/>
                <w:vertAlign w:val="baseline"/>
                <w:lang w:val="az-Latn-AZ"/>
              </w:rPr>
              <w:t>Rezin üzük</w:t>
            </w:r>
          </w:p>
        </w:tc>
        <w:tc>
          <w:tcPr>
            <w:tcW w:w="1804" w:type="dxa"/>
            <w:tcBorders>
              <w:top w:val="single" w:sz="4" w:space="0" w:color="auto"/>
              <w:left w:val="single" w:sz="4" w:space="0" w:color="auto"/>
              <w:bottom w:val="single" w:sz="4" w:space="0" w:color="auto"/>
              <w:right w:val="nil"/>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en-US"/>
              </w:rPr>
            </w:pPr>
            <w:r w:rsidRPr="0007249B">
              <w:rPr>
                <w:rFonts w:ascii="Palatino Linotype" w:hAnsi="Palatino Linotype"/>
                <w:sz w:val="20"/>
                <w:vertAlign w:val="baseline"/>
              </w:rPr>
              <w:t>90801-137-290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Arial"/>
                <w:sz w:val="20"/>
                <w:szCs w:val="22"/>
                <w:vertAlign w:val="baseline"/>
              </w:rPr>
            </w:pPr>
            <w:r w:rsidRPr="0007249B">
              <w:rPr>
                <w:rFonts w:ascii="Palatino Linotype" w:eastAsia="Palatino Linotype" w:hAnsi="Palatino Linotype" w:cs="Arial"/>
                <w:color w:val="000000"/>
                <w:sz w:val="20"/>
                <w:szCs w:val="22"/>
                <w:vertAlign w:val="baseline"/>
                <w:lang w:val="en-US"/>
              </w:rPr>
              <w:t>pcs</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cs="Calibri"/>
                <w:color w:val="000000"/>
                <w:sz w:val="20"/>
                <w:szCs w:val="18"/>
                <w:vertAlign w:val="baseline"/>
                <w:lang w:val="az-Latn-AZ"/>
              </w:rPr>
              <w:t>30</w:t>
            </w:r>
          </w:p>
        </w:tc>
      </w:tr>
      <w:tr w:rsidR="0007249B" w:rsidRPr="0007249B" w:rsidTr="0007249B">
        <w:trPr>
          <w:trHeight w:hRule="exact" w:val="283"/>
        </w:trPr>
        <w:tc>
          <w:tcPr>
            <w:tcW w:w="485" w:type="dxa"/>
            <w:tcBorders>
              <w:top w:val="single" w:sz="4" w:space="0" w:color="auto"/>
              <w:left w:val="single" w:sz="4" w:space="0" w:color="auto"/>
              <w:bottom w:val="single" w:sz="4" w:space="0" w:color="auto"/>
              <w:right w:val="single" w:sz="4" w:space="0" w:color="auto"/>
            </w:tcBorders>
            <w:vAlign w:val="center"/>
          </w:tcPr>
          <w:p w:rsidR="0007249B" w:rsidRPr="0007249B" w:rsidRDefault="0007249B" w:rsidP="0007249B">
            <w:pPr>
              <w:pStyle w:val="NoSpacing"/>
              <w:rPr>
                <w:rFonts w:ascii="Palatino Linotype" w:hAnsi="Palatino Linotype" w:cs="Arial"/>
                <w:b/>
                <w:sz w:val="20"/>
                <w:lang w:val="az-Latn-AZ"/>
              </w:rPr>
            </w:pPr>
            <w:r w:rsidRPr="0007249B">
              <w:rPr>
                <w:rFonts w:ascii="Palatino Linotype" w:eastAsia="Palatino Linotype" w:hAnsi="Palatino Linotype" w:cs="Arial"/>
                <w:b/>
                <w:bCs/>
                <w:sz w:val="20"/>
                <w:lang w:val="en-US"/>
              </w:rPr>
              <w:t>8</w:t>
            </w:r>
          </w:p>
        </w:tc>
        <w:tc>
          <w:tcPr>
            <w:tcW w:w="3176" w:type="dxa"/>
            <w:tcBorders>
              <w:top w:val="single" w:sz="4" w:space="0" w:color="auto"/>
              <w:left w:val="nil"/>
              <w:bottom w:val="single" w:sz="4" w:space="0" w:color="auto"/>
              <w:right w:val="nil"/>
            </w:tcBorders>
            <w:shd w:val="clear" w:color="auto" w:fill="auto"/>
          </w:tcPr>
          <w:p w:rsidR="0007249B" w:rsidRPr="0007249B" w:rsidRDefault="0007249B" w:rsidP="0007249B">
            <w:pPr>
              <w:jc w:val="center"/>
              <w:rPr>
                <w:rFonts w:ascii="Palatino Linotype" w:hAnsi="Palatino Linotype" w:cs="Arial"/>
                <w:sz w:val="20"/>
                <w:szCs w:val="18"/>
                <w:vertAlign w:val="baseline"/>
                <w:lang w:val="en-US"/>
              </w:rPr>
            </w:pPr>
            <w:r w:rsidRPr="0007249B">
              <w:rPr>
                <w:rFonts w:ascii="Palatino Linotype" w:hAnsi="Palatino Linotype"/>
                <w:sz w:val="20"/>
                <w:vertAlign w:val="baseline"/>
              </w:rPr>
              <w:t>FUEL PIPE</w:t>
            </w:r>
          </w:p>
        </w:tc>
        <w:tc>
          <w:tcPr>
            <w:tcW w:w="2921"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az-Latn-AZ"/>
              </w:rPr>
            </w:pPr>
            <w:proofErr w:type="spellStart"/>
            <w:r w:rsidRPr="0007249B">
              <w:rPr>
                <w:rFonts w:ascii="Palatino Linotype" w:hAnsi="Palatino Linotype"/>
                <w:sz w:val="20"/>
                <w:vertAlign w:val="baseline"/>
              </w:rPr>
              <w:t>Yanacaq</w:t>
            </w:r>
            <w:proofErr w:type="spellEnd"/>
            <w:r w:rsidRPr="0007249B">
              <w:rPr>
                <w:rFonts w:ascii="Palatino Linotype" w:hAnsi="Palatino Linotype"/>
                <w:sz w:val="20"/>
                <w:vertAlign w:val="baseline"/>
              </w:rPr>
              <w:t xml:space="preserve"> </w:t>
            </w:r>
            <w:proofErr w:type="spellStart"/>
            <w:r w:rsidRPr="0007249B">
              <w:rPr>
                <w:rFonts w:ascii="Palatino Linotype" w:hAnsi="Palatino Linotype"/>
                <w:sz w:val="20"/>
                <w:vertAlign w:val="baseline"/>
              </w:rPr>
              <w:t>borusu</w:t>
            </w:r>
            <w:proofErr w:type="spellEnd"/>
          </w:p>
        </w:tc>
        <w:tc>
          <w:tcPr>
            <w:tcW w:w="1804" w:type="dxa"/>
            <w:tcBorders>
              <w:top w:val="single" w:sz="4" w:space="0" w:color="auto"/>
              <w:left w:val="single" w:sz="4" w:space="0" w:color="auto"/>
              <w:bottom w:val="single" w:sz="4" w:space="0" w:color="auto"/>
              <w:right w:val="nil"/>
            </w:tcBorders>
            <w:shd w:val="clear" w:color="auto" w:fill="auto"/>
          </w:tcPr>
          <w:p w:rsidR="0007249B" w:rsidRPr="0007249B" w:rsidRDefault="0007249B" w:rsidP="0007249B">
            <w:pPr>
              <w:jc w:val="center"/>
              <w:rPr>
                <w:rFonts w:ascii="Palatino Linotype" w:hAnsi="Palatino Linotype" w:cs="Calibri"/>
                <w:color w:val="000000"/>
                <w:sz w:val="20"/>
                <w:szCs w:val="18"/>
                <w:vertAlign w:val="baseline"/>
                <w:lang w:val="en-US"/>
              </w:rPr>
            </w:pPr>
            <w:r w:rsidRPr="0007249B">
              <w:rPr>
                <w:rFonts w:ascii="Palatino Linotype" w:hAnsi="Palatino Linotype"/>
                <w:sz w:val="20"/>
                <w:vertAlign w:val="baseline"/>
              </w:rPr>
              <w:t>90806-042-213</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07249B" w:rsidRPr="0007249B" w:rsidRDefault="0007249B" w:rsidP="0007249B">
            <w:pPr>
              <w:jc w:val="center"/>
              <w:rPr>
                <w:rFonts w:ascii="Palatino Linotype" w:hAnsi="Palatino Linotype" w:cs="Arial"/>
                <w:sz w:val="20"/>
                <w:szCs w:val="22"/>
                <w:vertAlign w:val="baseline"/>
              </w:rPr>
            </w:pPr>
            <w:r w:rsidRPr="0007249B">
              <w:rPr>
                <w:rFonts w:ascii="Palatino Linotype" w:eastAsia="Palatino Linotype" w:hAnsi="Palatino Linotype" w:cs="Arial"/>
                <w:color w:val="000000"/>
                <w:sz w:val="20"/>
                <w:szCs w:val="22"/>
                <w:vertAlign w:val="baseline"/>
                <w:lang w:val="en-US"/>
              </w:rPr>
              <w:t>pcs</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07249B" w:rsidRPr="0007249B" w:rsidRDefault="0007249B" w:rsidP="0007249B">
            <w:pPr>
              <w:jc w:val="center"/>
              <w:rPr>
                <w:rFonts w:ascii="Palatino Linotype" w:hAnsi="Palatino Linotype" w:cs="Calibri"/>
                <w:color w:val="000000"/>
                <w:sz w:val="20"/>
                <w:szCs w:val="18"/>
                <w:vertAlign w:val="baseline"/>
                <w:lang w:val="az-Latn-AZ"/>
              </w:rPr>
            </w:pPr>
            <w:r w:rsidRPr="0007249B">
              <w:rPr>
                <w:rFonts w:ascii="Palatino Linotype" w:hAnsi="Palatino Linotype" w:cs="Calibri"/>
                <w:color w:val="000000"/>
                <w:sz w:val="20"/>
                <w:szCs w:val="18"/>
                <w:vertAlign w:val="baseline"/>
                <w:lang w:val="az-Latn-AZ"/>
              </w:rPr>
              <w:t>10</w:t>
            </w:r>
          </w:p>
        </w:tc>
      </w:tr>
    </w:tbl>
    <w:p w:rsidR="00711386" w:rsidRPr="00ED5252" w:rsidRDefault="00711386" w:rsidP="007F6D7D">
      <w:pPr>
        <w:rPr>
          <w:rFonts w:ascii="Arial" w:hAnsi="Arial" w:cs="Arial"/>
          <w:b/>
          <w:sz w:val="22"/>
          <w:szCs w:val="22"/>
          <w:lang w:val="az-Latn-AZ"/>
        </w:rPr>
      </w:pPr>
    </w:p>
    <w:p w:rsidR="00200180" w:rsidRPr="0007249B" w:rsidRDefault="00ED5252" w:rsidP="00200180">
      <w:pPr>
        <w:jc w:val="center"/>
        <w:rPr>
          <w:rFonts w:ascii="Arial" w:hAnsi="Arial" w:cs="Arial"/>
          <w:b/>
          <w:sz w:val="20"/>
          <w:szCs w:val="22"/>
          <w:vertAlign w:val="baseline"/>
          <w:lang w:val="az-Latn-AZ"/>
        </w:rPr>
      </w:pPr>
      <w:r w:rsidRPr="0007249B">
        <w:rPr>
          <w:rFonts w:ascii="Arial" w:eastAsia="Arial" w:hAnsi="Arial" w:cs="Arial"/>
          <w:sz w:val="20"/>
          <w:szCs w:val="22"/>
          <w:vertAlign w:val="baseline"/>
          <w:lang w:val="en-US"/>
        </w:rPr>
        <w:t xml:space="preserve">   </w:t>
      </w:r>
      <w:r w:rsidRPr="0007249B">
        <w:rPr>
          <w:rFonts w:ascii="Arial" w:eastAsia="Arial" w:hAnsi="Arial" w:cs="Arial"/>
          <w:b/>
          <w:bCs/>
          <w:sz w:val="20"/>
          <w:szCs w:val="22"/>
          <w:vertAlign w:val="baseline"/>
          <w:lang w:val="en-US"/>
        </w:rPr>
        <w:t>For tec</w:t>
      </w:r>
      <w:r w:rsidR="0007249B">
        <w:rPr>
          <w:rFonts w:ascii="Arial" w:eastAsia="Arial" w:hAnsi="Arial" w:cs="Arial"/>
          <w:b/>
          <w:bCs/>
          <w:sz w:val="20"/>
          <w:szCs w:val="22"/>
          <w:vertAlign w:val="baseline"/>
          <w:lang w:val="en-US"/>
        </w:rPr>
        <w:t>hnical questions please contact</w:t>
      </w:r>
      <w:r w:rsidRPr="0007249B">
        <w:rPr>
          <w:rFonts w:ascii="Arial" w:eastAsia="Arial" w:hAnsi="Arial" w:cs="Arial"/>
          <w:b/>
          <w:bCs/>
          <w:sz w:val="20"/>
          <w:szCs w:val="22"/>
          <w:vertAlign w:val="baseline"/>
          <w:lang w:val="en-US"/>
        </w:rPr>
        <w:t>:</w:t>
      </w:r>
    </w:p>
    <w:p w:rsidR="00200180" w:rsidRPr="0007249B" w:rsidRDefault="00ED5252" w:rsidP="00200180">
      <w:pPr>
        <w:jc w:val="center"/>
        <w:rPr>
          <w:rFonts w:ascii="Arial" w:hAnsi="Arial" w:cs="Arial"/>
          <w:b/>
          <w:sz w:val="20"/>
          <w:szCs w:val="22"/>
          <w:vertAlign w:val="baseline"/>
          <w:lang w:val="az-Latn-AZ"/>
        </w:rPr>
      </w:pPr>
      <w:r w:rsidRPr="0007249B">
        <w:rPr>
          <w:rFonts w:ascii="Arial" w:eastAsia="Arial" w:hAnsi="Arial" w:cs="Arial"/>
          <w:sz w:val="20"/>
          <w:szCs w:val="22"/>
          <w:vertAlign w:val="baseline"/>
          <w:lang w:val="en-US"/>
        </w:rPr>
        <w:t xml:space="preserve"> </w:t>
      </w:r>
      <w:r w:rsidR="0007249B">
        <w:rPr>
          <w:rFonts w:ascii="Arial" w:eastAsia="Arial" w:hAnsi="Arial" w:cs="Arial"/>
          <w:b/>
          <w:bCs/>
          <w:sz w:val="20"/>
          <w:szCs w:val="22"/>
          <w:vertAlign w:val="baseline"/>
          <w:lang w:val="en-US"/>
        </w:rPr>
        <w:t xml:space="preserve">Sharif </w:t>
      </w:r>
      <w:proofErr w:type="spellStart"/>
      <w:r w:rsidR="0007249B">
        <w:rPr>
          <w:rFonts w:ascii="Arial" w:eastAsia="Arial" w:hAnsi="Arial" w:cs="Arial"/>
          <w:b/>
          <w:bCs/>
          <w:sz w:val="20"/>
          <w:szCs w:val="22"/>
          <w:vertAlign w:val="baseline"/>
          <w:lang w:val="en-US"/>
        </w:rPr>
        <w:t>Astarxanov</w:t>
      </w:r>
      <w:proofErr w:type="spellEnd"/>
      <w:r w:rsidRPr="0007249B">
        <w:rPr>
          <w:rFonts w:ascii="Arial" w:eastAsia="Arial" w:hAnsi="Arial" w:cs="Arial"/>
          <w:b/>
          <w:bCs/>
          <w:sz w:val="20"/>
          <w:szCs w:val="22"/>
          <w:vertAlign w:val="baseline"/>
          <w:lang w:val="en-US"/>
        </w:rPr>
        <w:t>, Master engineer of the Technical Operation Service of the Fleet</w:t>
      </w:r>
      <w:r w:rsidRPr="0007249B">
        <w:rPr>
          <w:rFonts w:ascii="Arial" w:eastAsia="Arial" w:hAnsi="Arial" w:cs="Arial"/>
          <w:sz w:val="20"/>
          <w:szCs w:val="22"/>
          <w:vertAlign w:val="baseline"/>
          <w:lang w:val="en-US"/>
        </w:rPr>
        <w:t xml:space="preserve"> </w:t>
      </w:r>
    </w:p>
    <w:p w:rsidR="00200180" w:rsidRPr="0007249B" w:rsidRDefault="0007249B" w:rsidP="00200180">
      <w:pPr>
        <w:jc w:val="center"/>
        <w:rPr>
          <w:rFonts w:ascii="Arial" w:hAnsi="Arial" w:cs="Arial"/>
          <w:b/>
          <w:sz w:val="20"/>
          <w:szCs w:val="22"/>
          <w:vertAlign w:val="baseline"/>
          <w:lang w:val="az-Latn-AZ"/>
        </w:rPr>
      </w:pPr>
      <w:r>
        <w:rPr>
          <w:rFonts w:ascii="Arial" w:eastAsia="Arial" w:hAnsi="Arial" w:cs="Arial"/>
          <w:b/>
          <w:bCs/>
          <w:sz w:val="20"/>
          <w:szCs w:val="22"/>
          <w:vertAlign w:val="baseline"/>
          <w:lang w:val="en-US"/>
        </w:rPr>
        <w:t>Tel: +99412 4043700 (ext. 2183</w:t>
      </w:r>
      <w:r w:rsidR="00ED5252" w:rsidRPr="0007249B">
        <w:rPr>
          <w:rFonts w:ascii="Arial" w:eastAsia="Arial" w:hAnsi="Arial" w:cs="Arial"/>
          <w:b/>
          <w:bCs/>
          <w:sz w:val="20"/>
          <w:szCs w:val="22"/>
          <w:vertAlign w:val="baseline"/>
          <w:lang w:val="en-US"/>
        </w:rPr>
        <w:t>)</w:t>
      </w:r>
    </w:p>
    <w:p w:rsidR="00200180" w:rsidRPr="0007249B" w:rsidRDefault="0007249B" w:rsidP="00ED5252">
      <w:pPr>
        <w:jc w:val="center"/>
        <w:rPr>
          <w:rFonts w:ascii="Arial" w:hAnsi="Arial" w:cs="Arial"/>
          <w:b/>
          <w:sz w:val="20"/>
          <w:szCs w:val="22"/>
          <w:shd w:val="clear" w:color="auto" w:fill="FAFAFA"/>
          <w:vertAlign w:val="baseline"/>
          <w:lang w:val="az-Latn-AZ"/>
        </w:rPr>
      </w:pPr>
      <w:r w:rsidRPr="0007249B">
        <w:rPr>
          <w:rFonts w:ascii="Arial" w:eastAsia="Arial" w:hAnsi="Arial" w:cs="Arial"/>
          <w:b/>
          <w:bCs/>
          <w:sz w:val="20"/>
          <w:szCs w:val="22"/>
          <w:shd w:val="clear" w:color="auto" w:fill="FAFAFA"/>
          <w:vertAlign w:val="baseline"/>
          <w:lang w:val="az-Latn-AZ"/>
        </w:rPr>
        <w:t>E-mail:</w:t>
      </w:r>
      <w:r>
        <w:rPr>
          <w:rFonts w:ascii="Arial" w:eastAsia="Arial" w:hAnsi="Arial" w:cs="Arial"/>
          <w:b/>
          <w:bCs/>
          <w:color w:val="0563C1"/>
          <w:sz w:val="20"/>
          <w:szCs w:val="22"/>
          <w:u w:val="single"/>
          <w:shd w:val="clear" w:color="auto" w:fill="FAFAFA"/>
          <w:vertAlign w:val="baseline"/>
          <w:lang w:val="az-Latn-AZ"/>
        </w:rPr>
        <w:t xml:space="preserve"> </w:t>
      </w:r>
      <w:hyperlink r:id="rId10" w:history="1">
        <w:r w:rsidRPr="00EA0307">
          <w:rPr>
            <w:rStyle w:val="Hyperlink"/>
            <w:rFonts w:ascii="Arial" w:hAnsi="Arial" w:cs="Arial"/>
            <w:b/>
            <w:sz w:val="32"/>
            <w:szCs w:val="32"/>
            <w:shd w:val="clear" w:color="auto" w:fill="FAFAFA"/>
            <w:lang w:val="az-Latn-AZ"/>
          </w:rPr>
          <w:t>Sharif.astarhanov@asco.az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B8" w:rsidRDefault="00DE02B8" w:rsidP="005053B3">
      <w:r>
        <w:separator/>
      </w:r>
    </w:p>
  </w:endnote>
  <w:endnote w:type="continuationSeparator" w:id="0">
    <w:p w:rsidR="00DE02B8" w:rsidRDefault="00DE02B8"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B8" w:rsidRDefault="00DE02B8" w:rsidP="005053B3">
      <w:r>
        <w:separator/>
      </w:r>
    </w:p>
  </w:footnote>
  <w:footnote w:type="continuationSeparator" w:id="0">
    <w:p w:rsidR="00DE02B8" w:rsidRDefault="00DE02B8"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7249B"/>
    <w:rsid w:val="0009256F"/>
    <w:rsid w:val="000B3519"/>
    <w:rsid w:val="000F3109"/>
    <w:rsid w:val="001148EF"/>
    <w:rsid w:val="00125301"/>
    <w:rsid w:val="001432F7"/>
    <w:rsid w:val="0017643C"/>
    <w:rsid w:val="001867E0"/>
    <w:rsid w:val="00200180"/>
    <w:rsid w:val="00202D94"/>
    <w:rsid w:val="00212419"/>
    <w:rsid w:val="00220DA5"/>
    <w:rsid w:val="002948E4"/>
    <w:rsid w:val="002B1F33"/>
    <w:rsid w:val="0032567D"/>
    <w:rsid w:val="00383930"/>
    <w:rsid w:val="004005FF"/>
    <w:rsid w:val="004044C7"/>
    <w:rsid w:val="004244C0"/>
    <w:rsid w:val="004615F6"/>
    <w:rsid w:val="00477ADD"/>
    <w:rsid w:val="004B73E9"/>
    <w:rsid w:val="004C4AE4"/>
    <w:rsid w:val="005053B3"/>
    <w:rsid w:val="00515053"/>
    <w:rsid w:val="00530BF1"/>
    <w:rsid w:val="005436F7"/>
    <w:rsid w:val="00584453"/>
    <w:rsid w:val="005D0597"/>
    <w:rsid w:val="005F6E90"/>
    <w:rsid w:val="00613117"/>
    <w:rsid w:val="0063653C"/>
    <w:rsid w:val="0066018C"/>
    <w:rsid w:val="00675330"/>
    <w:rsid w:val="00711386"/>
    <w:rsid w:val="00736202"/>
    <w:rsid w:val="00754FFD"/>
    <w:rsid w:val="007858C3"/>
    <w:rsid w:val="007C7741"/>
    <w:rsid w:val="007F212F"/>
    <w:rsid w:val="007F6D7D"/>
    <w:rsid w:val="00823515"/>
    <w:rsid w:val="00836AB5"/>
    <w:rsid w:val="00846011"/>
    <w:rsid w:val="00875272"/>
    <w:rsid w:val="008909B8"/>
    <w:rsid w:val="00895D77"/>
    <w:rsid w:val="00940B67"/>
    <w:rsid w:val="0095329B"/>
    <w:rsid w:val="00A86A1B"/>
    <w:rsid w:val="00AD45C1"/>
    <w:rsid w:val="00AD74DD"/>
    <w:rsid w:val="00B35EC0"/>
    <w:rsid w:val="00B74669"/>
    <w:rsid w:val="00B87417"/>
    <w:rsid w:val="00BA2C6F"/>
    <w:rsid w:val="00BB5711"/>
    <w:rsid w:val="00BE59EA"/>
    <w:rsid w:val="00BF225F"/>
    <w:rsid w:val="00C101E2"/>
    <w:rsid w:val="00CF609E"/>
    <w:rsid w:val="00D9251A"/>
    <w:rsid w:val="00D97D18"/>
    <w:rsid w:val="00DE02B8"/>
    <w:rsid w:val="00DF7529"/>
    <w:rsid w:val="00E27057"/>
    <w:rsid w:val="00E4435D"/>
    <w:rsid w:val="00E55A5E"/>
    <w:rsid w:val="00E62307"/>
    <w:rsid w:val="00ED5252"/>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6D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harif.astarha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2022-07-20T12:35:00Z</dcterms:modified>
</cp:coreProperties>
</file>