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E5F8" w14:textId="77777777" w:rsidR="009240EB" w:rsidRDefault="00304876" w:rsidP="00304876">
      <w:pPr>
        <w:tabs>
          <w:tab w:val="left" w:pos="1418"/>
        </w:tabs>
        <w:spacing w:after="0" w:line="360" w:lineRule="auto"/>
        <w:ind w:left="-720" w:right="-639"/>
        <w:jc w:val="center"/>
        <w:rPr>
          <w:rFonts w:ascii="Arial" w:hAnsi="Arial" w:cs="Arial"/>
          <w:b/>
          <w:sz w:val="20"/>
          <w:szCs w:val="20"/>
          <w:lang w:val="az-Latn-AZ"/>
        </w:rPr>
      </w:pPr>
      <w:r>
        <w:rPr>
          <w:noProof/>
          <w:lang w:eastAsia="ru-RU"/>
        </w:rPr>
        <w:drawing>
          <wp:inline distT="0" distB="0" distL="0" distR="0" wp14:anchorId="36879FEC" wp14:editId="0C0EE6B9">
            <wp:extent cx="2514600" cy="1457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080" cy="1716660"/>
                    </a:xfrm>
                    <a:prstGeom prst="rect">
                      <a:avLst/>
                    </a:prstGeom>
                    <a:noFill/>
                    <a:ln>
                      <a:noFill/>
                    </a:ln>
                  </pic:spPr>
                </pic:pic>
              </a:graphicData>
            </a:graphic>
          </wp:inline>
        </w:drawing>
      </w:r>
    </w:p>
    <w:p w14:paraId="596F45CA" w14:textId="77777777" w:rsidR="009240EB" w:rsidRPr="00EB714D" w:rsidRDefault="009240EB" w:rsidP="00F91ECD">
      <w:pPr>
        <w:spacing w:after="0"/>
        <w:jc w:val="both"/>
        <w:rPr>
          <w:rFonts w:ascii="Arial" w:hAnsi="Arial" w:cs="Arial"/>
          <w:b/>
          <w:color w:val="000000"/>
          <w:sz w:val="24"/>
          <w:szCs w:val="24"/>
          <w:lang w:val="az-Latn-AZ"/>
        </w:rPr>
      </w:pPr>
      <w:r w:rsidRPr="00EB714D">
        <w:rPr>
          <w:rFonts w:ascii="Arial" w:hAnsi="Arial" w:cs="Arial"/>
          <w:b/>
          <w:color w:val="000000"/>
          <w:sz w:val="24"/>
          <w:szCs w:val="24"/>
          <w:lang w:val="az-Latn-AZ"/>
        </w:rPr>
        <w:t>“AZƏRBAYCAN XƏZƏR DƏNİZ GƏMİÇİLİYİ” QAPALI SƏHMDAR CƏMİYYƏTİNİN</w:t>
      </w:r>
    </w:p>
    <w:p w14:paraId="5613E575" w14:textId="77777777" w:rsidR="00184AA6" w:rsidRDefault="00F91ECD" w:rsidP="00F91ECD">
      <w:pPr>
        <w:jc w:val="both"/>
        <w:rPr>
          <w:rFonts w:ascii="Arial" w:hAnsi="Arial" w:cs="Arial"/>
          <w:b/>
          <w:lang w:val="az-Latn-AZ" w:eastAsia="ru-RU"/>
        </w:rPr>
      </w:pPr>
      <w:r>
        <w:rPr>
          <w:rFonts w:ascii="Arial" w:hAnsi="Arial" w:cs="Arial"/>
          <w:b/>
          <w:color w:val="000000"/>
          <w:sz w:val="24"/>
          <w:szCs w:val="24"/>
          <w:lang w:val="az-Latn-AZ"/>
        </w:rPr>
        <w:t>KS00</w:t>
      </w:r>
      <w:r w:rsidR="00184AA6">
        <w:rPr>
          <w:rFonts w:ascii="Arial" w:hAnsi="Arial" w:cs="Arial"/>
          <w:b/>
          <w:color w:val="000000"/>
          <w:sz w:val="24"/>
          <w:szCs w:val="24"/>
          <w:lang w:val="az-Latn-AZ"/>
        </w:rPr>
        <w:t>4</w:t>
      </w:r>
      <w:r>
        <w:rPr>
          <w:rFonts w:ascii="Arial" w:hAnsi="Arial" w:cs="Arial"/>
          <w:b/>
          <w:color w:val="000000"/>
          <w:sz w:val="24"/>
          <w:szCs w:val="24"/>
          <w:lang w:val="az-Latn-AZ"/>
        </w:rPr>
        <w:t>/2025</w:t>
      </w:r>
      <w:r w:rsidR="00E31D97" w:rsidRPr="00EB714D">
        <w:rPr>
          <w:rFonts w:ascii="Arial" w:hAnsi="Arial" w:cs="Arial"/>
          <w:b/>
          <w:color w:val="000000"/>
          <w:sz w:val="24"/>
          <w:szCs w:val="24"/>
          <w:lang w:val="az-Latn-AZ"/>
        </w:rPr>
        <w:t xml:space="preserve"> </w:t>
      </w:r>
      <w:r w:rsidR="009240EB" w:rsidRPr="00EB714D">
        <w:rPr>
          <w:rFonts w:ascii="Arial" w:hAnsi="Arial" w:cs="Arial"/>
          <w:b/>
          <w:color w:val="000000"/>
          <w:sz w:val="24"/>
          <w:szCs w:val="24"/>
          <w:lang w:val="az-Latn-AZ"/>
        </w:rPr>
        <w:t xml:space="preserve">NÖMRƏLİ </w:t>
      </w:r>
      <w:r>
        <w:rPr>
          <w:rFonts w:ascii="Arial" w:hAnsi="Arial" w:cs="Arial"/>
          <w:b/>
          <w:color w:val="000000"/>
          <w:sz w:val="24"/>
          <w:szCs w:val="24"/>
          <w:lang w:val="az-Latn-AZ"/>
        </w:rPr>
        <w:t>KOTİROVKA SORĞUSUNUN NƏTİCƏLƏRİ</w:t>
      </w:r>
      <w:r w:rsidR="009240EB" w:rsidRPr="00EB052F">
        <w:rPr>
          <w:rFonts w:ascii="Arial" w:hAnsi="Arial" w:cs="Arial"/>
          <w:b/>
          <w:lang w:val="az-Latn-AZ" w:eastAsia="ru-RU"/>
        </w:rPr>
        <w:t xml:space="preserve"> HAQQINDA BİLDİRİŞ</w:t>
      </w:r>
      <w:r>
        <w:rPr>
          <w:rFonts w:ascii="Arial" w:hAnsi="Arial" w:cs="Arial"/>
          <w:b/>
          <w:lang w:val="az-Latn-AZ" w:eastAsia="ru-RU"/>
        </w:rPr>
        <w:t xml:space="preserve">: </w:t>
      </w:r>
    </w:p>
    <w:p w14:paraId="73EF9F48" w14:textId="0E584BAC" w:rsidR="00184AA6" w:rsidRDefault="00184AA6" w:rsidP="00F91ECD">
      <w:pPr>
        <w:jc w:val="both"/>
        <w:rPr>
          <w:rFonts w:ascii="Arial" w:hAnsi="Arial" w:cs="Arial"/>
          <w:b/>
          <w:lang w:val="az-Latn-AZ" w:eastAsia="ru-RU"/>
        </w:rPr>
      </w:pPr>
      <w:r w:rsidRPr="00184AA6">
        <w:rPr>
          <w:rFonts w:ascii="Arial" w:hAnsi="Arial" w:cs="Arial"/>
          <w:b/>
          <w:lang w:val="az-Latn-AZ" w:eastAsia="ru-RU"/>
        </w:rPr>
        <w:t>Satınalmanın ləğv edilməsi əsası:</w:t>
      </w:r>
      <w:r>
        <w:rPr>
          <w:rFonts w:ascii="Arial" w:hAnsi="Arial" w:cs="Arial"/>
          <w:b/>
          <w:lang w:val="az-Latn-AZ" w:eastAsia="ru-RU"/>
        </w:rPr>
        <w:t xml:space="preserve"> </w:t>
      </w:r>
      <w:r w:rsidRPr="00184AA6">
        <w:rPr>
          <w:rFonts w:ascii="Arial" w:hAnsi="Arial" w:cs="Arial"/>
          <w:b/>
          <w:lang w:val="az-Latn-AZ" w:eastAsia="ru-RU"/>
        </w:rPr>
        <w:t>ASCO-nun tabeliyində</w:t>
      </w:r>
      <w:r>
        <w:rPr>
          <w:rFonts w:ascii="Arial" w:hAnsi="Arial" w:cs="Arial"/>
          <w:b/>
          <w:lang w:val="az-Latn-AZ" w:eastAsia="ru-RU"/>
        </w:rPr>
        <w:t xml:space="preserve"> olan</w:t>
      </w:r>
      <w:r w:rsidRPr="00184AA6">
        <w:rPr>
          <w:rFonts w:ascii="Arial" w:hAnsi="Arial" w:cs="Arial"/>
          <w:b/>
          <w:lang w:val="az-Latn-AZ" w:eastAsia="ru-RU"/>
        </w:rPr>
        <w:t xml:space="preserve"> qurumlar üçün südün (3 aylıq) satın alınması məqsədilə keçirilən katirovka sorğusu üzrə bütün təkliflər uyğunluq göstəricilərinə cavab verməmə səbəbindən kənarlaşdırılsın və kotirovka sorğusu üzrə təkliflərin heç birinin şərtlər toplusunun tələblərinə uyğun olmaması səbəbindən müsabiqə ləğv edilsin.</w:t>
      </w:r>
    </w:p>
    <w:p w14:paraId="0FDFF8D9" w14:textId="77777777" w:rsidR="009240EB" w:rsidRDefault="009240EB" w:rsidP="009240EB">
      <w:pPr>
        <w:spacing w:after="0" w:line="240" w:lineRule="auto"/>
        <w:ind w:firstLine="708"/>
        <w:jc w:val="both"/>
        <w:rPr>
          <w:rFonts w:ascii="Arial" w:hAnsi="Arial" w:cs="Arial"/>
          <w:sz w:val="24"/>
          <w:szCs w:val="24"/>
          <w:lang w:val="az-Latn-AZ" w:eastAsia="ru-RU"/>
        </w:rPr>
      </w:pPr>
    </w:p>
    <w:p w14:paraId="1E5A49A4" w14:textId="77777777" w:rsidR="00C05FCE" w:rsidRDefault="009240EB" w:rsidP="009240EB">
      <w:pPr>
        <w:spacing w:after="0" w:line="240" w:lineRule="auto"/>
        <w:ind w:right="-589" w:firstLine="708"/>
        <w:jc w:val="center"/>
        <w:rPr>
          <w:rFonts w:ascii="Arial" w:hAnsi="Arial" w:cs="Arial"/>
          <w:b/>
          <w:i/>
          <w:sz w:val="24"/>
          <w:szCs w:val="24"/>
          <w:lang w:val="az-Latn-AZ" w:eastAsia="ru-RU"/>
        </w:rPr>
      </w:pPr>
      <w:r>
        <w:rPr>
          <w:rFonts w:ascii="Arial" w:hAnsi="Arial" w:cs="Arial"/>
          <w:b/>
          <w:i/>
          <w:sz w:val="24"/>
          <w:szCs w:val="24"/>
          <w:lang w:val="az-Latn-AZ" w:eastAsia="ru-RU"/>
        </w:rPr>
        <w:t xml:space="preserve">                                                           </w:t>
      </w:r>
    </w:p>
    <w:p w14:paraId="08C7E3E2" w14:textId="69D44730" w:rsidR="009240EB" w:rsidRDefault="00544414" w:rsidP="00544414">
      <w:pPr>
        <w:spacing w:after="0" w:line="240" w:lineRule="auto"/>
        <w:ind w:right="-589" w:firstLine="708"/>
        <w:jc w:val="center"/>
        <w:rPr>
          <w:rFonts w:ascii="Arial" w:hAnsi="Arial" w:cs="Arial"/>
          <w:b/>
          <w:i/>
          <w:sz w:val="24"/>
          <w:szCs w:val="24"/>
          <w:lang w:val="az-Latn-AZ" w:eastAsia="ru-RU"/>
        </w:rPr>
      </w:pPr>
      <w:r>
        <w:rPr>
          <w:rFonts w:ascii="Arial" w:hAnsi="Arial" w:cs="Arial"/>
          <w:b/>
          <w:i/>
          <w:sz w:val="24"/>
          <w:szCs w:val="24"/>
          <w:lang w:val="az-Latn-AZ" w:eastAsia="ru-RU"/>
        </w:rPr>
        <w:t xml:space="preserve">                                                       </w:t>
      </w:r>
      <w:r w:rsidR="009240EB">
        <w:rPr>
          <w:rFonts w:ascii="Arial" w:hAnsi="Arial" w:cs="Arial"/>
          <w:b/>
          <w:i/>
          <w:sz w:val="24"/>
          <w:szCs w:val="24"/>
          <w:lang w:val="az-Latn-AZ" w:eastAsia="ru-RU"/>
        </w:rPr>
        <w:t>“AXDG” QSC-nin</w:t>
      </w:r>
      <w:r w:rsidR="009240EB">
        <w:rPr>
          <w:rFonts w:ascii="Arial" w:hAnsi="Arial" w:cs="Arial"/>
          <w:i/>
          <w:sz w:val="24"/>
          <w:szCs w:val="24"/>
          <w:lang w:val="az-Latn-AZ" w:eastAsia="ru-RU"/>
        </w:rPr>
        <w:t xml:space="preserve"> </w:t>
      </w:r>
      <w:r w:rsidR="009240EB">
        <w:rPr>
          <w:rFonts w:ascii="Arial" w:hAnsi="Arial" w:cs="Arial"/>
          <w:b/>
          <w:i/>
          <w:sz w:val="24"/>
          <w:szCs w:val="24"/>
          <w:lang w:val="az-Latn-AZ" w:eastAsia="ru-RU"/>
        </w:rPr>
        <w:t>Satınalmalar Komi</w:t>
      </w:r>
      <w:r w:rsidR="00F91ECD">
        <w:rPr>
          <w:rFonts w:ascii="Arial" w:hAnsi="Arial" w:cs="Arial"/>
          <w:b/>
          <w:i/>
          <w:sz w:val="24"/>
          <w:szCs w:val="24"/>
          <w:lang w:val="az-Latn-AZ" w:eastAsia="ru-RU"/>
        </w:rPr>
        <w:t>ssiyası</w:t>
      </w:r>
    </w:p>
    <w:p w14:paraId="777E1DA1" w14:textId="77777777" w:rsidR="009240EB" w:rsidRDefault="009240EB" w:rsidP="009240EB">
      <w:pPr>
        <w:spacing w:after="0" w:line="360" w:lineRule="auto"/>
        <w:jc w:val="center"/>
        <w:rPr>
          <w:rFonts w:ascii="Arial" w:hAnsi="Arial" w:cs="Arial"/>
          <w:b/>
          <w:sz w:val="24"/>
          <w:szCs w:val="24"/>
          <w:lang w:val="az-Latn-AZ"/>
        </w:rPr>
      </w:pPr>
    </w:p>
    <w:p w14:paraId="3C43A319" w14:textId="77777777" w:rsidR="009240EB" w:rsidRDefault="009240EB" w:rsidP="009240EB">
      <w:pPr>
        <w:spacing w:after="0" w:line="360" w:lineRule="auto"/>
        <w:jc w:val="center"/>
        <w:rPr>
          <w:rFonts w:ascii="Arial" w:hAnsi="Arial" w:cs="Arial"/>
          <w:b/>
          <w:sz w:val="24"/>
          <w:szCs w:val="24"/>
          <w:lang w:val="az-Latn-AZ"/>
        </w:rPr>
      </w:pPr>
    </w:p>
    <w:p w14:paraId="09D4C86F" w14:textId="77777777" w:rsidR="009240EB" w:rsidRDefault="009240EB" w:rsidP="009240EB">
      <w:pPr>
        <w:spacing w:after="0" w:line="360" w:lineRule="auto"/>
        <w:jc w:val="center"/>
        <w:rPr>
          <w:rFonts w:ascii="Arial" w:hAnsi="Arial" w:cs="Arial"/>
          <w:b/>
          <w:sz w:val="24"/>
          <w:szCs w:val="24"/>
          <w:lang w:val="az-Latn-AZ"/>
        </w:rPr>
      </w:pPr>
    </w:p>
    <w:p w14:paraId="4319EF57" w14:textId="77777777" w:rsidR="009240EB" w:rsidRPr="00E778AD" w:rsidRDefault="009240EB" w:rsidP="009240EB">
      <w:pPr>
        <w:rPr>
          <w:lang w:val="en-US"/>
        </w:rPr>
      </w:pPr>
    </w:p>
    <w:p w14:paraId="54FFAC1A" w14:textId="77777777" w:rsidR="009240EB" w:rsidRPr="00E778AD" w:rsidRDefault="009240EB" w:rsidP="009240EB">
      <w:pPr>
        <w:rPr>
          <w:lang w:val="en-US"/>
        </w:rPr>
      </w:pPr>
    </w:p>
    <w:p w14:paraId="6F7A56EE" w14:textId="77777777" w:rsidR="009240EB" w:rsidRPr="00E778AD" w:rsidRDefault="009240EB" w:rsidP="009240EB">
      <w:pPr>
        <w:ind w:left="-270" w:firstLine="270"/>
        <w:rPr>
          <w:lang w:val="en-US"/>
        </w:rPr>
      </w:pPr>
    </w:p>
    <w:p w14:paraId="4365E178" w14:textId="77777777" w:rsidR="00565ABE" w:rsidRPr="00C05FCE" w:rsidRDefault="00565ABE">
      <w:pPr>
        <w:rPr>
          <w:lang w:val="en-US"/>
        </w:rPr>
      </w:pPr>
    </w:p>
    <w:sectPr w:rsidR="00565ABE" w:rsidRPr="00C05FCE" w:rsidSect="00E778AD">
      <w:pgSz w:w="11906" w:h="16838"/>
      <w:pgMar w:top="1134"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1E3C"/>
    <w:multiLevelType w:val="hybridMultilevel"/>
    <w:tmpl w:val="3A80C0F4"/>
    <w:lvl w:ilvl="0" w:tplc="803E6B7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2B6C1277"/>
    <w:multiLevelType w:val="hybridMultilevel"/>
    <w:tmpl w:val="46D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45424">
    <w:abstractNumId w:val="1"/>
  </w:num>
  <w:num w:numId="2" w16cid:durableId="14886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0EB"/>
    <w:rsid w:val="00000BC1"/>
    <w:rsid w:val="000435BC"/>
    <w:rsid w:val="00064656"/>
    <w:rsid w:val="000A06A4"/>
    <w:rsid w:val="000A121F"/>
    <w:rsid w:val="000B5E77"/>
    <w:rsid w:val="000F6C32"/>
    <w:rsid w:val="0010304C"/>
    <w:rsid w:val="00165AC8"/>
    <w:rsid w:val="001669B5"/>
    <w:rsid w:val="00175C3A"/>
    <w:rsid w:val="001810C3"/>
    <w:rsid w:val="00184AA6"/>
    <w:rsid w:val="001C2737"/>
    <w:rsid w:val="001C66DB"/>
    <w:rsid w:val="001E0228"/>
    <w:rsid w:val="001F493C"/>
    <w:rsid w:val="00262477"/>
    <w:rsid w:val="00277FB9"/>
    <w:rsid w:val="00294024"/>
    <w:rsid w:val="002C51C6"/>
    <w:rsid w:val="002F2A07"/>
    <w:rsid w:val="002F2EB1"/>
    <w:rsid w:val="003040DC"/>
    <w:rsid w:val="00304876"/>
    <w:rsid w:val="003263E4"/>
    <w:rsid w:val="00395E7D"/>
    <w:rsid w:val="003B4968"/>
    <w:rsid w:val="003F06F5"/>
    <w:rsid w:val="004511C6"/>
    <w:rsid w:val="00472699"/>
    <w:rsid w:val="004F695B"/>
    <w:rsid w:val="0051053F"/>
    <w:rsid w:val="00513AD8"/>
    <w:rsid w:val="00530A66"/>
    <w:rsid w:val="00544414"/>
    <w:rsid w:val="00565ABE"/>
    <w:rsid w:val="005C3F18"/>
    <w:rsid w:val="005C62F0"/>
    <w:rsid w:val="00604677"/>
    <w:rsid w:val="00610990"/>
    <w:rsid w:val="00655E5E"/>
    <w:rsid w:val="006A12C5"/>
    <w:rsid w:val="006E1438"/>
    <w:rsid w:val="006E5C3A"/>
    <w:rsid w:val="006F7793"/>
    <w:rsid w:val="0071647B"/>
    <w:rsid w:val="0072209A"/>
    <w:rsid w:val="00816320"/>
    <w:rsid w:val="00821AC6"/>
    <w:rsid w:val="00824D97"/>
    <w:rsid w:val="00852F59"/>
    <w:rsid w:val="00880632"/>
    <w:rsid w:val="008A609E"/>
    <w:rsid w:val="008F2D53"/>
    <w:rsid w:val="009240EB"/>
    <w:rsid w:val="00956036"/>
    <w:rsid w:val="00987CCF"/>
    <w:rsid w:val="009C701C"/>
    <w:rsid w:val="00A1491C"/>
    <w:rsid w:val="00A468E8"/>
    <w:rsid w:val="00A732C4"/>
    <w:rsid w:val="00AA4E48"/>
    <w:rsid w:val="00AE7EB7"/>
    <w:rsid w:val="00B51F18"/>
    <w:rsid w:val="00B55352"/>
    <w:rsid w:val="00B96ECA"/>
    <w:rsid w:val="00C0472E"/>
    <w:rsid w:val="00C05FCE"/>
    <w:rsid w:val="00C17489"/>
    <w:rsid w:val="00C22874"/>
    <w:rsid w:val="00C8518E"/>
    <w:rsid w:val="00CB4822"/>
    <w:rsid w:val="00CC21A4"/>
    <w:rsid w:val="00CC3F3E"/>
    <w:rsid w:val="00D23285"/>
    <w:rsid w:val="00D919F0"/>
    <w:rsid w:val="00D957BD"/>
    <w:rsid w:val="00E31D97"/>
    <w:rsid w:val="00E32A14"/>
    <w:rsid w:val="00E37F7D"/>
    <w:rsid w:val="00E71116"/>
    <w:rsid w:val="00E7640F"/>
    <w:rsid w:val="00E948A3"/>
    <w:rsid w:val="00E95156"/>
    <w:rsid w:val="00EB0EA7"/>
    <w:rsid w:val="00EB714D"/>
    <w:rsid w:val="00EC70F7"/>
    <w:rsid w:val="00F272BB"/>
    <w:rsid w:val="00F54052"/>
    <w:rsid w:val="00F54E21"/>
    <w:rsid w:val="00F761D4"/>
    <w:rsid w:val="00F80209"/>
    <w:rsid w:val="00F91ECD"/>
    <w:rsid w:val="00F958F5"/>
    <w:rsid w:val="00FA1479"/>
    <w:rsid w:val="00FF3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3445"/>
  <w15:docId w15:val="{B0F472B3-73D5-4B46-B987-9C765EE3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EB"/>
    <w:pPr>
      <w:spacing w:after="200" w:line="276" w:lineRule="auto"/>
    </w:pPr>
    <w:rPr>
      <w:rFonts w:eastAsia="MS Minch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9240EB"/>
  </w:style>
  <w:style w:type="paragraph" w:styleId="ListParagraph">
    <w:name w:val="List Paragraph"/>
    <w:basedOn w:val="Normal"/>
    <w:uiPriority w:val="34"/>
    <w:qFormat/>
    <w:rsid w:val="00E95156"/>
    <w:pPr>
      <w:ind w:left="720"/>
      <w:contextualSpacing/>
    </w:pPr>
  </w:style>
  <w:style w:type="character" w:customStyle="1" w:styleId="apple-converted-space">
    <w:name w:val="apple-converted-space"/>
    <w:basedOn w:val="DefaultParagraphFont"/>
    <w:rsid w:val="0098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582">
      <w:bodyDiv w:val="1"/>
      <w:marLeft w:val="0"/>
      <w:marRight w:val="0"/>
      <w:marTop w:val="0"/>
      <w:marBottom w:val="0"/>
      <w:divBdr>
        <w:top w:val="none" w:sz="0" w:space="0" w:color="auto"/>
        <w:left w:val="none" w:sz="0" w:space="0" w:color="auto"/>
        <w:bottom w:val="none" w:sz="0" w:space="0" w:color="auto"/>
        <w:right w:val="none" w:sz="0" w:space="0" w:color="auto"/>
      </w:divBdr>
    </w:div>
    <w:div w:id="46298237">
      <w:bodyDiv w:val="1"/>
      <w:marLeft w:val="0"/>
      <w:marRight w:val="0"/>
      <w:marTop w:val="0"/>
      <w:marBottom w:val="0"/>
      <w:divBdr>
        <w:top w:val="none" w:sz="0" w:space="0" w:color="auto"/>
        <w:left w:val="none" w:sz="0" w:space="0" w:color="auto"/>
        <w:bottom w:val="none" w:sz="0" w:space="0" w:color="auto"/>
        <w:right w:val="none" w:sz="0" w:space="0" w:color="auto"/>
      </w:divBdr>
    </w:div>
    <w:div w:id="126049890">
      <w:bodyDiv w:val="1"/>
      <w:marLeft w:val="0"/>
      <w:marRight w:val="0"/>
      <w:marTop w:val="0"/>
      <w:marBottom w:val="0"/>
      <w:divBdr>
        <w:top w:val="none" w:sz="0" w:space="0" w:color="auto"/>
        <w:left w:val="none" w:sz="0" w:space="0" w:color="auto"/>
        <w:bottom w:val="none" w:sz="0" w:space="0" w:color="auto"/>
        <w:right w:val="none" w:sz="0" w:space="0" w:color="auto"/>
      </w:divBdr>
    </w:div>
    <w:div w:id="133380356">
      <w:bodyDiv w:val="1"/>
      <w:marLeft w:val="0"/>
      <w:marRight w:val="0"/>
      <w:marTop w:val="0"/>
      <w:marBottom w:val="0"/>
      <w:divBdr>
        <w:top w:val="none" w:sz="0" w:space="0" w:color="auto"/>
        <w:left w:val="none" w:sz="0" w:space="0" w:color="auto"/>
        <w:bottom w:val="none" w:sz="0" w:space="0" w:color="auto"/>
        <w:right w:val="none" w:sz="0" w:space="0" w:color="auto"/>
      </w:divBdr>
    </w:div>
    <w:div w:id="206723241">
      <w:bodyDiv w:val="1"/>
      <w:marLeft w:val="0"/>
      <w:marRight w:val="0"/>
      <w:marTop w:val="0"/>
      <w:marBottom w:val="0"/>
      <w:divBdr>
        <w:top w:val="none" w:sz="0" w:space="0" w:color="auto"/>
        <w:left w:val="none" w:sz="0" w:space="0" w:color="auto"/>
        <w:bottom w:val="none" w:sz="0" w:space="0" w:color="auto"/>
        <w:right w:val="none" w:sz="0" w:space="0" w:color="auto"/>
      </w:divBdr>
    </w:div>
    <w:div w:id="316881711">
      <w:bodyDiv w:val="1"/>
      <w:marLeft w:val="0"/>
      <w:marRight w:val="0"/>
      <w:marTop w:val="0"/>
      <w:marBottom w:val="0"/>
      <w:divBdr>
        <w:top w:val="none" w:sz="0" w:space="0" w:color="auto"/>
        <w:left w:val="none" w:sz="0" w:space="0" w:color="auto"/>
        <w:bottom w:val="none" w:sz="0" w:space="0" w:color="auto"/>
        <w:right w:val="none" w:sz="0" w:space="0" w:color="auto"/>
      </w:divBdr>
    </w:div>
    <w:div w:id="336621695">
      <w:bodyDiv w:val="1"/>
      <w:marLeft w:val="0"/>
      <w:marRight w:val="0"/>
      <w:marTop w:val="0"/>
      <w:marBottom w:val="0"/>
      <w:divBdr>
        <w:top w:val="none" w:sz="0" w:space="0" w:color="auto"/>
        <w:left w:val="none" w:sz="0" w:space="0" w:color="auto"/>
        <w:bottom w:val="none" w:sz="0" w:space="0" w:color="auto"/>
        <w:right w:val="none" w:sz="0" w:space="0" w:color="auto"/>
      </w:divBdr>
    </w:div>
    <w:div w:id="343746239">
      <w:bodyDiv w:val="1"/>
      <w:marLeft w:val="0"/>
      <w:marRight w:val="0"/>
      <w:marTop w:val="0"/>
      <w:marBottom w:val="0"/>
      <w:divBdr>
        <w:top w:val="none" w:sz="0" w:space="0" w:color="auto"/>
        <w:left w:val="none" w:sz="0" w:space="0" w:color="auto"/>
        <w:bottom w:val="none" w:sz="0" w:space="0" w:color="auto"/>
        <w:right w:val="none" w:sz="0" w:space="0" w:color="auto"/>
      </w:divBdr>
    </w:div>
    <w:div w:id="347757934">
      <w:bodyDiv w:val="1"/>
      <w:marLeft w:val="0"/>
      <w:marRight w:val="0"/>
      <w:marTop w:val="0"/>
      <w:marBottom w:val="0"/>
      <w:divBdr>
        <w:top w:val="none" w:sz="0" w:space="0" w:color="auto"/>
        <w:left w:val="none" w:sz="0" w:space="0" w:color="auto"/>
        <w:bottom w:val="none" w:sz="0" w:space="0" w:color="auto"/>
        <w:right w:val="none" w:sz="0" w:space="0" w:color="auto"/>
      </w:divBdr>
    </w:div>
    <w:div w:id="349259122">
      <w:bodyDiv w:val="1"/>
      <w:marLeft w:val="0"/>
      <w:marRight w:val="0"/>
      <w:marTop w:val="0"/>
      <w:marBottom w:val="0"/>
      <w:divBdr>
        <w:top w:val="none" w:sz="0" w:space="0" w:color="auto"/>
        <w:left w:val="none" w:sz="0" w:space="0" w:color="auto"/>
        <w:bottom w:val="none" w:sz="0" w:space="0" w:color="auto"/>
        <w:right w:val="none" w:sz="0" w:space="0" w:color="auto"/>
      </w:divBdr>
    </w:div>
    <w:div w:id="361396698">
      <w:bodyDiv w:val="1"/>
      <w:marLeft w:val="0"/>
      <w:marRight w:val="0"/>
      <w:marTop w:val="0"/>
      <w:marBottom w:val="0"/>
      <w:divBdr>
        <w:top w:val="none" w:sz="0" w:space="0" w:color="auto"/>
        <w:left w:val="none" w:sz="0" w:space="0" w:color="auto"/>
        <w:bottom w:val="none" w:sz="0" w:space="0" w:color="auto"/>
        <w:right w:val="none" w:sz="0" w:space="0" w:color="auto"/>
      </w:divBdr>
    </w:div>
    <w:div w:id="398670054">
      <w:bodyDiv w:val="1"/>
      <w:marLeft w:val="0"/>
      <w:marRight w:val="0"/>
      <w:marTop w:val="0"/>
      <w:marBottom w:val="0"/>
      <w:divBdr>
        <w:top w:val="none" w:sz="0" w:space="0" w:color="auto"/>
        <w:left w:val="none" w:sz="0" w:space="0" w:color="auto"/>
        <w:bottom w:val="none" w:sz="0" w:space="0" w:color="auto"/>
        <w:right w:val="none" w:sz="0" w:space="0" w:color="auto"/>
      </w:divBdr>
    </w:div>
    <w:div w:id="478696819">
      <w:bodyDiv w:val="1"/>
      <w:marLeft w:val="0"/>
      <w:marRight w:val="0"/>
      <w:marTop w:val="0"/>
      <w:marBottom w:val="0"/>
      <w:divBdr>
        <w:top w:val="none" w:sz="0" w:space="0" w:color="auto"/>
        <w:left w:val="none" w:sz="0" w:space="0" w:color="auto"/>
        <w:bottom w:val="none" w:sz="0" w:space="0" w:color="auto"/>
        <w:right w:val="none" w:sz="0" w:space="0" w:color="auto"/>
      </w:divBdr>
    </w:div>
    <w:div w:id="488061241">
      <w:bodyDiv w:val="1"/>
      <w:marLeft w:val="0"/>
      <w:marRight w:val="0"/>
      <w:marTop w:val="0"/>
      <w:marBottom w:val="0"/>
      <w:divBdr>
        <w:top w:val="none" w:sz="0" w:space="0" w:color="auto"/>
        <w:left w:val="none" w:sz="0" w:space="0" w:color="auto"/>
        <w:bottom w:val="none" w:sz="0" w:space="0" w:color="auto"/>
        <w:right w:val="none" w:sz="0" w:space="0" w:color="auto"/>
      </w:divBdr>
    </w:div>
    <w:div w:id="532349301">
      <w:bodyDiv w:val="1"/>
      <w:marLeft w:val="0"/>
      <w:marRight w:val="0"/>
      <w:marTop w:val="0"/>
      <w:marBottom w:val="0"/>
      <w:divBdr>
        <w:top w:val="none" w:sz="0" w:space="0" w:color="auto"/>
        <w:left w:val="none" w:sz="0" w:space="0" w:color="auto"/>
        <w:bottom w:val="none" w:sz="0" w:space="0" w:color="auto"/>
        <w:right w:val="none" w:sz="0" w:space="0" w:color="auto"/>
      </w:divBdr>
    </w:div>
    <w:div w:id="556278911">
      <w:bodyDiv w:val="1"/>
      <w:marLeft w:val="0"/>
      <w:marRight w:val="0"/>
      <w:marTop w:val="0"/>
      <w:marBottom w:val="0"/>
      <w:divBdr>
        <w:top w:val="none" w:sz="0" w:space="0" w:color="auto"/>
        <w:left w:val="none" w:sz="0" w:space="0" w:color="auto"/>
        <w:bottom w:val="none" w:sz="0" w:space="0" w:color="auto"/>
        <w:right w:val="none" w:sz="0" w:space="0" w:color="auto"/>
      </w:divBdr>
    </w:div>
    <w:div w:id="560289074">
      <w:bodyDiv w:val="1"/>
      <w:marLeft w:val="0"/>
      <w:marRight w:val="0"/>
      <w:marTop w:val="0"/>
      <w:marBottom w:val="0"/>
      <w:divBdr>
        <w:top w:val="none" w:sz="0" w:space="0" w:color="auto"/>
        <w:left w:val="none" w:sz="0" w:space="0" w:color="auto"/>
        <w:bottom w:val="none" w:sz="0" w:space="0" w:color="auto"/>
        <w:right w:val="none" w:sz="0" w:space="0" w:color="auto"/>
      </w:divBdr>
    </w:div>
    <w:div w:id="613707613">
      <w:bodyDiv w:val="1"/>
      <w:marLeft w:val="0"/>
      <w:marRight w:val="0"/>
      <w:marTop w:val="0"/>
      <w:marBottom w:val="0"/>
      <w:divBdr>
        <w:top w:val="none" w:sz="0" w:space="0" w:color="auto"/>
        <w:left w:val="none" w:sz="0" w:space="0" w:color="auto"/>
        <w:bottom w:val="none" w:sz="0" w:space="0" w:color="auto"/>
        <w:right w:val="none" w:sz="0" w:space="0" w:color="auto"/>
      </w:divBdr>
    </w:div>
    <w:div w:id="639916717">
      <w:bodyDiv w:val="1"/>
      <w:marLeft w:val="0"/>
      <w:marRight w:val="0"/>
      <w:marTop w:val="0"/>
      <w:marBottom w:val="0"/>
      <w:divBdr>
        <w:top w:val="none" w:sz="0" w:space="0" w:color="auto"/>
        <w:left w:val="none" w:sz="0" w:space="0" w:color="auto"/>
        <w:bottom w:val="none" w:sz="0" w:space="0" w:color="auto"/>
        <w:right w:val="none" w:sz="0" w:space="0" w:color="auto"/>
      </w:divBdr>
    </w:div>
    <w:div w:id="782110108">
      <w:bodyDiv w:val="1"/>
      <w:marLeft w:val="0"/>
      <w:marRight w:val="0"/>
      <w:marTop w:val="0"/>
      <w:marBottom w:val="0"/>
      <w:divBdr>
        <w:top w:val="none" w:sz="0" w:space="0" w:color="auto"/>
        <w:left w:val="none" w:sz="0" w:space="0" w:color="auto"/>
        <w:bottom w:val="none" w:sz="0" w:space="0" w:color="auto"/>
        <w:right w:val="none" w:sz="0" w:space="0" w:color="auto"/>
      </w:divBdr>
    </w:div>
    <w:div w:id="816264025">
      <w:bodyDiv w:val="1"/>
      <w:marLeft w:val="0"/>
      <w:marRight w:val="0"/>
      <w:marTop w:val="0"/>
      <w:marBottom w:val="0"/>
      <w:divBdr>
        <w:top w:val="none" w:sz="0" w:space="0" w:color="auto"/>
        <w:left w:val="none" w:sz="0" w:space="0" w:color="auto"/>
        <w:bottom w:val="none" w:sz="0" w:space="0" w:color="auto"/>
        <w:right w:val="none" w:sz="0" w:space="0" w:color="auto"/>
      </w:divBdr>
    </w:div>
    <w:div w:id="844826096">
      <w:bodyDiv w:val="1"/>
      <w:marLeft w:val="0"/>
      <w:marRight w:val="0"/>
      <w:marTop w:val="0"/>
      <w:marBottom w:val="0"/>
      <w:divBdr>
        <w:top w:val="none" w:sz="0" w:space="0" w:color="auto"/>
        <w:left w:val="none" w:sz="0" w:space="0" w:color="auto"/>
        <w:bottom w:val="none" w:sz="0" w:space="0" w:color="auto"/>
        <w:right w:val="none" w:sz="0" w:space="0" w:color="auto"/>
      </w:divBdr>
    </w:div>
    <w:div w:id="866531377">
      <w:bodyDiv w:val="1"/>
      <w:marLeft w:val="0"/>
      <w:marRight w:val="0"/>
      <w:marTop w:val="0"/>
      <w:marBottom w:val="0"/>
      <w:divBdr>
        <w:top w:val="none" w:sz="0" w:space="0" w:color="auto"/>
        <w:left w:val="none" w:sz="0" w:space="0" w:color="auto"/>
        <w:bottom w:val="none" w:sz="0" w:space="0" w:color="auto"/>
        <w:right w:val="none" w:sz="0" w:space="0" w:color="auto"/>
      </w:divBdr>
    </w:div>
    <w:div w:id="881283357">
      <w:bodyDiv w:val="1"/>
      <w:marLeft w:val="0"/>
      <w:marRight w:val="0"/>
      <w:marTop w:val="0"/>
      <w:marBottom w:val="0"/>
      <w:divBdr>
        <w:top w:val="none" w:sz="0" w:space="0" w:color="auto"/>
        <w:left w:val="none" w:sz="0" w:space="0" w:color="auto"/>
        <w:bottom w:val="none" w:sz="0" w:space="0" w:color="auto"/>
        <w:right w:val="none" w:sz="0" w:space="0" w:color="auto"/>
      </w:divBdr>
    </w:div>
    <w:div w:id="908880551">
      <w:bodyDiv w:val="1"/>
      <w:marLeft w:val="0"/>
      <w:marRight w:val="0"/>
      <w:marTop w:val="0"/>
      <w:marBottom w:val="0"/>
      <w:divBdr>
        <w:top w:val="none" w:sz="0" w:space="0" w:color="auto"/>
        <w:left w:val="none" w:sz="0" w:space="0" w:color="auto"/>
        <w:bottom w:val="none" w:sz="0" w:space="0" w:color="auto"/>
        <w:right w:val="none" w:sz="0" w:space="0" w:color="auto"/>
      </w:divBdr>
    </w:div>
    <w:div w:id="1094008724">
      <w:bodyDiv w:val="1"/>
      <w:marLeft w:val="0"/>
      <w:marRight w:val="0"/>
      <w:marTop w:val="0"/>
      <w:marBottom w:val="0"/>
      <w:divBdr>
        <w:top w:val="none" w:sz="0" w:space="0" w:color="auto"/>
        <w:left w:val="none" w:sz="0" w:space="0" w:color="auto"/>
        <w:bottom w:val="none" w:sz="0" w:space="0" w:color="auto"/>
        <w:right w:val="none" w:sz="0" w:space="0" w:color="auto"/>
      </w:divBdr>
    </w:div>
    <w:div w:id="1128819169">
      <w:bodyDiv w:val="1"/>
      <w:marLeft w:val="0"/>
      <w:marRight w:val="0"/>
      <w:marTop w:val="0"/>
      <w:marBottom w:val="0"/>
      <w:divBdr>
        <w:top w:val="none" w:sz="0" w:space="0" w:color="auto"/>
        <w:left w:val="none" w:sz="0" w:space="0" w:color="auto"/>
        <w:bottom w:val="none" w:sz="0" w:space="0" w:color="auto"/>
        <w:right w:val="none" w:sz="0" w:space="0" w:color="auto"/>
      </w:divBdr>
    </w:div>
    <w:div w:id="1149976100">
      <w:bodyDiv w:val="1"/>
      <w:marLeft w:val="0"/>
      <w:marRight w:val="0"/>
      <w:marTop w:val="0"/>
      <w:marBottom w:val="0"/>
      <w:divBdr>
        <w:top w:val="none" w:sz="0" w:space="0" w:color="auto"/>
        <w:left w:val="none" w:sz="0" w:space="0" w:color="auto"/>
        <w:bottom w:val="none" w:sz="0" w:space="0" w:color="auto"/>
        <w:right w:val="none" w:sz="0" w:space="0" w:color="auto"/>
      </w:divBdr>
    </w:div>
    <w:div w:id="1176728306">
      <w:bodyDiv w:val="1"/>
      <w:marLeft w:val="0"/>
      <w:marRight w:val="0"/>
      <w:marTop w:val="0"/>
      <w:marBottom w:val="0"/>
      <w:divBdr>
        <w:top w:val="none" w:sz="0" w:space="0" w:color="auto"/>
        <w:left w:val="none" w:sz="0" w:space="0" w:color="auto"/>
        <w:bottom w:val="none" w:sz="0" w:space="0" w:color="auto"/>
        <w:right w:val="none" w:sz="0" w:space="0" w:color="auto"/>
      </w:divBdr>
    </w:div>
    <w:div w:id="1211259686">
      <w:bodyDiv w:val="1"/>
      <w:marLeft w:val="0"/>
      <w:marRight w:val="0"/>
      <w:marTop w:val="0"/>
      <w:marBottom w:val="0"/>
      <w:divBdr>
        <w:top w:val="none" w:sz="0" w:space="0" w:color="auto"/>
        <w:left w:val="none" w:sz="0" w:space="0" w:color="auto"/>
        <w:bottom w:val="none" w:sz="0" w:space="0" w:color="auto"/>
        <w:right w:val="none" w:sz="0" w:space="0" w:color="auto"/>
      </w:divBdr>
    </w:div>
    <w:div w:id="1218739854">
      <w:bodyDiv w:val="1"/>
      <w:marLeft w:val="0"/>
      <w:marRight w:val="0"/>
      <w:marTop w:val="0"/>
      <w:marBottom w:val="0"/>
      <w:divBdr>
        <w:top w:val="none" w:sz="0" w:space="0" w:color="auto"/>
        <w:left w:val="none" w:sz="0" w:space="0" w:color="auto"/>
        <w:bottom w:val="none" w:sz="0" w:space="0" w:color="auto"/>
        <w:right w:val="none" w:sz="0" w:space="0" w:color="auto"/>
      </w:divBdr>
    </w:div>
    <w:div w:id="1224566351">
      <w:bodyDiv w:val="1"/>
      <w:marLeft w:val="0"/>
      <w:marRight w:val="0"/>
      <w:marTop w:val="0"/>
      <w:marBottom w:val="0"/>
      <w:divBdr>
        <w:top w:val="none" w:sz="0" w:space="0" w:color="auto"/>
        <w:left w:val="none" w:sz="0" w:space="0" w:color="auto"/>
        <w:bottom w:val="none" w:sz="0" w:space="0" w:color="auto"/>
        <w:right w:val="none" w:sz="0" w:space="0" w:color="auto"/>
      </w:divBdr>
    </w:div>
    <w:div w:id="1260724405">
      <w:bodyDiv w:val="1"/>
      <w:marLeft w:val="0"/>
      <w:marRight w:val="0"/>
      <w:marTop w:val="0"/>
      <w:marBottom w:val="0"/>
      <w:divBdr>
        <w:top w:val="none" w:sz="0" w:space="0" w:color="auto"/>
        <w:left w:val="none" w:sz="0" w:space="0" w:color="auto"/>
        <w:bottom w:val="none" w:sz="0" w:space="0" w:color="auto"/>
        <w:right w:val="none" w:sz="0" w:space="0" w:color="auto"/>
      </w:divBdr>
    </w:div>
    <w:div w:id="1310289205">
      <w:bodyDiv w:val="1"/>
      <w:marLeft w:val="0"/>
      <w:marRight w:val="0"/>
      <w:marTop w:val="0"/>
      <w:marBottom w:val="0"/>
      <w:divBdr>
        <w:top w:val="none" w:sz="0" w:space="0" w:color="auto"/>
        <w:left w:val="none" w:sz="0" w:space="0" w:color="auto"/>
        <w:bottom w:val="none" w:sz="0" w:space="0" w:color="auto"/>
        <w:right w:val="none" w:sz="0" w:space="0" w:color="auto"/>
      </w:divBdr>
    </w:div>
    <w:div w:id="1332180225">
      <w:bodyDiv w:val="1"/>
      <w:marLeft w:val="0"/>
      <w:marRight w:val="0"/>
      <w:marTop w:val="0"/>
      <w:marBottom w:val="0"/>
      <w:divBdr>
        <w:top w:val="none" w:sz="0" w:space="0" w:color="auto"/>
        <w:left w:val="none" w:sz="0" w:space="0" w:color="auto"/>
        <w:bottom w:val="none" w:sz="0" w:space="0" w:color="auto"/>
        <w:right w:val="none" w:sz="0" w:space="0" w:color="auto"/>
      </w:divBdr>
    </w:div>
    <w:div w:id="1428312632">
      <w:bodyDiv w:val="1"/>
      <w:marLeft w:val="0"/>
      <w:marRight w:val="0"/>
      <w:marTop w:val="0"/>
      <w:marBottom w:val="0"/>
      <w:divBdr>
        <w:top w:val="none" w:sz="0" w:space="0" w:color="auto"/>
        <w:left w:val="none" w:sz="0" w:space="0" w:color="auto"/>
        <w:bottom w:val="none" w:sz="0" w:space="0" w:color="auto"/>
        <w:right w:val="none" w:sz="0" w:space="0" w:color="auto"/>
      </w:divBdr>
    </w:div>
    <w:div w:id="1468621424">
      <w:bodyDiv w:val="1"/>
      <w:marLeft w:val="0"/>
      <w:marRight w:val="0"/>
      <w:marTop w:val="0"/>
      <w:marBottom w:val="0"/>
      <w:divBdr>
        <w:top w:val="none" w:sz="0" w:space="0" w:color="auto"/>
        <w:left w:val="none" w:sz="0" w:space="0" w:color="auto"/>
        <w:bottom w:val="none" w:sz="0" w:space="0" w:color="auto"/>
        <w:right w:val="none" w:sz="0" w:space="0" w:color="auto"/>
      </w:divBdr>
    </w:div>
    <w:div w:id="1512182469">
      <w:bodyDiv w:val="1"/>
      <w:marLeft w:val="0"/>
      <w:marRight w:val="0"/>
      <w:marTop w:val="0"/>
      <w:marBottom w:val="0"/>
      <w:divBdr>
        <w:top w:val="none" w:sz="0" w:space="0" w:color="auto"/>
        <w:left w:val="none" w:sz="0" w:space="0" w:color="auto"/>
        <w:bottom w:val="none" w:sz="0" w:space="0" w:color="auto"/>
        <w:right w:val="none" w:sz="0" w:space="0" w:color="auto"/>
      </w:divBdr>
    </w:div>
    <w:div w:id="1551960710">
      <w:bodyDiv w:val="1"/>
      <w:marLeft w:val="0"/>
      <w:marRight w:val="0"/>
      <w:marTop w:val="0"/>
      <w:marBottom w:val="0"/>
      <w:divBdr>
        <w:top w:val="none" w:sz="0" w:space="0" w:color="auto"/>
        <w:left w:val="none" w:sz="0" w:space="0" w:color="auto"/>
        <w:bottom w:val="none" w:sz="0" w:space="0" w:color="auto"/>
        <w:right w:val="none" w:sz="0" w:space="0" w:color="auto"/>
      </w:divBdr>
    </w:div>
    <w:div w:id="1593705715">
      <w:bodyDiv w:val="1"/>
      <w:marLeft w:val="0"/>
      <w:marRight w:val="0"/>
      <w:marTop w:val="0"/>
      <w:marBottom w:val="0"/>
      <w:divBdr>
        <w:top w:val="none" w:sz="0" w:space="0" w:color="auto"/>
        <w:left w:val="none" w:sz="0" w:space="0" w:color="auto"/>
        <w:bottom w:val="none" w:sz="0" w:space="0" w:color="auto"/>
        <w:right w:val="none" w:sz="0" w:space="0" w:color="auto"/>
      </w:divBdr>
    </w:div>
    <w:div w:id="1636790136">
      <w:bodyDiv w:val="1"/>
      <w:marLeft w:val="0"/>
      <w:marRight w:val="0"/>
      <w:marTop w:val="0"/>
      <w:marBottom w:val="0"/>
      <w:divBdr>
        <w:top w:val="none" w:sz="0" w:space="0" w:color="auto"/>
        <w:left w:val="none" w:sz="0" w:space="0" w:color="auto"/>
        <w:bottom w:val="none" w:sz="0" w:space="0" w:color="auto"/>
        <w:right w:val="none" w:sz="0" w:space="0" w:color="auto"/>
      </w:divBdr>
    </w:div>
    <w:div w:id="1678850999">
      <w:bodyDiv w:val="1"/>
      <w:marLeft w:val="0"/>
      <w:marRight w:val="0"/>
      <w:marTop w:val="0"/>
      <w:marBottom w:val="0"/>
      <w:divBdr>
        <w:top w:val="none" w:sz="0" w:space="0" w:color="auto"/>
        <w:left w:val="none" w:sz="0" w:space="0" w:color="auto"/>
        <w:bottom w:val="none" w:sz="0" w:space="0" w:color="auto"/>
        <w:right w:val="none" w:sz="0" w:space="0" w:color="auto"/>
      </w:divBdr>
    </w:div>
    <w:div w:id="1721247943">
      <w:bodyDiv w:val="1"/>
      <w:marLeft w:val="0"/>
      <w:marRight w:val="0"/>
      <w:marTop w:val="0"/>
      <w:marBottom w:val="0"/>
      <w:divBdr>
        <w:top w:val="none" w:sz="0" w:space="0" w:color="auto"/>
        <w:left w:val="none" w:sz="0" w:space="0" w:color="auto"/>
        <w:bottom w:val="none" w:sz="0" w:space="0" w:color="auto"/>
        <w:right w:val="none" w:sz="0" w:space="0" w:color="auto"/>
      </w:divBdr>
    </w:div>
    <w:div w:id="1781484381">
      <w:bodyDiv w:val="1"/>
      <w:marLeft w:val="0"/>
      <w:marRight w:val="0"/>
      <w:marTop w:val="0"/>
      <w:marBottom w:val="0"/>
      <w:divBdr>
        <w:top w:val="none" w:sz="0" w:space="0" w:color="auto"/>
        <w:left w:val="none" w:sz="0" w:space="0" w:color="auto"/>
        <w:bottom w:val="none" w:sz="0" w:space="0" w:color="auto"/>
        <w:right w:val="none" w:sz="0" w:space="0" w:color="auto"/>
      </w:divBdr>
    </w:div>
    <w:div w:id="1813597807">
      <w:bodyDiv w:val="1"/>
      <w:marLeft w:val="0"/>
      <w:marRight w:val="0"/>
      <w:marTop w:val="0"/>
      <w:marBottom w:val="0"/>
      <w:divBdr>
        <w:top w:val="none" w:sz="0" w:space="0" w:color="auto"/>
        <w:left w:val="none" w:sz="0" w:space="0" w:color="auto"/>
        <w:bottom w:val="none" w:sz="0" w:space="0" w:color="auto"/>
        <w:right w:val="none" w:sz="0" w:space="0" w:color="auto"/>
      </w:divBdr>
    </w:div>
    <w:div w:id="1834250423">
      <w:bodyDiv w:val="1"/>
      <w:marLeft w:val="0"/>
      <w:marRight w:val="0"/>
      <w:marTop w:val="0"/>
      <w:marBottom w:val="0"/>
      <w:divBdr>
        <w:top w:val="none" w:sz="0" w:space="0" w:color="auto"/>
        <w:left w:val="none" w:sz="0" w:space="0" w:color="auto"/>
        <w:bottom w:val="none" w:sz="0" w:space="0" w:color="auto"/>
        <w:right w:val="none" w:sz="0" w:space="0" w:color="auto"/>
      </w:divBdr>
    </w:div>
    <w:div w:id="1954629806">
      <w:bodyDiv w:val="1"/>
      <w:marLeft w:val="0"/>
      <w:marRight w:val="0"/>
      <w:marTop w:val="0"/>
      <w:marBottom w:val="0"/>
      <w:divBdr>
        <w:top w:val="none" w:sz="0" w:space="0" w:color="auto"/>
        <w:left w:val="none" w:sz="0" w:space="0" w:color="auto"/>
        <w:bottom w:val="none" w:sz="0" w:space="0" w:color="auto"/>
        <w:right w:val="none" w:sz="0" w:space="0" w:color="auto"/>
      </w:divBdr>
    </w:div>
    <w:div w:id="21058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98</Words>
  <Characters>563</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Raziya Huseynova</cp:lastModifiedBy>
  <cp:revision>92</cp:revision>
  <dcterms:created xsi:type="dcterms:W3CDTF">2017-01-25T14:10:00Z</dcterms:created>
  <dcterms:modified xsi:type="dcterms:W3CDTF">2025-11-26T04:31:00Z</dcterms:modified>
</cp:coreProperties>
</file>