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73" w:rsidRPr="000A1FB1" w:rsidRDefault="00EA4773" w:rsidP="00EA4773">
      <w:pPr>
        <w:tabs>
          <w:tab w:val="left" w:pos="1418"/>
        </w:tabs>
        <w:spacing w:after="0" w:line="360" w:lineRule="auto"/>
        <w:ind w:left="6663" w:right="-22"/>
        <w:jc w:val="both"/>
        <w:rPr>
          <w:rFonts w:ascii="Arial" w:hAnsi="Arial" w:cs="Arial"/>
          <w:b/>
          <w:sz w:val="16"/>
          <w:szCs w:val="16"/>
          <w:lang w:val="az-Latn-AZ"/>
        </w:rPr>
      </w:pPr>
      <w:r w:rsidRPr="000A1FB1">
        <w:rPr>
          <w:rFonts w:ascii="Arial" w:eastAsia="Arial" w:hAnsi="Arial" w:cs="Arial"/>
          <w:sz w:val="16"/>
          <w:szCs w:val="16"/>
          <w:lang w:val="en-US"/>
        </w:rPr>
        <w:t>Approved b</w:t>
      </w:r>
      <w:r>
        <w:rPr>
          <w:rFonts w:ascii="Arial" w:eastAsia="Arial" w:hAnsi="Arial" w:cs="Arial"/>
          <w:sz w:val="16"/>
          <w:szCs w:val="16"/>
          <w:lang w:val="en-US"/>
        </w:rPr>
        <w:t xml:space="preserve">y the order of the Chairman of </w:t>
      </w:r>
      <w:r w:rsidRPr="000A1FB1">
        <w:rPr>
          <w:rFonts w:ascii="Arial" w:eastAsia="Arial" w:hAnsi="Arial" w:cs="Arial"/>
          <w:sz w:val="16"/>
          <w:szCs w:val="16"/>
          <w:lang w:val="en-US"/>
        </w:rPr>
        <w:t>Azerbaijan Caspian Shipping Closed Joint Stock Company   dated 1st of December 2016</w:t>
      </w:r>
      <w:r w:rsidRPr="000A1FB1">
        <w:rPr>
          <w:rFonts w:ascii="Arial" w:hAnsi="Arial" w:cs="Arial"/>
          <w:b/>
          <w:sz w:val="16"/>
          <w:szCs w:val="16"/>
          <w:lang w:val="en-US"/>
        </w:rPr>
        <w:t xml:space="preserve"> </w:t>
      </w:r>
      <w:r w:rsidRPr="000A1FB1">
        <w:rPr>
          <w:rFonts w:ascii="Arial" w:eastAsia="Arial" w:hAnsi="Arial" w:cs="Arial"/>
          <w:sz w:val="16"/>
          <w:szCs w:val="16"/>
          <w:lang w:val="en-US"/>
        </w:rPr>
        <w:t>No. 216.</w:t>
      </w:r>
    </w:p>
    <w:p w:rsidR="00AE5082" w:rsidRPr="00E30035" w:rsidRDefault="004440A4"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4688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4440A4" w:rsidP="00AE5082">
      <w:pPr>
        <w:spacing w:after="0" w:line="240" w:lineRule="auto"/>
        <w:jc w:val="center"/>
        <w:rPr>
          <w:rFonts w:ascii="Arial" w:eastAsia="Arial" w:hAnsi="Arial" w:cs="Arial"/>
          <w:b/>
          <w:sz w:val="24"/>
          <w:szCs w:val="24"/>
          <w:lang w:val="en-US" w:eastAsia="ru-RU"/>
        </w:rPr>
      </w:pPr>
      <w:r w:rsidRPr="00EA4773">
        <w:rPr>
          <w:rFonts w:ascii="Arial" w:eastAsia="Arial" w:hAnsi="Arial" w:cs="Arial"/>
          <w:b/>
          <w:sz w:val="24"/>
          <w:szCs w:val="24"/>
          <w:lang w:val="en-US" w:eastAsia="ru-RU"/>
        </w:rPr>
        <w:t>AZERBAIJAN CASPIAN SHIPPING CLOSED JOINT STOCK COMPANY IS ANNOUNCING OPEN BIDDING FOR T</w:t>
      </w:r>
      <w:r w:rsidRPr="00EA4773">
        <w:rPr>
          <w:rFonts w:ascii="Arial" w:eastAsia="Arial" w:hAnsi="Arial" w:cs="Arial"/>
          <w:b/>
          <w:sz w:val="24"/>
          <w:szCs w:val="24"/>
          <w:lang w:val="en-US" w:eastAsia="ru-RU"/>
        </w:rPr>
        <w:t>HE PROCUREMENT OF RADIO NAVIGATION EQUIPMENT FOR THE VESSELS OWNED BY AZERBAIJAN CASPIAN SHIPPING CJSC</w:t>
      </w:r>
    </w:p>
    <w:p w:rsidR="00EA4773" w:rsidRPr="00EA4773" w:rsidRDefault="00EA4773" w:rsidP="00AE5082">
      <w:pPr>
        <w:spacing w:after="0" w:line="240" w:lineRule="auto"/>
        <w:jc w:val="center"/>
        <w:rPr>
          <w:rFonts w:ascii="Arial" w:hAnsi="Arial" w:cs="Arial"/>
          <w:b/>
          <w:sz w:val="24"/>
          <w:szCs w:val="24"/>
          <w:lang w:val="az-Latn-AZ" w:eastAsia="ru-RU"/>
        </w:rPr>
      </w:pPr>
    </w:p>
    <w:p w:rsidR="00AE5082" w:rsidRPr="00EA4773" w:rsidRDefault="004440A4" w:rsidP="00AE5082">
      <w:pPr>
        <w:spacing w:after="0" w:line="240" w:lineRule="auto"/>
        <w:jc w:val="center"/>
        <w:rPr>
          <w:rFonts w:ascii="Arial" w:hAnsi="Arial" w:cs="Arial"/>
          <w:b/>
          <w:sz w:val="24"/>
          <w:szCs w:val="24"/>
          <w:lang w:val="az-Latn-AZ" w:eastAsia="ru-RU"/>
        </w:rPr>
      </w:pPr>
      <w:r w:rsidRPr="00EA4773">
        <w:rPr>
          <w:rFonts w:ascii="Arial" w:eastAsia="Arial" w:hAnsi="Arial" w:cs="Arial"/>
          <w:b/>
          <w:sz w:val="24"/>
          <w:szCs w:val="24"/>
          <w:lang w:val="en-US" w:eastAsia="ru-RU"/>
        </w:rPr>
        <w:t xml:space="preserve"> B I D D I N G No. AM200/2022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E6A58" w:rsidRPr="00EA477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4440A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4440A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attached </w:t>
            </w:r>
            <w:r>
              <w:rPr>
                <w:rFonts w:ascii="Arial" w:eastAsia="Arial" w:hAnsi="Arial" w:cs="Arial"/>
                <w:sz w:val="20"/>
                <w:szCs w:val="20"/>
                <w:lang w:val="en-US" w:eastAsia="ru-RU"/>
              </w:rPr>
              <w:t>hereto);</w:t>
            </w:r>
          </w:p>
          <w:p w:rsidR="00C243D3" w:rsidRPr="00E30035" w:rsidRDefault="004440A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4440A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4440A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4440A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w:t>
            </w:r>
            <w:r>
              <w:rPr>
                <w:rFonts w:ascii="Arial" w:eastAsia="Arial" w:hAnsi="Arial" w:cs="Arial"/>
                <w:color w:val="000000"/>
                <w:sz w:val="20"/>
                <w:szCs w:val="20"/>
                <w:lang w:val="en-US"/>
              </w:rPr>
              <w:t>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4440A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w:t>
            </w:r>
            <w:r>
              <w:rPr>
                <w:rFonts w:ascii="Arial" w:eastAsia="Arial" w:hAnsi="Arial" w:cs="Arial"/>
                <w:sz w:val="20"/>
                <w:szCs w:val="20"/>
                <w:lang w:val="en-US" w:eastAsia="ru-RU"/>
              </w:rPr>
              <w:t>ee (excluding bidding offer) shall be submitted in English, Russian or in Azerbaijani to the official address of Azerbaijan Caspian Shipping CJSC (hereinafter referred to as "ASCO" or "Procuring Organization") through email address of contact person in cha</w:t>
            </w:r>
            <w:r>
              <w:rPr>
                <w:rFonts w:ascii="Arial" w:eastAsia="Arial" w:hAnsi="Arial" w:cs="Arial"/>
                <w:sz w:val="20"/>
                <w:szCs w:val="20"/>
                <w:lang w:val="en-US" w:eastAsia="ru-RU"/>
              </w:rPr>
              <w:t xml:space="preserve">rge by </w:t>
            </w:r>
            <w:r w:rsidRPr="00EA477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A4773">
              <w:rPr>
                <w:rFonts w:ascii="Arial" w:eastAsia="Arial" w:hAnsi="Arial" w:cs="Arial"/>
                <w:b/>
                <w:sz w:val="20"/>
                <w:szCs w:val="20"/>
                <w:lang w:val="en-US" w:eastAsia="ru-RU"/>
              </w:rPr>
              <w:t>December 03,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4440A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4440A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E6A58" w:rsidRPr="00EA477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440A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4440A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4440A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rsidR="00AE5082" w:rsidRPr="00AA4FF9"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4440A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4440A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2E6A5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440A4"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440A4"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440A4"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2E6A58" w:rsidRPr="00EA477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w:t>
                  </w:r>
                  <w:r>
                    <w:rPr>
                      <w:rFonts w:ascii="Arial" w:eastAsia="Arial" w:hAnsi="Arial" w:cs="Arial"/>
                      <w:bCs/>
                      <w:sz w:val="20"/>
                      <w:szCs w:val="20"/>
                      <w:lang w:val="en-US"/>
                    </w:rPr>
                    <w:t>count: AZ03NABZ01350100000000002944</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EA4773" w:rsidRDefault="004440A4"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EA4773" w:rsidRDefault="004440A4"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440A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w:t>
                  </w:r>
                  <w:r>
                    <w:rPr>
                      <w:rFonts w:ascii="Arial" w:eastAsia="Arial" w:hAnsi="Arial" w:cs="Arial"/>
                      <w:bCs/>
                      <w:sz w:val="20"/>
                      <w:szCs w:val="20"/>
                      <w:lang w:val="en-US"/>
                    </w:rPr>
                    <w:t>T: CITIUS33</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4440A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4440A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EA4773" w:rsidRDefault="004440A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A4773" w:rsidRDefault="004440A4"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440A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4440A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4440A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4440A4"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4440A4" w:rsidP="00E2513D">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rsidR="00AE5082" w:rsidRPr="00E30035" w:rsidRDefault="004440A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4440A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EA4773" w:rsidRDefault="004440A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A4773" w:rsidRDefault="004440A4"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4440A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E6A58" w:rsidRPr="00EA477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AA4FF9" w:rsidRDefault="004440A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AA4FF9" w:rsidRDefault="004440A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A bank guarantee sample shall be specified in the Ge</w:t>
            </w:r>
            <w:r>
              <w:rPr>
                <w:rFonts w:ascii="Arial" w:eastAsia="Arial" w:hAnsi="Arial" w:cs="Arial"/>
                <w:sz w:val="20"/>
                <w:szCs w:val="20"/>
                <w:lang w:val="en-US" w:eastAsia="ru-RU"/>
              </w:rPr>
              <w:t xml:space="preserve">neral Terms and Conditions. </w:t>
            </w:r>
          </w:p>
          <w:p w:rsidR="00AE5082" w:rsidRPr="00AA4FF9" w:rsidRDefault="004440A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w:t>
            </w:r>
            <w:r>
              <w:rPr>
                <w:rFonts w:ascii="Arial" w:eastAsia="Arial" w:hAnsi="Arial" w:cs="Arial"/>
                <w:sz w:val="20"/>
                <w:szCs w:val="20"/>
                <w:lang w:val="en-US" w:eastAsia="ru-RU"/>
              </w:rPr>
              <w:t xml:space="preserve">ll reserve the right to reject such offer. </w:t>
            </w:r>
          </w:p>
          <w:p w:rsidR="00AE5082" w:rsidRPr="00AA4FF9" w:rsidRDefault="004440A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w:t>
            </w:r>
            <w:r>
              <w:rPr>
                <w:rFonts w:ascii="Arial" w:eastAsia="Arial" w:hAnsi="Arial" w:cs="Arial"/>
                <w:sz w:val="20"/>
                <w:szCs w:val="20"/>
                <w:lang w:val="en-US" w:eastAsia="ru-RU"/>
              </w:rPr>
              <w:t>al transactions. The purchasing organization shall reserve the right not to accept and reject any unreliable bank guarantee.</w:t>
            </w:r>
          </w:p>
          <w:p w:rsidR="00AE5082" w:rsidRPr="00AA4FF9" w:rsidRDefault="004440A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w:t>
            </w:r>
            <w:r>
              <w:rPr>
                <w:rFonts w:ascii="Arial" w:eastAsia="Arial" w:hAnsi="Arial" w:cs="Arial"/>
                <w:sz w:val="20"/>
                <w:szCs w:val="20"/>
                <w:lang w:val="en-US" w:eastAsia="ru-RU"/>
              </w:rPr>
              <w:t>nding  to submit another type of warranty (letter of credit, securities, transfer of funds to the special banking account set forth by the Procuring Organization in the bidding documents, deposit and other financial assets) shall request and obtain a conse</w:t>
            </w:r>
            <w:r>
              <w:rPr>
                <w:rFonts w:ascii="Arial" w:eastAsia="Arial" w:hAnsi="Arial" w:cs="Arial"/>
                <w:sz w:val="20"/>
                <w:szCs w:val="20"/>
                <w:lang w:val="en-US" w:eastAsia="ru-RU"/>
              </w:rPr>
              <w:t xml:space="preserve">nt from ASCO through the contact person reflected in the announcement on the acceptability of such type of warranty.   </w:t>
            </w:r>
          </w:p>
          <w:p w:rsidR="00A52307" w:rsidRPr="00AA4FF9" w:rsidRDefault="004440A4" w:rsidP="00AA4FF9">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 xml:space="preserve">A contract performance bond is required in the amount of 3 </w:t>
            </w:r>
            <w:r>
              <w:rPr>
                <w:rFonts w:ascii="Arial" w:eastAsia="Arial" w:hAnsi="Arial" w:cs="Arial"/>
                <w:sz w:val="20"/>
                <w:szCs w:val="20"/>
                <w:lang w:val="en-US" w:eastAsia="ru-RU"/>
              </w:rPr>
              <w:t>(three) % of the purchase price.</w:t>
            </w:r>
          </w:p>
        </w:tc>
      </w:tr>
      <w:tr w:rsidR="002E6A58" w:rsidRPr="00EA477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40A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4440A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and shall submit their bidding offer (one original and tw</w:t>
            </w:r>
            <w:r>
              <w:rPr>
                <w:rFonts w:ascii="Arial" w:eastAsia="Arial" w:hAnsi="Arial" w:cs="Arial"/>
                <w:sz w:val="20"/>
                <w:szCs w:val="20"/>
                <w:lang w:val="en-US" w:eastAsia="ru-RU"/>
              </w:rPr>
              <w:t xml:space="preserve">o copies) enclosed in sealed envelope to ASCO by </w:t>
            </w:r>
            <w:r w:rsidRPr="00EA4773">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EA4773">
              <w:rPr>
                <w:rFonts w:ascii="Arial" w:eastAsia="Arial" w:hAnsi="Arial" w:cs="Arial"/>
                <w:b/>
                <w:sz w:val="20"/>
                <w:szCs w:val="20"/>
                <w:lang w:val="en-US" w:eastAsia="ru-RU"/>
              </w:rPr>
              <w:t>December 9,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40A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2E6A58" w:rsidRPr="00EA477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40A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4440A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M.Useynov str., Procurement Committee of ASCO. </w:t>
            </w:r>
          </w:p>
          <w:p w:rsidR="00443961" w:rsidRPr="00E30035" w:rsidRDefault="004440A4"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4440A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4440A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4440A4"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4440A4"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4440A4"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4440A4"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2E6A58" w:rsidRPr="00EA477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40A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4440A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EA4773">
              <w:rPr>
                <w:rFonts w:ascii="Arial" w:eastAsia="Arial" w:hAnsi="Arial" w:cs="Arial"/>
                <w:b/>
                <w:sz w:val="20"/>
                <w:szCs w:val="20"/>
                <w:lang w:val="en-US" w:eastAsia="ru-RU"/>
              </w:rPr>
              <w:t>December 09, 2022</w:t>
            </w:r>
            <w:r>
              <w:rPr>
                <w:rFonts w:ascii="Arial" w:eastAsia="Arial" w:hAnsi="Arial" w:cs="Arial"/>
                <w:sz w:val="20"/>
                <w:szCs w:val="20"/>
                <w:lang w:val="en-US" w:eastAsia="ru-RU"/>
              </w:rPr>
              <w:t xml:space="preserve"> at </w:t>
            </w:r>
            <w:r w:rsidRPr="00EA4773">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set forth in section V of the announcement.  </w:t>
            </w:r>
          </w:p>
          <w:p w:rsidR="00443961" w:rsidRPr="00E30035" w:rsidRDefault="004440A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w:t>
            </w:r>
            <w:r>
              <w:rPr>
                <w:rFonts w:ascii="Arial" w:eastAsia="Arial" w:hAnsi="Arial" w:cs="Arial"/>
                <w:sz w:val="20"/>
                <w:szCs w:val="20"/>
                <w:lang w:val="en-US" w:eastAsia="ru-RU"/>
              </w:rPr>
              <w:t>e opening of the envelopes shall submit a document confirming their permission to participate (the relevant power of attorney from the participating legal entity or natural person) and the ID card at least half an hour before the commencement of the biddin</w:t>
            </w:r>
            <w:r>
              <w:rPr>
                <w:rFonts w:ascii="Arial" w:eastAsia="Arial" w:hAnsi="Arial" w:cs="Arial"/>
                <w:sz w:val="20"/>
                <w:szCs w:val="20"/>
                <w:lang w:val="en-US" w:eastAsia="ru-RU"/>
              </w:rPr>
              <w:t>g.</w:t>
            </w:r>
          </w:p>
        </w:tc>
      </w:tr>
      <w:tr w:rsidR="002E6A58" w:rsidRPr="00EA477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40A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4440A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w:t>
            </w:r>
            <w:r>
              <w:rPr>
                <w:rFonts w:ascii="Arial" w:eastAsia="Arial" w:hAnsi="Arial" w:cs="Arial"/>
                <w:sz w:val="20"/>
                <w:szCs w:val="20"/>
                <w:lang w:val="en-US" w:eastAsia="ru-RU"/>
              </w:rPr>
              <w:t>posted in the "Announcements" section of the ASCO official website.</w:t>
            </w:r>
          </w:p>
          <w:p w:rsidR="00443961" w:rsidRPr="00E30035" w:rsidRDefault="004440A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AA4FF9" w:rsidRDefault="00AA4FF9" w:rsidP="00AE5082">
      <w:pPr>
        <w:rPr>
          <w:lang w:val="az-Latn-AZ"/>
        </w:rPr>
      </w:pPr>
    </w:p>
    <w:p w:rsidR="00AA4FF9" w:rsidRDefault="00AA4FF9"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4440A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4440A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4440A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4440A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4440A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4440A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4440A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4440A4" w:rsidP="00993E0B">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993E0B" w:rsidRDefault="004440A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w:t>
      </w:r>
      <w:r>
        <w:rPr>
          <w:rFonts w:ascii="Arial" w:eastAsia="Arial" w:hAnsi="Arial" w:cs="Arial"/>
          <w:sz w:val="24"/>
          <w:szCs w:val="24"/>
          <w:lang w:val="en-US"/>
        </w:rPr>
        <w:t xml:space="preserve">state full name of the participant ]  in the stated bidding. </w:t>
      </w:r>
    </w:p>
    <w:p w:rsidR="00993E0B" w:rsidRDefault="004440A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4440A4"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4440A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4440A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4440A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w:t>
      </w:r>
      <w:r>
        <w:rPr>
          <w:rFonts w:ascii="Arial" w:eastAsia="Arial" w:hAnsi="Arial" w:cs="Arial"/>
          <w:sz w:val="24"/>
          <w:szCs w:val="24"/>
          <w:lang w:val="en-US" w:eastAsia="ru-RU"/>
        </w:rPr>
        <w:t xml:space="preserve">.: </w:t>
      </w:r>
    </w:p>
    <w:p w:rsidR="00993E0B" w:rsidRDefault="004440A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4440A4"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4440A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4440A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4440A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4440A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4440A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4440A4"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4440A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AA4FF9" w:rsidRDefault="00AA4FF9" w:rsidP="00993E0B">
      <w:pPr>
        <w:rPr>
          <w:rFonts w:ascii="Arial" w:hAnsi="Arial" w:cs="Arial"/>
          <w:b/>
          <w:sz w:val="16"/>
          <w:szCs w:val="16"/>
          <w:lang w:val="az-Latn-AZ" w:eastAsia="ru-RU"/>
        </w:rPr>
      </w:pPr>
    </w:p>
    <w:p w:rsidR="00D278C5" w:rsidRDefault="004440A4"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9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5816"/>
        <w:gridCol w:w="1437"/>
        <w:gridCol w:w="907"/>
        <w:gridCol w:w="1276"/>
      </w:tblGrid>
      <w:tr w:rsidR="002E6A58" w:rsidTr="00A95FBD">
        <w:trPr>
          <w:trHeight w:val="20"/>
        </w:trPr>
        <w:tc>
          <w:tcPr>
            <w:tcW w:w="442" w:type="dxa"/>
            <w:shd w:val="clear" w:color="000000" w:fill="FFFFFF"/>
            <w:vAlign w:val="center"/>
            <w:hideMark/>
          </w:tcPr>
          <w:p w:rsidR="00066DD3" w:rsidRPr="00EA4773" w:rsidRDefault="004440A4" w:rsidP="00066DD3">
            <w:pPr>
              <w:spacing w:after="0" w:line="240" w:lineRule="auto"/>
              <w:rPr>
                <w:rFonts w:ascii="Times New Roman" w:eastAsia="Times New Roman" w:hAnsi="Times New Roman"/>
                <w:b/>
                <w:color w:val="000000"/>
                <w:sz w:val="18"/>
                <w:szCs w:val="18"/>
              </w:rPr>
            </w:pPr>
            <w:r w:rsidRPr="00EA4773">
              <w:rPr>
                <w:rFonts w:ascii="Times New Roman" w:eastAsia="Times New Roman" w:hAnsi="Times New Roman"/>
                <w:b/>
                <w:color w:val="000000"/>
                <w:sz w:val="18"/>
                <w:szCs w:val="18"/>
              </w:rPr>
              <w:t>№</w:t>
            </w:r>
          </w:p>
        </w:tc>
        <w:tc>
          <w:tcPr>
            <w:tcW w:w="6450" w:type="dxa"/>
            <w:shd w:val="clear" w:color="000000" w:fill="FFFFFF"/>
            <w:vAlign w:val="center"/>
            <w:hideMark/>
          </w:tcPr>
          <w:p w:rsidR="00066DD3" w:rsidRPr="00EA4773" w:rsidRDefault="004440A4" w:rsidP="00066DD3">
            <w:pPr>
              <w:spacing w:after="0" w:line="240" w:lineRule="auto"/>
              <w:jc w:val="center"/>
              <w:rPr>
                <w:rFonts w:ascii="Times New Roman" w:eastAsia="Times New Roman" w:hAnsi="Times New Roman"/>
                <w:b/>
                <w:color w:val="000000"/>
                <w:sz w:val="18"/>
                <w:szCs w:val="18"/>
              </w:rPr>
            </w:pPr>
            <w:r w:rsidRPr="00EA4773">
              <w:rPr>
                <w:rFonts w:ascii="Times New Roman" w:eastAsia="Times New Roman" w:hAnsi="Times New Roman" w:cs="Times New Roman"/>
                <w:b/>
                <w:color w:val="000000"/>
                <w:sz w:val="18"/>
                <w:szCs w:val="18"/>
                <w:lang w:val="en-US"/>
              </w:rPr>
              <w:t xml:space="preserve">Nomination of goods </w:t>
            </w:r>
          </w:p>
        </w:tc>
        <w:tc>
          <w:tcPr>
            <w:tcW w:w="1496" w:type="dxa"/>
            <w:shd w:val="clear" w:color="000000" w:fill="FFFFFF"/>
          </w:tcPr>
          <w:p w:rsidR="00066DD3" w:rsidRPr="00EA4773" w:rsidRDefault="004440A4" w:rsidP="00066DD3">
            <w:pPr>
              <w:spacing w:after="0" w:line="240" w:lineRule="auto"/>
              <w:jc w:val="center"/>
              <w:rPr>
                <w:rFonts w:ascii="Times New Roman" w:eastAsia="Times New Roman" w:hAnsi="Times New Roman"/>
                <w:b/>
                <w:color w:val="000000"/>
                <w:sz w:val="18"/>
                <w:szCs w:val="18"/>
              </w:rPr>
            </w:pPr>
            <w:r w:rsidRPr="00EA4773">
              <w:rPr>
                <w:rFonts w:ascii="Times New Roman" w:eastAsia="Times New Roman" w:hAnsi="Times New Roman" w:cs="Times New Roman"/>
                <w:b/>
                <w:color w:val="000000"/>
                <w:sz w:val="18"/>
                <w:szCs w:val="18"/>
                <w:lang w:val="en-US"/>
              </w:rPr>
              <w:t xml:space="preserve">Code </w:t>
            </w:r>
          </w:p>
        </w:tc>
        <w:tc>
          <w:tcPr>
            <w:tcW w:w="537" w:type="dxa"/>
            <w:shd w:val="clear" w:color="000000" w:fill="FFFFFF"/>
            <w:vAlign w:val="center"/>
            <w:hideMark/>
          </w:tcPr>
          <w:p w:rsidR="00066DD3" w:rsidRPr="00EA4773" w:rsidRDefault="004440A4" w:rsidP="00066DD3">
            <w:pPr>
              <w:spacing w:after="0" w:line="240" w:lineRule="auto"/>
              <w:rPr>
                <w:rFonts w:ascii="Times New Roman" w:eastAsia="Times New Roman" w:hAnsi="Times New Roman"/>
                <w:b/>
                <w:color w:val="000000"/>
                <w:sz w:val="18"/>
                <w:szCs w:val="18"/>
              </w:rPr>
            </w:pPr>
            <w:r w:rsidRPr="00EA4773">
              <w:rPr>
                <w:rFonts w:ascii="Times New Roman" w:eastAsia="Times New Roman" w:hAnsi="Times New Roman" w:cs="Times New Roman"/>
                <w:b/>
                <w:color w:val="000000"/>
                <w:sz w:val="18"/>
                <w:szCs w:val="18"/>
                <w:lang w:val="en-US"/>
              </w:rPr>
              <w:t>Quantity</w:t>
            </w:r>
          </w:p>
        </w:tc>
        <w:tc>
          <w:tcPr>
            <w:tcW w:w="952" w:type="dxa"/>
            <w:shd w:val="clear" w:color="000000" w:fill="FFFFFF"/>
            <w:vAlign w:val="center"/>
            <w:hideMark/>
          </w:tcPr>
          <w:p w:rsidR="00066DD3" w:rsidRPr="00EA4773" w:rsidRDefault="004440A4" w:rsidP="00066DD3">
            <w:pPr>
              <w:spacing w:after="0" w:line="240" w:lineRule="auto"/>
              <w:jc w:val="center"/>
              <w:rPr>
                <w:rFonts w:ascii="Times New Roman" w:eastAsia="Times New Roman" w:hAnsi="Times New Roman"/>
                <w:b/>
                <w:color w:val="000000"/>
                <w:sz w:val="18"/>
                <w:szCs w:val="18"/>
              </w:rPr>
            </w:pPr>
            <w:r w:rsidRPr="00EA4773">
              <w:rPr>
                <w:rFonts w:ascii="Times New Roman" w:eastAsia="Times New Roman" w:hAnsi="Times New Roman" w:cs="Times New Roman"/>
                <w:b/>
                <w:color w:val="000000"/>
                <w:sz w:val="18"/>
                <w:szCs w:val="18"/>
                <w:lang w:val="en-US"/>
              </w:rPr>
              <w:t>Measurement unit</w:t>
            </w:r>
          </w:p>
        </w:tc>
      </w:tr>
      <w:tr w:rsidR="002E6A58" w:rsidTr="00A95FBD">
        <w:trPr>
          <w:trHeight w:val="20"/>
        </w:trPr>
        <w:tc>
          <w:tcPr>
            <w:tcW w:w="442" w:type="dxa"/>
            <w:shd w:val="clear" w:color="000000" w:fill="FFFFFF"/>
            <w:vAlign w:val="center"/>
            <w:hideMark/>
          </w:tcPr>
          <w:p w:rsidR="00066DD3" w:rsidRPr="00294D3F" w:rsidRDefault="004440A4" w:rsidP="00A95FBD">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cs="Times New Roman"/>
                <w:color w:val="000000"/>
                <w:sz w:val="18"/>
                <w:szCs w:val="18"/>
                <w:lang w:val="en-US"/>
              </w:rPr>
              <w:t>1</w:t>
            </w:r>
          </w:p>
        </w:tc>
        <w:tc>
          <w:tcPr>
            <w:tcW w:w="6450" w:type="dxa"/>
            <w:shd w:val="clear" w:color="000000" w:fill="FFFFFF"/>
            <w:vAlign w:val="center"/>
          </w:tcPr>
          <w:p w:rsidR="00066DD3" w:rsidRPr="00EA4773" w:rsidRDefault="004440A4" w:rsidP="00066DD3">
            <w:pPr>
              <w:autoSpaceDE w:val="0"/>
              <w:autoSpaceDN w:val="0"/>
              <w:adjustRightInd w:val="0"/>
              <w:spacing w:after="0" w:line="240" w:lineRule="auto"/>
              <w:rPr>
                <w:rFonts w:ascii="Times New Roman" w:eastAsia="Times New Roman" w:hAnsi="Times New Roman"/>
                <w:color w:val="000000"/>
                <w:sz w:val="18"/>
                <w:szCs w:val="18"/>
                <w:lang w:val="en-US"/>
              </w:rPr>
            </w:pPr>
            <w:r>
              <w:rPr>
                <w:rFonts w:ascii="Times New Roman" w:eastAsia="Times New Roman" w:hAnsi="Times New Roman" w:cs="Times New Roman"/>
                <w:color w:val="000000"/>
                <w:sz w:val="18"/>
                <w:szCs w:val="18"/>
                <w:lang w:val="en-US"/>
              </w:rPr>
              <w:t>Magnetic compass SR-165</w:t>
            </w:r>
          </w:p>
          <w:p w:rsidR="00066DD3" w:rsidRPr="007A50C4" w:rsidRDefault="004440A4" w:rsidP="00066DD3">
            <w:pPr>
              <w:autoSpaceDE w:val="0"/>
              <w:autoSpaceDN w:val="0"/>
              <w:adjustRightInd w:val="0"/>
              <w:spacing w:after="0" w:line="240" w:lineRule="auto"/>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The set also includes:</w:t>
            </w:r>
          </w:p>
        </w:tc>
        <w:tc>
          <w:tcPr>
            <w:tcW w:w="1496" w:type="dxa"/>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cs="Times New Roman"/>
                <w:color w:val="000000"/>
                <w:sz w:val="18"/>
                <w:szCs w:val="18"/>
                <w:lang w:val="en-US"/>
              </w:rPr>
              <w:t>SR-165</w:t>
            </w:r>
          </w:p>
        </w:tc>
        <w:tc>
          <w:tcPr>
            <w:tcW w:w="537" w:type="dxa"/>
            <w:vMerge w:val="restart"/>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cs="Times New Roman"/>
                <w:color w:val="000000"/>
                <w:sz w:val="18"/>
                <w:szCs w:val="18"/>
                <w:lang w:val="en-US"/>
              </w:rPr>
              <w:t>1</w:t>
            </w:r>
          </w:p>
        </w:tc>
        <w:tc>
          <w:tcPr>
            <w:tcW w:w="952" w:type="dxa"/>
            <w:vMerge w:val="restart"/>
            <w:shd w:val="clear" w:color="000000" w:fill="FFFFFF"/>
            <w:vAlign w:val="center"/>
          </w:tcPr>
          <w:p w:rsidR="00066DD3" w:rsidRPr="007A50C4"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sz w:val="18"/>
                <w:szCs w:val="18"/>
                <w:lang w:val="en-US"/>
              </w:rPr>
              <w:t>set</w:t>
            </w:r>
          </w:p>
        </w:tc>
      </w:tr>
      <w:tr w:rsidR="002E6A58" w:rsidTr="00A95FBD">
        <w:trPr>
          <w:trHeight w:val="20"/>
        </w:trPr>
        <w:tc>
          <w:tcPr>
            <w:tcW w:w="442" w:type="dxa"/>
            <w:shd w:val="clear" w:color="000000" w:fill="FFFFFF"/>
            <w:vAlign w:val="center"/>
          </w:tcPr>
          <w:p w:rsidR="00066DD3" w:rsidRPr="007A50C4"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1.1</w:t>
            </w:r>
          </w:p>
        </w:tc>
        <w:tc>
          <w:tcPr>
            <w:tcW w:w="6450" w:type="dxa"/>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Spare compass along with a box for the SR-165 magnetic compass  </w:t>
            </w:r>
          </w:p>
        </w:tc>
        <w:tc>
          <w:tcPr>
            <w:tcW w:w="1496" w:type="dxa"/>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cs="Times New Roman"/>
                <w:color w:val="000000"/>
                <w:sz w:val="18"/>
                <w:szCs w:val="18"/>
                <w:lang w:val="en-US"/>
              </w:rPr>
              <w:t>SR-165</w:t>
            </w:r>
          </w:p>
        </w:tc>
        <w:tc>
          <w:tcPr>
            <w:tcW w:w="537" w:type="dxa"/>
            <w:vMerge/>
            <w:shd w:val="clear" w:color="000000" w:fill="FFFFFF"/>
            <w:vAlign w:val="center"/>
          </w:tcPr>
          <w:p w:rsidR="00066DD3" w:rsidRPr="00294D3F" w:rsidRDefault="00066DD3" w:rsidP="00066DD3">
            <w:pPr>
              <w:spacing w:after="0" w:line="240" w:lineRule="auto"/>
              <w:jc w:val="center"/>
              <w:rPr>
                <w:rFonts w:ascii="Times New Roman" w:eastAsia="Times New Roman" w:hAnsi="Times New Roman"/>
                <w:b/>
                <w:color w:val="000000"/>
                <w:sz w:val="18"/>
                <w:szCs w:val="18"/>
              </w:rPr>
            </w:pPr>
          </w:p>
        </w:tc>
        <w:tc>
          <w:tcPr>
            <w:tcW w:w="952" w:type="dxa"/>
            <w:vMerge/>
            <w:shd w:val="clear" w:color="000000" w:fill="FFFFFF"/>
            <w:vAlign w:val="center"/>
          </w:tcPr>
          <w:p w:rsidR="00066DD3" w:rsidRPr="00294D3F" w:rsidRDefault="00066DD3" w:rsidP="00066DD3">
            <w:pPr>
              <w:spacing w:after="0" w:line="240" w:lineRule="auto"/>
              <w:jc w:val="center"/>
              <w:rPr>
                <w:rFonts w:ascii="Times New Roman" w:eastAsia="Times New Roman" w:hAnsi="Times New Roman"/>
                <w:b/>
                <w:color w:val="000000"/>
                <w:sz w:val="18"/>
                <w:szCs w:val="18"/>
                <w:lang w:val="az-Latn-AZ"/>
              </w:rPr>
            </w:pPr>
          </w:p>
        </w:tc>
      </w:tr>
      <w:tr w:rsidR="002E6A58" w:rsidTr="00A95FBD">
        <w:trPr>
          <w:trHeight w:val="20"/>
        </w:trPr>
        <w:tc>
          <w:tcPr>
            <w:tcW w:w="442" w:type="dxa"/>
            <w:shd w:val="clear" w:color="000000" w:fill="FFFFFF"/>
            <w:vAlign w:val="center"/>
          </w:tcPr>
          <w:p w:rsidR="00066DD3" w:rsidRPr="007A50C4"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1.2</w:t>
            </w:r>
          </w:p>
        </w:tc>
        <w:tc>
          <w:tcPr>
            <w:tcW w:w="6450" w:type="dxa"/>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Azimuth </w:t>
            </w:r>
            <w:r>
              <w:rPr>
                <w:rFonts w:ascii="Times New Roman" w:eastAsia="Times New Roman" w:hAnsi="Times New Roman" w:cs="Times New Roman"/>
                <w:color w:val="000000"/>
                <w:sz w:val="18"/>
                <w:szCs w:val="18"/>
                <w:lang w:val="en-US"/>
              </w:rPr>
              <w:t xml:space="preserve">bearing  AD-02 for SR-165 magnetic compass </w:t>
            </w:r>
          </w:p>
        </w:tc>
        <w:tc>
          <w:tcPr>
            <w:tcW w:w="1496" w:type="dxa"/>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cs="Times New Roman"/>
                <w:color w:val="000000"/>
                <w:sz w:val="18"/>
                <w:szCs w:val="18"/>
                <w:lang w:val="en-US"/>
              </w:rPr>
              <w:t>AD-02</w:t>
            </w:r>
          </w:p>
        </w:tc>
        <w:tc>
          <w:tcPr>
            <w:tcW w:w="537" w:type="dxa"/>
            <w:vMerge/>
            <w:shd w:val="clear" w:color="000000" w:fill="FFFFFF"/>
            <w:vAlign w:val="center"/>
          </w:tcPr>
          <w:p w:rsidR="00066DD3" w:rsidRPr="00294D3F" w:rsidRDefault="00066DD3" w:rsidP="00066DD3">
            <w:pPr>
              <w:spacing w:after="0" w:line="240" w:lineRule="auto"/>
              <w:jc w:val="center"/>
              <w:rPr>
                <w:rFonts w:ascii="Times New Roman" w:eastAsia="Times New Roman" w:hAnsi="Times New Roman"/>
                <w:b/>
                <w:color w:val="000000"/>
                <w:sz w:val="18"/>
                <w:szCs w:val="18"/>
              </w:rPr>
            </w:pPr>
          </w:p>
        </w:tc>
        <w:tc>
          <w:tcPr>
            <w:tcW w:w="952" w:type="dxa"/>
            <w:vMerge/>
            <w:shd w:val="clear" w:color="000000" w:fill="FFFFFF"/>
            <w:vAlign w:val="center"/>
          </w:tcPr>
          <w:p w:rsidR="00066DD3" w:rsidRPr="00294D3F" w:rsidRDefault="00066DD3" w:rsidP="00066DD3">
            <w:pPr>
              <w:spacing w:after="0" w:line="240" w:lineRule="auto"/>
              <w:jc w:val="center"/>
              <w:rPr>
                <w:rFonts w:ascii="Times New Roman" w:eastAsia="Times New Roman" w:hAnsi="Times New Roman"/>
                <w:b/>
                <w:color w:val="000000"/>
                <w:sz w:val="18"/>
                <w:szCs w:val="18"/>
                <w:lang w:val="az-Latn-AZ"/>
              </w:rPr>
            </w:pPr>
          </w:p>
        </w:tc>
      </w:tr>
      <w:tr w:rsidR="002E6A58" w:rsidTr="00A95FBD">
        <w:trPr>
          <w:trHeight w:val="20"/>
        </w:trPr>
        <w:tc>
          <w:tcPr>
            <w:tcW w:w="442" w:type="dxa"/>
            <w:shd w:val="clear" w:color="000000" w:fill="FFFFFF"/>
            <w:vAlign w:val="center"/>
          </w:tcPr>
          <w:p w:rsidR="00066DD3" w:rsidRPr="007A50C4"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1.3</w:t>
            </w:r>
          </w:p>
        </w:tc>
        <w:tc>
          <w:tcPr>
            <w:tcW w:w="6450" w:type="dxa"/>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Smart Sensor for SR-165 magnetic compass  </w:t>
            </w:r>
          </w:p>
        </w:tc>
        <w:tc>
          <w:tcPr>
            <w:tcW w:w="1496" w:type="dxa"/>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cs="Times New Roman"/>
                <w:color w:val="000000"/>
                <w:sz w:val="18"/>
                <w:szCs w:val="18"/>
                <w:lang w:val="en-US"/>
              </w:rPr>
              <w:t>SCP-NT</w:t>
            </w:r>
          </w:p>
        </w:tc>
        <w:tc>
          <w:tcPr>
            <w:tcW w:w="537" w:type="dxa"/>
            <w:vMerge/>
            <w:shd w:val="clear" w:color="000000" w:fill="FFFFFF"/>
            <w:vAlign w:val="center"/>
          </w:tcPr>
          <w:p w:rsidR="00066DD3" w:rsidRPr="00294D3F" w:rsidRDefault="00066DD3" w:rsidP="00066DD3">
            <w:pPr>
              <w:spacing w:after="0" w:line="240" w:lineRule="auto"/>
              <w:jc w:val="center"/>
              <w:rPr>
                <w:rFonts w:ascii="Times New Roman" w:eastAsia="Times New Roman" w:hAnsi="Times New Roman"/>
                <w:b/>
                <w:color w:val="000000"/>
                <w:sz w:val="18"/>
                <w:szCs w:val="18"/>
              </w:rPr>
            </w:pPr>
          </w:p>
        </w:tc>
        <w:tc>
          <w:tcPr>
            <w:tcW w:w="952" w:type="dxa"/>
            <w:vMerge/>
            <w:shd w:val="clear" w:color="000000" w:fill="FFFFFF"/>
            <w:vAlign w:val="center"/>
          </w:tcPr>
          <w:p w:rsidR="00066DD3" w:rsidRPr="00294D3F" w:rsidRDefault="00066DD3" w:rsidP="00066DD3">
            <w:pPr>
              <w:spacing w:after="0" w:line="240" w:lineRule="auto"/>
              <w:jc w:val="center"/>
              <w:rPr>
                <w:rFonts w:ascii="Times New Roman" w:eastAsia="Times New Roman" w:hAnsi="Times New Roman"/>
                <w:b/>
                <w:color w:val="000000"/>
                <w:sz w:val="18"/>
                <w:szCs w:val="18"/>
                <w:lang w:val="az-Latn-AZ"/>
              </w:rPr>
            </w:pP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"Navmaster ECDIS 900L (single) inc:</w:t>
            </w:r>
          </w:p>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ECDIS software, Windows 7 64-bit</w:t>
            </w:r>
          </w:p>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LGP36 rack-mount PC.</w:t>
            </w:r>
          </w:p>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24" display inc console mounting</w:t>
            </w:r>
          </w:p>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Keyboard &amp; trackball.</w:t>
            </w:r>
          </w:p>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8 NMEA inputs in Breakout box.</w:t>
            </w:r>
          </w:p>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AIS, ARPA, Navtex </w:t>
            </w:r>
            <w:r>
              <w:rPr>
                <w:rFonts w:ascii="Times New Roman" w:eastAsia="Times New Roman" w:hAnsi="Times New Roman" w:cs="Times New Roman"/>
                <w:color w:val="000000"/>
                <w:sz w:val="18"/>
                <w:szCs w:val="18"/>
                <w:lang w:val="en-US"/>
              </w:rPr>
              <w:t>etc interfacing.</w:t>
            </w:r>
          </w:p>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Compatible with ENC (S57), AVCS,</w:t>
            </w:r>
          </w:p>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C-Map SENC, C-Map Pro, ARCS,- AIO''</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ECDIS 900L</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sz w:val="18"/>
                <w:szCs w:val="18"/>
              </w:rPr>
            </w:pPr>
            <w:r>
              <w:rPr>
                <w:rFonts w:ascii="Times New Roman" w:eastAsia="Times New Roman" w:hAnsi="Times New Roman" w:cs="Times New Roman"/>
                <w:sz w:val="18"/>
                <w:szCs w:val="18"/>
                <w:lang w:val="en-US"/>
              </w:rPr>
              <w:t>set</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B1511D" w:rsidRDefault="004440A4" w:rsidP="00A95FBD">
            <w:pPr>
              <w:spacing w:after="0" w:line="240" w:lineRule="auto"/>
              <w:jc w:val="center"/>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3</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B1511D" w:rsidRDefault="004440A4" w:rsidP="00066DD3">
            <w:pPr>
              <w:spacing w:after="0" w:line="240" w:lineRule="auto"/>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BNWAS BW-707 device</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B1511D" w:rsidRDefault="004440A4" w:rsidP="00066DD3">
            <w:pPr>
              <w:spacing w:after="0" w:line="240" w:lineRule="auto"/>
              <w:jc w:val="center"/>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BW-707</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B1511D" w:rsidRDefault="004440A4" w:rsidP="00066DD3">
            <w:pPr>
              <w:spacing w:after="0" w:line="240" w:lineRule="auto"/>
              <w:jc w:val="center"/>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B1511D" w:rsidRDefault="004440A4" w:rsidP="00066DD3">
            <w:pPr>
              <w:spacing w:after="0" w:line="240" w:lineRule="auto"/>
              <w:jc w:val="center"/>
              <w:rPr>
                <w:rFonts w:ascii="Times New Roman" w:eastAsia="Times New Roman" w:hAnsi="Times New Roman"/>
                <w:b/>
                <w:sz w:val="18"/>
                <w:szCs w:val="18"/>
                <w:lang w:val="az-Latn-AZ"/>
              </w:rPr>
            </w:pPr>
            <w:r>
              <w:rPr>
                <w:rFonts w:ascii="Times New Roman" w:eastAsia="Times New Roman" w:hAnsi="Times New Roman" w:cs="Times New Roman"/>
                <w:sz w:val="18"/>
                <w:szCs w:val="18"/>
                <w:lang w:val="en-US"/>
              </w:rPr>
              <w:t>set</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4</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 xml:space="preserve">Sailor 6310 MF/HF 150W DSC Class A (1 channel watchreceiver). Basic system incuding: Sailor 6301 Control Unit Class A-6m 12 POL CAN cable (CU-TU) - SAILOR 6365 MF/HF 150W Sailor </w:t>
            </w:r>
            <w:r>
              <w:rPr>
                <w:rFonts w:ascii="Times New Roman" w:eastAsia="Times New Roman" w:hAnsi="Times New Roman" w:cs="Times New Roman"/>
                <w:color w:val="000000"/>
                <w:sz w:val="18"/>
                <w:szCs w:val="18"/>
                <w:lang w:val="en-US"/>
              </w:rPr>
              <w:t>6384 Antenna Tuning Unit</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6310</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set</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5</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 xml:space="preserve">Printer H1252B / TT- Sailor 3608 </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H1252B / TT3608</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set</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6</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Handset 6201 (for Sailor VHF RT-6222)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6201</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7</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Antenna CX-4-1</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 CX-4-1</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8</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Gooseneck light</w:t>
            </w:r>
            <w:r>
              <w:rPr>
                <w:rFonts w:ascii="Times New Roman" w:eastAsia="Times New Roman" w:hAnsi="Times New Roman" w:cs="Times New Roman"/>
                <w:color w:val="000000"/>
                <w:sz w:val="18"/>
                <w:szCs w:val="18"/>
                <w:lang w:val="en-US"/>
              </w:rPr>
              <w:t xml:space="preserve"> 4 x LED White 29-204537-210 (emergency lighting fixture for GMDSS Sailor device)</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Gooseneck light 4 x LED 25V White 29-204537-210</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9</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Battery B3504 (for VHF SP-3540)</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B3504</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30</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10</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Battery B3502 (for VHF Sailor SP3520)</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B3502</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11</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Coaxial cable RG-214</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RG-214 </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120</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metre</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12</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Connector PL-259</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PL 259</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8</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13</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Voyage data recorder VDR HLD -600  </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 VDR HLD-600</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set</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14</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Processing unit HLD-OPU 600 (for a black box HLD-600)</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 HLD-OPU 600</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294D3F"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15</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Interface electronic circuit type PCB 138-118 for Gyrocompass model  Standard ST-22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PCB 138-118</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16</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Interface electronic circuit type PCB 138-118-101 for Gyrocompass model  Standard ST-22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PCB 138-118-101</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17</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Power supply module electronic circuit board (card) of the  Gyrocompass model Standard ST-22 </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NB06-28</w:t>
            </w:r>
            <w:r>
              <w:rPr>
                <w:rFonts w:ascii="Times New Roman" w:eastAsia="Times New Roman" w:hAnsi="Times New Roman" w:cs="Times New Roman"/>
                <w:color w:val="000000"/>
                <w:sz w:val="18"/>
                <w:szCs w:val="18"/>
                <w:lang w:val="en-US"/>
              </w:rPr>
              <w:t>8.00-008</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18</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Sensitive element electronic circuit board (card) of the  Gyrocompass model Standard ST-22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NB06-283.0</w:t>
            </w:r>
            <w:r>
              <w:rPr>
                <w:rFonts w:ascii="Times New Roman" w:eastAsia="Times New Roman" w:hAnsi="Times New Roman" w:cs="Times New Roman"/>
                <w:color w:val="000000"/>
                <w:sz w:val="18"/>
                <w:szCs w:val="18"/>
                <w:lang w:val="en-US"/>
              </w:rPr>
              <w:t>0-008</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19</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Repair kit (liquid) for Gyrocompass model Standard ST-22  </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Liquid set</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20</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Repair kit (liquid) for Navigat</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Liquid set</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5</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21</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Electronic circuit board (card) type SPG 110 - 233 x 12 for Gyrocompass model Standard ST-22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110 - 23</w:t>
            </w:r>
            <w:r>
              <w:rPr>
                <w:rFonts w:ascii="Times New Roman" w:eastAsia="Times New Roman" w:hAnsi="Times New Roman" w:cs="Times New Roman"/>
                <w:color w:val="000000"/>
                <w:sz w:val="18"/>
                <w:szCs w:val="18"/>
                <w:lang w:val="en-US"/>
              </w:rPr>
              <w:t>3 x 12</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22</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Anschluss-PCB 110-233x13 model electronic circuit board (card) for Gyrocompass type Standard 22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110 -</w:t>
            </w:r>
            <w:r>
              <w:rPr>
                <w:rFonts w:ascii="Times New Roman" w:eastAsia="Times New Roman" w:hAnsi="Times New Roman" w:cs="Times New Roman"/>
                <w:color w:val="000000"/>
                <w:sz w:val="18"/>
                <w:szCs w:val="18"/>
                <w:lang w:val="en-US"/>
              </w:rPr>
              <w:t xml:space="preserve"> 233 x 13</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23</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Electronic circuit board (card) Sensor-PCB 110 - 233 x 11 model electronic circuit board (card) for Gyrocompass type Standard 22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110 - 233 x 11</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24</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Electronic circuit board (card) model Pampe 110 - 231 - 40 for Gyrocompass type Standard 22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110-231-40</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25</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Power supply module electronic circuit board (card) model NB06-288.00-008 for Gyrocompass type St</w:t>
            </w:r>
            <w:r>
              <w:rPr>
                <w:rFonts w:ascii="Times New Roman" w:eastAsia="Times New Roman" w:hAnsi="Times New Roman" w:cs="Times New Roman"/>
                <w:color w:val="000000"/>
                <w:sz w:val="18"/>
                <w:szCs w:val="18"/>
                <w:lang w:val="en-US"/>
              </w:rPr>
              <w:t xml:space="preserve">andard 22 </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NB06-288.00-008</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26</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Sensitive element control unit electronic circuit board (card) NB06-283.00-008 for the </w:t>
            </w:r>
            <w:r>
              <w:rPr>
                <w:rFonts w:ascii="Times New Roman" w:eastAsia="Times New Roman" w:hAnsi="Times New Roman" w:cs="Times New Roman"/>
                <w:color w:val="000000"/>
                <w:sz w:val="18"/>
                <w:szCs w:val="18"/>
                <w:lang w:val="en-US"/>
              </w:rPr>
              <w:t>Gyrocompass type Standard 22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NB06-283.00-008</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27</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A95FBD">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Gyrosphere (gyrocompass type Standard 22)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111-006</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5</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C454F0"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28</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635689"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Distributor MTND-102</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635689"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MTND-102</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4</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pcs</w:t>
            </w:r>
          </w:p>
        </w:tc>
      </w:tr>
      <w:tr w:rsidR="002E6A58" w:rsidTr="00A95FBD">
        <w:trPr>
          <w:trHeight w:val="20"/>
        </w:trPr>
        <w:tc>
          <w:tcPr>
            <w:tcW w:w="44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lastRenderedPageBreak/>
              <w:t>29</w:t>
            </w:r>
          </w:p>
        </w:tc>
        <w:tc>
          <w:tcPr>
            <w:tcW w:w="6450"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086DC3" w:rsidRDefault="004440A4" w:rsidP="00066DD3">
            <w:pPr>
              <w:spacing w:after="0" w:line="240" w:lineRule="auto"/>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 xml:space="preserve">Charging unit </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Pr="00086DC3" w:rsidRDefault="004440A4" w:rsidP="00A95FBD">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MTCH-105</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Default="004440A4" w:rsidP="00066DD3">
            <w:pPr>
              <w:spacing w:after="0" w:line="240" w:lineRule="auto"/>
              <w:jc w:val="center"/>
              <w:rPr>
                <w:rFonts w:ascii="Times New Roman" w:eastAsia="Times New Roman" w:hAnsi="Times New Roman"/>
                <w:b/>
                <w:color w:val="000000"/>
                <w:sz w:val="18"/>
                <w:szCs w:val="18"/>
                <w:lang w:val="en-US"/>
              </w:rPr>
            </w:pPr>
            <w:r>
              <w:rPr>
                <w:rFonts w:ascii="Times New Roman" w:eastAsia="Times New Roman" w:hAnsi="Times New Roman" w:cs="Times New Roman"/>
                <w:color w:val="000000"/>
                <w:sz w:val="18"/>
                <w:szCs w:val="18"/>
                <w:lang w:val="en-US"/>
              </w:rPr>
              <w:t>5</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066DD3" w:rsidRDefault="004440A4" w:rsidP="00066DD3">
            <w:pPr>
              <w:spacing w:after="0" w:line="240" w:lineRule="auto"/>
              <w:jc w:val="center"/>
              <w:rPr>
                <w:rFonts w:ascii="Times New Roman" w:eastAsia="Times New Roman" w:hAnsi="Times New Roman"/>
                <w:b/>
                <w:color w:val="000000"/>
                <w:sz w:val="18"/>
                <w:szCs w:val="18"/>
                <w:lang w:val="az-Latn-AZ"/>
              </w:rPr>
            </w:pPr>
            <w:r>
              <w:rPr>
                <w:rFonts w:ascii="Times New Roman" w:eastAsia="Times New Roman" w:hAnsi="Times New Roman" w:cs="Times New Roman"/>
                <w:color w:val="000000"/>
                <w:sz w:val="18"/>
                <w:szCs w:val="18"/>
                <w:lang w:val="en-US"/>
              </w:rPr>
              <w:t>pcs</w:t>
            </w:r>
          </w:p>
        </w:tc>
      </w:tr>
    </w:tbl>
    <w:p w:rsidR="00BB33FC" w:rsidRDefault="00BB33FC" w:rsidP="00100063">
      <w:pPr>
        <w:spacing w:after="0" w:line="240" w:lineRule="auto"/>
        <w:jc w:val="center"/>
        <w:rPr>
          <w:rFonts w:ascii="Arial" w:hAnsi="Arial" w:cs="Arial"/>
          <w:bCs/>
          <w:lang w:val="az-Latn-AZ"/>
        </w:rPr>
      </w:pPr>
    </w:p>
    <w:p w:rsidR="00066DD3" w:rsidRDefault="00066DD3" w:rsidP="00100063">
      <w:pPr>
        <w:spacing w:after="0" w:line="240" w:lineRule="auto"/>
        <w:jc w:val="center"/>
        <w:rPr>
          <w:rFonts w:ascii="Arial" w:hAnsi="Arial" w:cs="Arial"/>
          <w:bCs/>
          <w:lang w:val="az-Latn-AZ"/>
        </w:rPr>
      </w:pPr>
    </w:p>
    <w:p w:rsidR="00CC2B16" w:rsidRPr="00F07413" w:rsidRDefault="004440A4" w:rsidP="00EA4773">
      <w:pPr>
        <w:spacing w:after="0" w:line="240" w:lineRule="auto"/>
        <w:jc w:val="center"/>
        <w:rPr>
          <w:rFonts w:ascii="Arial" w:hAnsi="Arial" w:cs="Arial"/>
          <w:bCs/>
          <w:lang w:val="az-Latn-AZ"/>
        </w:rPr>
      </w:pPr>
      <w:bookmarkStart w:id="0" w:name="_GoBack"/>
      <w:r>
        <w:rPr>
          <w:rFonts w:ascii="Arial" w:eastAsia="Arial" w:hAnsi="Arial" w:cs="Arial"/>
          <w:bCs/>
          <w:lang w:val="en-US"/>
        </w:rPr>
        <w:t xml:space="preserve">Information on the manufacturer of the proposed equipment, technical specifications and </w:t>
      </w:r>
      <w:r>
        <w:rPr>
          <w:rFonts w:ascii="Arial" w:eastAsia="Arial" w:hAnsi="Arial" w:cs="Arial"/>
          <w:bCs/>
          <w:lang w:val="en-US"/>
        </w:rPr>
        <w:t>certificates thereof shall be provided.</w:t>
      </w:r>
    </w:p>
    <w:p w:rsidR="00CC2B16" w:rsidRPr="00F07413" w:rsidRDefault="004440A4" w:rsidP="00EA4773">
      <w:pPr>
        <w:spacing w:after="0" w:line="240" w:lineRule="auto"/>
        <w:jc w:val="center"/>
        <w:rPr>
          <w:rFonts w:ascii="Arial" w:hAnsi="Arial" w:cs="Arial"/>
          <w:bCs/>
          <w:lang w:val="az-Latn-AZ"/>
        </w:rPr>
      </w:pPr>
      <w:r>
        <w:rPr>
          <w:rFonts w:ascii="Arial" w:eastAsia="Arial" w:hAnsi="Arial" w:cs="Arial"/>
          <w:bCs/>
          <w:lang w:val="en-US"/>
        </w:rPr>
        <w:t>Equipment shall be new. Incomplete offers will not be accepted.</w:t>
      </w:r>
    </w:p>
    <w:p w:rsidR="00BB33FC" w:rsidRPr="00F07413" w:rsidRDefault="004440A4" w:rsidP="00EA4773">
      <w:pPr>
        <w:spacing w:after="0" w:line="240" w:lineRule="auto"/>
        <w:jc w:val="center"/>
        <w:rPr>
          <w:rFonts w:ascii="Arial" w:hAnsi="Arial" w:cs="Arial"/>
          <w:bCs/>
          <w:lang w:val="az-Latn-AZ"/>
        </w:rPr>
      </w:pPr>
      <w:r>
        <w:rPr>
          <w:rFonts w:ascii="Arial" w:eastAsia="Arial" w:hAnsi="Arial" w:cs="Arial"/>
          <w:bCs/>
          <w:lang w:val="en-US"/>
        </w:rPr>
        <w:t>The equipment shall be of marine purpose (for ships) and supplied with a Class Certificate of the Maritime Classification Society.</w:t>
      </w:r>
    </w:p>
    <w:p w:rsidR="00CC2B16" w:rsidRPr="002A111E" w:rsidRDefault="004440A4" w:rsidP="00EA4773">
      <w:pPr>
        <w:spacing w:after="0" w:line="240" w:lineRule="auto"/>
        <w:jc w:val="center"/>
        <w:rPr>
          <w:rFonts w:ascii="Arial" w:hAnsi="Arial" w:cs="Arial"/>
          <w:bCs/>
          <w:lang w:val="az-Latn-AZ"/>
        </w:rPr>
      </w:pPr>
      <w:r>
        <w:rPr>
          <w:rFonts w:ascii="Arial" w:eastAsia="Arial" w:hAnsi="Arial" w:cs="Arial"/>
          <w:bCs/>
          <w:lang w:val="en-US"/>
        </w:rPr>
        <w:t>Terms of delivery proposed by local enterpris</w:t>
      </w:r>
      <w:r>
        <w:rPr>
          <w:rFonts w:ascii="Arial" w:eastAsia="Arial" w:hAnsi="Arial" w:cs="Arial"/>
          <w:bCs/>
          <w:lang w:val="en-US"/>
        </w:rPr>
        <w:t>es are accepted only under DDP terms, and the procurement contract will be concluded only in Azerbaijani manat, other conditions will not be accepted.</w:t>
      </w:r>
    </w:p>
    <w:p w:rsidR="00CC2B16" w:rsidRPr="002A111E" w:rsidRDefault="004440A4" w:rsidP="00EA4773">
      <w:pPr>
        <w:spacing w:after="0" w:line="240" w:lineRule="auto"/>
        <w:jc w:val="center"/>
        <w:rPr>
          <w:rFonts w:ascii="Arial" w:hAnsi="Arial" w:cs="Arial"/>
          <w:bCs/>
          <w:lang w:val="az-Latn-AZ"/>
        </w:rPr>
      </w:pPr>
      <w:r>
        <w:rPr>
          <w:rFonts w:ascii="Arial" w:eastAsia="Arial" w:hAnsi="Arial" w:cs="Arial"/>
          <w:bCs/>
          <w:lang w:val="en-US"/>
        </w:rPr>
        <w:t>Terms of delivery proposed b</w:t>
      </w:r>
      <w:r>
        <w:rPr>
          <w:rFonts w:ascii="Arial" w:eastAsia="Arial" w:hAnsi="Arial" w:cs="Arial"/>
          <w:bCs/>
          <w:lang w:val="en-US"/>
        </w:rPr>
        <w:t>y foreign enterprises shall be accepted under CIP (DAP) terms (Incoterms 2010).</w:t>
      </w:r>
    </w:p>
    <w:bookmarkEnd w:id="0"/>
    <w:p w:rsidR="00BA441E" w:rsidRDefault="00BA441E" w:rsidP="00B64945">
      <w:pPr>
        <w:jc w:val="both"/>
        <w:rPr>
          <w:rFonts w:ascii="Arial" w:hAnsi="Arial" w:cs="Arial"/>
          <w:sz w:val="20"/>
          <w:szCs w:val="20"/>
          <w:lang w:val="az-Latn-AZ"/>
        </w:rPr>
      </w:pPr>
    </w:p>
    <w:p w:rsidR="00993E0B" w:rsidRPr="00993E0B" w:rsidRDefault="004440A4" w:rsidP="00BA441E">
      <w:pPr>
        <w:spacing w:after="0" w:line="240" w:lineRule="auto"/>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4440A4" w:rsidP="00BA441E">
      <w:pPr>
        <w:spacing w:after="0" w:line="240" w:lineRule="auto"/>
        <w:jc w:val="both"/>
        <w:rPr>
          <w:rFonts w:ascii="Arial" w:hAnsi="Arial" w:cs="Arial"/>
          <w:sz w:val="20"/>
          <w:szCs w:val="20"/>
          <w:lang w:val="az-Latn-AZ"/>
        </w:rPr>
      </w:pPr>
      <w:r>
        <w:rPr>
          <w:rFonts w:ascii="Arial" w:eastAsia="Arial" w:hAnsi="Arial" w:cs="Arial"/>
          <w:sz w:val="20"/>
          <w:szCs w:val="20"/>
          <w:lang w:val="en-US"/>
        </w:rPr>
        <w:t xml:space="preserve">    The</w:t>
      </w:r>
      <w:r>
        <w:rPr>
          <w:rFonts w:ascii="Arial" w:eastAsia="Arial" w:hAnsi="Arial" w:cs="Arial"/>
          <w:sz w:val="20"/>
          <w:szCs w:val="20"/>
          <w:lang w:val="en-US"/>
        </w:rPr>
        <w:t xml:space="preserve"> company shall enter through this link http: //asco.az/sirket/satinalmalar/podratcilarin-elektron-muraciet-formasi// to complete the special form or submit the following documents:</w:t>
      </w:r>
    </w:p>
    <w:p w:rsidR="00993E0B" w:rsidRPr="00993E0B" w:rsidRDefault="004440A4" w:rsidP="00BA441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4440A4" w:rsidP="00BA441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w:t>
      </w:r>
      <w:r>
        <w:rPr>
          <w:rFonts w:ascii="Arial" w:eastAsia="Arial" w:hAnsi="Arial" w:cs="Arial"/>
          <w:sz w:val="20"/>
          <w:szCs w:val="20"/>
          <w:lang w:val="en-US"/>
        </w:rPr>
        <w:t>han last 1 month)</w:t>
      </w:r>
    </w:p>
    <w:p w:rsidR="00993E0B" w:rsidRPr="00993E0B" w:rsidRDefault="004440A4" w:rsidP="00BA441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4440A4" w:rsidP="00BA441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w:t>
      </w:r>
      <w:r>
        <w:rPr>
          <w:rFonts w:ascii="Arial" w:eastAsia="Arial" w:hAnsi="Arial" w:cs="Arial"/>
          <w:sz w:val="20"/>
          <w:szCs w:val="20"/>
          <w:lang w:val="en-US"/>
        </w:rPr>
        <w:t xml:space="preserve">ertificate of Tax Payer`s Identification Number </w:t>
      </w:r>
    </w:p>
    <w:p w:rsidR="00993E0B" w:rsidRPr="00993E0B" w:rsidRDefault="004440A4" w:rsidP="00BA441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w:t>
      </w:r>
      <w:r>
        <w:rPr>
          <w:rFonts w:ascii="Arial" w:eastAsia="Arial" w:hAnsi="Arial" w:cs="Arial"/>
          <w:sz w:val="20"/>
          <w:szCs w:val="20"/>
          <w:lang w:val="en-US"/>
        </w:rPr>
        <w:t xml:space="preserve">on-existence of debts for tax </w:t>
      </w:r>
    </w:p>
    <w:p w:rsidR="00993E0B" w:rsidRPr="00993E0B" w:rsidRDefault="004440A4" w:rsidP="00BA441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4440A4" w:rsidP="00BA441E">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w:t>
      </w:r>
      <w:r>
        <w:rPr>
          <w:rFonts w:ascii="Arial" w:eastAsia="Arial" w:hAnsi="Arial" w:cs="Arial"/>
          <w:sz w:val="20"/>
          <w:szCs w:val="20"/>
          <w:lang w:val="en-US"/>
        </w:rPr>
        <w:t xml:space="preserve"> provision of the relevant services / works  (if any)</w:t>
      </w:r>
    </w:p>
    <w:p w:rsidR="00993E0B" w:rsidRPr="00993E0B" w:rsidRDefault="00993E0B" w:rsidP="00BA441E">
      <w:pPr>
        <w:spacing w:after="0" w:line="240" w:lineRule="auto"/>
        <w:jc w:val="both"/>
        <w:rPr>
          <w:rFonts w:ascii="Arial" w:hAnsi="Arial" w:cs="Arial"/>
          <w:sz w:val="20"/>
          <w:szCs w:val="20"/>
          <w:lang w:val="en-US"/>
        </w:rPr>
      </w:pPr>
    </w:p>
    <w:p w:rsidR="00993E0B" w:rsidRPr="00993E0B" w:rsidRDefault="004440A4" w:rsidP="00BA441E">
      <w:pPr>
        <w:spacing w:after="0" w:line="240" w:lineRule="auto"/>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w:t>
      </w:r>
      <w:r>
        <w:rPr>
          <w:rFonts w:ascii="Arial" w:eastAsia="Arial" w:hAnsi="Arial" w:cs="Arial"/>
          <w:sz w:val="20"/>
          <w:szCs w:val="20"/>
          <w:lang w:val="en-US"/>
        </w:rPr>
        <w:t xml:space="preserve">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0A4" w:rsidRDefault="004440A4" w:rsidP="00FA5E22">
      <w:pPr>
        <w:spacing w:after="0" w:line="240" w:lineRule="auto"/>
      </w:pPr>
      <w:r>
        <w:separator/>
      </w:r>
    </w:p>
  </w:endnote>
  <w:endnote w:type="continuationSeparator" w:id="0">
    <w:p w:rsidR="004440A4" w:rsidRDefault="004440A4" w:rsidP="00FA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22" w:rsidRDefault="00FA5E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22" w:rsidRDefault="00FA5E2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22" w:rsidRDefault="00FA5E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0A4" w:rsidRDefault="004440A4" w:rsidP="00FA5E22">
      <w:pPr>
        <w:spacing w:after="0" w:line="240" w:lineRule="auto"/>
      </w:pPr>
      <w:r>
        <w:separator/>
      </w:r>
    </w:p>
  </w:footnote>
  <w:footnote w:type="continuationSeparator" w:id="0">
    <w:p w:rsidR="004440A4" w:rsidRDefault="004440A4" w:rsidP="00FA5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22" w:rsidRDefault="00FA5E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22" w:rsidRDefault="00FA5E2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22" w:rsidRDefault="00FA5E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CE26D7E">
      <w:start w:val="1"/>
      <w:numFmt w:val="decimal"/>
      <w:lvlText w:val="%1."/>
      <w:lvlJc w:val="left"/>
      <w:pPr>
        <w:ind w:left="360" w:hanging="360"/>
      </w:pPr>
    </w:lvl>
    <w:lvl w:ilvl="1" w:tplc="F4060998">
      <w:start w:val="1"/>
      <w:numFmt w:val="lowerLetter"/>
      <w:lvlText w:val="%2."/>
      <w:lvlJc w:val="left"/>
      <w:pPr>
        <w:ind w:left="1080" w:hanging="360"/>
      </w:pPr>
    </w:lvl>
    <w:lvl w:ilvl="2" w:tplc="58182752">
      <w:start w:val="1"/>
      <w:numFmt w:val="lowerRoman"/>
      <w:lvlText w:val="%3."/>
      <w:lvlJc w:val="right"/>
      <w:pPr>
        <w:ind w:left="1800" w:hanging="180"/>
      </w:pPr>
    </w:lvl>
    <w:lvl w:ilvl="3" w:tplc="FEBC36E6">
      <w:start w:val="1"/>
      <w:numFmt w:val="decimal"/>
      <w:lvlText w:val="%4."/>
      <w:lvlJc w:val="left"/>
      <w:pPr>
        <w:ind w:left="2520" w:hanging="360"/>
      </w:pPr>
    </w:lvl>
    <w:lvl w:ilvl="4" w:tplc="872418E0">
      <w:start w:val="1"/>
      <w:numFmt w:val="lowerLetter"/>
      <w:lvlText w:val="%5."/>
      <w:lvlJc w:val="left"/>
      <w:pPr>
        <w:ind w:left="3240" w:hanging="360"/>
      </w:pPr>
    </w:lvl>
    <w:lvl w:ilvl="5" w:tplc="BD2E117E">
      <w:start w:val="1"/>
      <w:numFmt w:val="lowerRoman"/>
      <w:lvlText w:val="%6."/>
      <w:lvlJc w:val="right"/>
      <w:pPr>
        <w:ind w:left="3960" w:hanging="180"/>
      </w:pPr>
    </w:lvl>
    <w:lvl w:ilvl="6" w:tplc="548E2CEE">
      <w:start w:val="1"/>
      <w:numFmt w:val="decimal"/>
      <w:lvlText w:val="%7."/>
      <w:lvlJc w:val="left"/>
      <w:pPr>
        <w:ind w:left="4680" w:hanging="360"/>
      </w:pPr>
    </w:lvl>
    <w:lvl w:ilvl="7" w:tplc="0818F9E6">
      <w:start w:val="1"/>
      <w:numFmt w:val="lowerLetter"/>
      <w:lvlText w:val="%8."/>
      <w:lvlJc w:val="left"/>
      <w:pPr>
        <w:ind w:left="5400" w:hanging="360"/>
      </w:pPr>
    </w:lvl>
    <w:lvl w:ilvl="8" w:tplc="9E022784">
      <w:start w:val="1"/>
      <w:numFmt w:val="lowerRoman"/>
      <w:lvlText w:val="%9."/>
      <w:lvlJc w:val="right"/>
      <w:pPr>
        <w:ind w:left="6120" w:hanging="180"/>
      </w:pPr>
    </w:lvl>
  </w:abstractNum>
  <w:abstractNum w:abstractNumId="1" w15:restartNumberingAfterBreak="0">
    <w:nsid w:val="2B97027F"/>
    <w:multiLevelType w:val="hybridMultilevel"/>
    <w:tmpl w:val="D1683618"/>
    <w:lvl w:ilvl="0" w:tplc="64A0D360">
      <w:start w:val="1"/>
      <w:numFmt w:val="bullet"/>
      <w:lvlText w:val=""/>
      <w:lvlJc w:val="left"/>
      <w:pPr>
        <w:ind w:left="720" w:hanging="360"/>
      </w:pPr>
      <w:rPr>
        <w:rFonts w:ascii="Symbol" w:hAnsi="Symbol" w:hint="default"/>
      </w:rPr>
    </w:lvl>
    <w:lvl w:ilvl="1" w:tplc="A9B6150E">
      <w:start w:val="1"/>
      <w:numFmt w:val="bullet"/>
      <w:lvlText w:val="o"/>
      <w:lvlJc w:val="left"/>
      <w:pPr>
        <w:ind w:left="1440" w:hanging="360"/>
      </w:pPr>
      <w:rPr>
        <w:rFonts w:ascii="Courier New" w:hAnsi="Courier New" w:cs="Courier New" w:hint="default"/>
      </w:rPr>
    </w:lvl>
    <w:lvl w:ilvl="2" w:tplc="3928FC3A">
      <w:start w:val="1"/>
      <w:numFmt w:val="bullet"/>
      <w:lvlText w:val=""/>
      <w:lvlJc w:val="left"/>
      <w:pPr>
        <w:ind w:left="2160" w:hanging="360"/>
      </w:pPr>
      <w:rPr>
        <w:rFonts w:ascii="Wingdings" w:hAnsi="Wingdings" w:hint="default"/>
      </w:rPr>
    </w:lvl>
    <w:lvl w:ilvl="3" w:tplc="D4D80F3C">
      <w:start w:val="1"/>
      <w:numFmt w:val="bullet"/>
      <w:lvlText w:val=""/>
      <w:lvlJc w:val="left"/>
      <w:pPr>
        <w:ind w:left="2880" w:hanging="360"/>
      </w:pPr>
      <w:rPr>
        <w:rFonts w:ascii="Symbol" w:hAnsi="Symbol" w:hint="default"/>
      </w:rPr>
    </w:lvl>
    <w:lvl w:ilvl="4" w:tplc="B45CE36A">
      <w:start w:val="1"/>
      <w:numFmt w:val="bullet"/>
      <w:lvlText w:val="o"/>
      <w:lvlJc w:val="left"/>
      <w:pPr>
        <w:ind w:left="3600" w:hanging="360"/>
      </w:pPr>
      <w:rPr>
        <w:rFonts w:ascii="Courier New" w:hAnsi="Courier New" w:cs="Courier New" w:hint="default"/>
      </w:rPr>
    </w:lvl>
    <w:lvl w:ilvl="5" w:tplc="DA163238">
      <w:start w:val="1"/>
      <w:numFmt w:val="bullet"/>
      <w:lvlText w:val=""/>
      <w:lvlJc w:val="left"/>
      <w:pPr>
        <w:ind w:left="4320" w:hanging="360"/>
      </w:pPr>
      <w:rPr>
        <w:rFonts w:ascii="Wingdings" w:hAnsi="Wingdings" w:hint="default"/>
      </w:rPr>
    </w:lvl>
    <w:lvl w:ilvl="6" w:tplc="FCFE6208">
      <w:start w:val="1"/>
      <w:numFmt w:val="bullet"/>
      <w:lvlText w:val=""/>
      <w:lvlJc w:val="left"/>
      <w:pPr>
        <w:ind w:left="5040" w:hanging="360"/>
      </w:pPr>
      <w:rPr>
        <w:rFonts w:ascii="Symbol" w:hAnsi="Symbol" w:hint="default"/>
      </w:rPr>
    </w:lvl>
    <w:lvl w:ilvl="7" w:tplc="5978E21A">
      <w:start w:val="1"/>
      <w:numFmt w:val="bullet"/>
      <w:lvlText w:val="o"/>
      <w:lvlJc w:val="left"/>
      <w:pPr>
        <w:ind w:left="5760" w:hanging="360"/>
      </w:pPr>
      <w:rPr>
        <w:rFonts w:ascii="Courier New" w:hAnsi="Courier New" w:cs="Courier New" w:hint="default"/>
      </w:rPr>
    </w:lvl>
    <w:lvl w:ilvl="8" w:tplc="7FAED9A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6BC5C5A">
      <w:start w:val="1"/>
      <w:numFmt w:val="bullet"/>
      <w:lvlText w:val=""/>
      <w:lvlJc w:val="left"/>
      <w:pPr>
        <w:ind w:left="720" w:hanging="360"/>
      </w:pPr>
      <w:rPr>
        <w:rFonts w:ascii="Wingdings" w:hAnsi="Wingdings" w:hint="default"/>
      </w:rPr>
    </w:lvl>
    <w:lvl w:ilvl="1" w:tplc="5888BEA4">
      <w:start w:val="1"/>
      <w:numFmt w:val="bullet"/>
      <w:lvlText w:val="o"/>
      <w:lvlJc w:val="left"/>
      <w:pPr>
        <w:ind w:left="1440" w:hanging="360"/>
      </w:pPr>
      <w:rPr>
        <w:rFonts w:ascii="Courier New" w:hAnsi="Courier New" w:cs="Courier New" w:hint="default"/>
      </w:rPr>
    </w:lvl>
    <w:lvl w:ilvl="2" w:tplc="0EC04C7C">
      <w:start w:val="1"/>
      <w:numFmt w:val="bullet"/>
      <w:lvlText w:val=""/>
      <w:lvlJc w:val="left"/>
      <w:pPr>
        <w:ind w:left="2160" w:hanging="360"/>
      </w:pPr>
      <w:rPr>
        <w:rFonts w:ascii="Wingdings" w:hAnsi="Wingdings" w:hint="default"/>
      </w:rPr>
    </w:lvl>
    <w:lvl w:ilvl="3" w:tplc="8A545FE4">
      <w:start w:val="1"/>
      <w:numFmt w:val="bullet"/>
      <w:lvlText w:val=""/>
      <w:lvlJc w:val="left"/>
      <w:pPr>
        <w:ind w:left="2880" w:hanging="360"/>
      </w:pPr>
      <w:rPr>
        <w:rFonts w:ascii="Symbol" w:hAnsi="Symbol" w:hint="default"/>
      </w:rPr>
    </w:lvl>
    <w:lvl w:ilvl="4" w:tplc="1FFA40EE">
      <w:start w:val="1"/>
      <w:numFmt w:val="bullet"/>
      <w:lvlText w:val="o"/>
      <w:lvlJc w:val="left"/>
      <w:pPr>
        <w:ind w:left="3600" w:hanging="360"/>
      </w:pPr>
      <w:rPr>
        <w:rFonts w:ascii="Courier New" w:hAnsi="Courier New" w:cs="Courier New" w:hint="default"/>
      </w:rPr>
    </w:lvl>
    <w:lvl w:ilvl="5" w:tplc="40707C30">
      <w:start w:val="1"/>
      <w:numFmt w:val="bullet"/>
      <w:lvlText w:val=""/>
      <w:lvlJc w:val="left"/>
      <w:pPr>
        <w:ind w:left="4320" w:hanging="360"/>
      </w:pPr>
      <w:rPr>
        <w:rFonts w:ascii="Wingdings" w:hAnsi="Wingdings" w:hint="default"/>
      </w:rPr>
    </w:lvl>
    <w:lvl w:ilvl="6" w:tplc="9D6600E8">
      <w:start w:val="1"/>
      <w:numFmt w:val="bullet"/>
      <w:lvlText w:val=""/>
      <w:lvlJc w:val="left"/>
      <w:pPr>
        <w:ind w:left="5040" w:hanging="360"/>
      </w:pPr>
      <w:rPr>
        <w:rFonts w:ascii="Symbol" w:hAnsi="Symbol" w:hint="default"/>
      </w:rPr>
    </w:lvl>
    <w:lvl w:ilvl="7" w:tplc="0504D1A6">
      <w:start w:val="1"/>
      <w:numFmt w:val="bullet"/>
      <w:lvlText w:val="o"/>
      <w:lvlJc w:val="left"/>
      <w:pPr>
        <w:ind w:left="5760" w:hanging="360"/>
      </w:pPr>
      <w:rPr>
        <w:rFonts w:ascii="Courier New" w:hAnsi="Courier New" w:cs="Courier New" w:hint="default"/>
      </w:rPr>
    </w:lvl>
    <w:lvl w:ilvl="8" w:tplc="676C307A">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6C28C0F6">
      <w:numFmt w:val="bullet"/>
      <w:lvlText w:val="-"/>
      <w:lvlJc w:val="left"/>
      <w:pPr>
        <w:ind w:left="479" w:hanging="360"/>
      </w:pPr>
      <w:rPr>
        <w:rFonts w:ascii="Arial" w:eastAsiaTheme="minorHAnsi" w:hAnsi="Arial" w:cs="Arial" w:hint="default"/>
      </w:rPr>
    </w:lvl>
    <w:lvl w:ilvl="1" w:tplc="26944004" w:tentative="1">
      <w:start w:val="1"/>
      <w:numFmt w:val="bullet"/>
      <w:lvlText w:val="o"/>
      <w:lvlJc w:val="left"/>
      <w:pPr>
        <w:ind w:left="1199" w:hanging="360"/>
      </w:pPr>
      <w:rPr>
        <w:rFonts w:ascii="Courier New" w:hAnsi="Courier New" w:cs="Courier New" w:hint="default"/>
      </w:rPr>
    </w:lvl>
    <w:lvl w:ilvl="2" w:tplc="2EBA1916" w:tentative="1">
      <w:start w:val="1"/>
      <w:numFmt w:val="bullet"/>
      <w:lvlText w:val=""/>
      <w:lvlJc w:val="left"/>
      <w:pPr>
        <w:ind w:left="1919" w:hanging="360"/>
      </w:pPr>
      <w:rPr>
        <w:rFonts w:ascii="Wingdings" w:hAnsi="Wingdings" w:hint="default"/>
      </w:rPr>
    </w:lvl>
    <w:lvl w:ilvl="3" w:tplc="A29A77C4" w:tentative="1">
      <w:start w:val="1"/>
      <w:numFmt w:val="bullet"/>
      <w:lvlText w:val=""/>
      <w:lvlJc w:val="left"/>
      <w:pPr>
        <w:ind w:left="2639" w:hanging="360"/>
      </w:pPr>
      <w:rPr>
        <w:rFonts w:ascii="Symbol" w:hAnsi="Symbol" w:hint="default"/>
      </w:rPr>
    </w:lvl>
    <w:lvl w:ilvl="4" w:tplc="23CEE64C" w:tentative="1">
      <w:start w:val="1"/>
      <w:numFmt w:val="bullet"/>
      <w:lvlText w:val="o"/>
      <w:lvlJc w:val="left"/>
      <w:pPr>
        <w:ind w:left="3359" w:hanging="360"/>
      </w:pPr>
      <w:rPr>
        <w:rFonts w:ascii="Courier New" w:hAnsi="Courier New" w:cs="Courier New" w:hint="default"/>
      </w:rPr>
    </w:lvl>
    <w:lvl w:ilvl="5" w:tplc="7AB4EA06" w:tentative="1">
      <w:start w:val="1"/>
      <w:numFmt w:val="bullet"/>
      <w:lvlText w:val=""/>
      <w:lvlJc w:val="left"/>
      <w:pPr>
        <w:ind w:left="4079" w:hanging="360"/>
      </w:pPr>
      <w:rPr>
        <w:rFonts w:ascii="Wingdings" w:hAnsi="Wingdings" w:hint="default"/>
      </w:rPr>
    </w:lvl>
    <w:lvl w:ilvl="6" w:tplc="7F324002" w:tentative="1">
      <w:start w:val="1"/>
      <w:numFmt w:val="bullet"/>
      <w:lvlText w:val=""/>
      <w:lvlJc w:val="left"/>
      <w:pPr>
        <w:ind w:left="4799" w:hanging="360"/>
      </w:pPr>
      <w:rPr>
        <w:rFonts w:ascii="Symbol" w:hAnsi="Symbol" w:hint="default"/>
      </w:rPr>
    </w:lvl>
    <w:lvl w:ilvl="7" w:tplc="F56E2A60" w:tentative="1">
      <w:start w:val="1"/>
      <w:numFmt w:val="bullet"/>
      <w:lvlText w:val="o"/>
      <w:lvlJc w:val="left"/>
      <w:pPr>
        <w:ind w:left="5519" w:hanging="360"/>
      </w:pPr>
      <w:rPr>
        <w:rFonts w:ascii="Courier New" w:hAnsi="Courier New" w:cs="Courier New" w:hint="default"/>
      </w:rPr>
    </w:lvl>
    <w:lvl w:ilvl="8" w:tplc="16FC004C"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AB7E9D50">
      <w:start w:val="1"/>
      <w:numFmt w:val="bullet"/>
      <w:lvlText w:val=""/>
      <w:lvlJc w:val="left"/>
      <w:pPr>
        <w:ind w:left="839" w:hanging="360"/>
      </w:pPr>
      <w:rPr>
        <w:rFonts w:ascii="Symbol" w:hAnsi="Symbol" w:hint="default"/>
      </w:rPr>
    </w:lvl>
    <w:lvl w:ilvl="1" w:tplc="9D148F76">
      <w:start w:val="1"/>
      <w:numFmt w:val="bullet"/>
      <w:lvlText w:val="o"/>
      <w:lvlJc w:val="left"/>
      <w:pPr>
        <w:ind w:left="1559" w:hanging="360"/>
      </w:pPr>
      <w:rPr>
        <w:rFonts w:ascii="Courier New" w:hAnsi="Courier New" w:cs="Courier New" w:hint="default"/>
      </w:rPr>
    </w:lvl>
    <w:lvl w:ilvl="2" w:tplc="169E2DFE">
      <w:start w:val="1"/>
      <w:numFmt w:val="bullet"/>
      <w:lvlText w:val=""/>
      <w:lvlJc w:val="left"/>
      <w:pPr>
        <w:ind w:left="2279" w:hanging="360"/>
      </w:pPr>
      <w:rPr>
        <w:rFonts w:ascii="Wingdings" w:hAnsi="Wingdings" w:hint="default"/>
      </w:rPr>
    </w:lvl>
    <w:lvl w:ilvl="3" w:tplc="E350093E">
      <w:start w:val="1"/>
      <w:numFmt w:val="bullet"/>
      <w:lvlText w:val=""/>
      <w:lvlJc w:val="left"/>
      <w:pPr>
        <w:ind w:left="2999" w:hanging="360"/>
      </w:pPr>
      <w:rPr>
        <w:rFonts w:ascii="Symbol" w:hAnsi="Symbol" w:hint="default"/>
      </w:rPr>
    </w:lvl>
    <w:lvl w:ilvl="4" w:tplc="FCC22BAA">
      <w:start w:val="1"/>
      <w:numFmt w:val="bullet"/>
      <w:lvlText w:val="o"/>
      <w:lvlJc w:val="left"/>
      <w:pPr>
        <w:ind w:left="3719" w:hanging="360"/>
      </w:pPr>
      <w:rPr>
        <w:rFonts w:ascii="Courier New" w:hAnsi="Courier New" w:cs="Courier New" w:hint="default"/>
      </w:rPr>
    </w:lvl>
    <w:lvl w:ilvl="5" w:tplc="663EDE9A">
      <w:start w:val="1"/>
      <w:numFmt w:val="bullet"/>
      <w:lvlText w:val=""/>
      <w:lvlJc w:val="left"/>
      <w:pPr>
        <w:ind w:left="4439" w:hanging="360"/>
      </w:pPr>
      <w:rPr>
        <w:rFonts w:ascii="Wingdings" w:hAnsi="Wingdings" w:hint="default"/>
      </w:rPr>
    </w:lvl>
    <w:lvl w:ilvl="6" w:tplc="5C303696">
      <w:start w:val="1"/>
      <w:numFmt w:val="bullet"/>
      <w:lvlText w:val=""/>
      <w:lvlJc w:val="left"/>
      <w:pPr>
        <w:ind w:left="5159" w:hanging="360"/>
      </w:pPr>
      <w:rPr>
        <w:rFonts w:ascii="Symbol" w:hAnsi="Symbol" w:hint="default"/>
      </w:rPr>
    </w:lvl>
    <w:lvl w:ilvl="7" w:tplc="6DE2D2D0">
      <w:start w:val="1"/>
      <w:numFmt w:val="bullet"/>
      <w:lvlText w:val="o"/>
      <w:lvlJc w:val="left"/>
      <w:pPr>
        <w:ind w:left="5879" w:hanging="360"/>
      </w:pPr>
      <w:rPr>
        <w:rFonts w:ascii="Courier New" w:hAnsi="Courier New" w:cs="Courier New" w:hint="default"/>
      </w:rPr>
    </w:lvl>
    <w:lvl w:ilvl="8" w:tplc="21145B0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659A4508">
      <w:start w:val="1"/>
      <w:numFmt w:val="upperRoman"/>
      <w:lvlText w:val="%1."/>
      <w:lvlJc w:val="right"/>
      <w:pPr>
        <w:ind w:left="720" w:hanging="360"/>
      </w:pPr>
    </w:lvl>
    <w:lvl w:ilvl="1" w:tplc="C908DA22">
      <w:start w:val="1"/>
      <w:numFmt w:val="lowerLetter"/>
      <w:lvlText w:val="%2."/>
      <w:lvlJc w:val="left"/>
      <w:pPr>
        <w:ind w:left="1440" w:hanging="360"/>
      </w:pPr>
    </w:lvl>
    <w:lvl w:ilvl="2" w:tplc="D5D27C1C">
      <w:start w:val="1"/>
      <w:numFmt w:val="lowerRoman"/>
      <w:lvlText w:val="%3."/>
      <w:lvlJc w:val="right"/>
      <w:pPr>
        <w:ind w:left="2160" w:hanging="180"/>
      </w:pPr>
    </w:lvl>
    <w:lvl w:ilvl="3" w:tplc="DB364406">
      <w:start w:val="1"/>
      <w:numFmt w:val="decimal"/>
      <w:lvlText w:val="%4."/>
      <w:lvlJc w:val="left"/>
      <w:pPr>
        <w:ind w:left="2880" w:hanging="360"/>
      </w:pPr>
    </w:lvl>
    <w:lvl w:ilvl="4" w:tplc="22B87354">
      <w:start w:val="1"/>
      <w:numFmt w:val="lowerLetter"/>
      <w:lvlText w:val="%5."/>
      <w:lvlJc w:val="left"/>
      <w:pPr>
        <w:ind w:left="3600" w:hanging="360"/>
      </w:pPr>
    </w:lvl>
    <w:lvl w:ilvl="5" w:tplc="E826A860">
      <w:start w:val="1"/>
      <w:numFmt w:val="lowerRoman"/>
      <w:lvlText w:val="%6."/>
      <w:lvlJc w:val="right"/>
      <w:pPr>
        <w:ind w:left="4320" w:hanging="180"/>
      </w:pPr>
    </w:lvl>
    <w:lvl w:ilvl="6" w:tplc="0B1CA100">
      <w:start w:val="1"/>
      <w:numFmt w:val="decimal"/>
      <w:lvlText w:val="%7."/>
      <w:lvlJc w:val="left"/>
      <w:pPr>
        <w:ind w:left="5040" w:hanging="360"/>
      </w:pPr>
    </w:lvl>
    <w:lvl w:ilvl="7" w:tplc="0CB25914">
      <w:start w:val="1"/>
      <w:numFmt w:val="lowerLetter"/>
      <w:lvlText w:val="%8."/>
      <w:lvlJc w:val="left"/>
      <w:pPr>
        <w:ind w:left="5760" w:hanging="360"/>
      </w:pPr>
    </w:lvl>
    <w:lvl w:ilvl="8" w:tplc="B510C666">
      <w:start w:val="1"/>
      <w:numFmt w:val="lowerRoman"/>
      <w:lvlText w:val="%9."/>
      <w:lvlJc w:val="right"/>
      <w:pPr>
        <w:ind w:left="6480" w:hanging="180"/>
      </w:pPr>
    </w:lvl>
  </w:abstractNum>
  <w:abstractNum w:abstractNumId="6" w15:restartNumberingAfterBreak="0">
    <w:nsid w:val="79226FC0"/>
    <w:multiLevelType w:val="hybridMultilevel"/>
    <w:tmpl w:val="E9EA68F0"/>
    <w:lvl w:ilvl="0" w:tplc="FA0C51A6">
      <w:start w:val="1"/>
      <w:numFmt w:val="bullet"/>
      <w:lvlText w:val=""/>
      <w:lvlJc w:val="left"/>
      <w:pPr>
        <w:ind w:left="720" w:hanging="360"/>
      </w:pPr>
      <w:rPr>
        <w:rFonts w:ascii="Wingdings" w:hAnsi="Wingdings" w:hint="default"/>
      </w:rPr>
    </w:lvl>
    <w:lvl w:ilvl="1" w:tplc="CF5CA9DA">
      <w:start w:val="1"/>
      <w:numFmt w:val="bullet"/>
      <w:lvlText w:val="o"/>
      <w:lvlJc w:val="left"/>
      <w:pPr>
        <w:ind w:left="1440" w:hanging="360"/>
      </w:pPr>
      <w:rPr>
        <w:rFonts w:ascii="Courier New" w:hAnsi="Courier New" w:cs="Courier New" w:hint="default"/>
      </w:rPr>
    </w:lvl>
    <w:lvl w:ilvl="2" w:tplc="AA2C0DCA">
      <w:start w:val="1"/>
      <w:numFmt w:val="bullet"/>
      <w:lvlText w:val=""/>
      <w:lvlJc w:val="left"/>
      <w:pPr>
        <w:ind w:left="2160" w:hanging="360"/>
      </w:pPr>
      <w:rPr>
        <w:rFonts w:ascii="Wingdings" w:hAnsi="Wingdings" w:hint="default"/>
      </w:rPr>
    </w:lvl>
    <w:lvl w:ilvl="3" w:tplc="7A5ED032">
      <w:start w:val="1"/>
      <w:numFmt w:val="bullet"/>
      <w:lvlText w:val=""/>
      <w:lvlJc w:val="left"/>
      <w:pPr>
        <w:ind w:left="2880" w:hanging="360"/>
      </w:pPr>
      <w:rPr>
        <w:rFonts w:ascii="Symbol" w:hAnsi="Symbol" w:hint="default"/>
      </w:rPr>
    </w:lvl>
    <w:lvl w:ilvl="4" w:tplc="B45A845E">
      <w:start w:val="1"/>
      <w:numFmt w:val="bullet"/>
      <w:lvlText w:val="o"/>
      <w:lvlJc w:val="left"/>
      <w:pPr>
        <w:ind w:left="3600" w:hanging="360"/>
      </w:pPr>
      <w:rPr>
        <w:rFonts w:ascii="Courier New" w:hAnsi="Courier New" w:cs="Courier New" w:hint="default"/>
      </w:rPr>
    </w:lvl>
    <w:lvl w:ilvl="5" w:tplc="9046582C">
      <w:start w:val="1"/>
      <w:numFmt w:val="bullet"/>
      <w:lvlText w:val=""/>
      <w:lvlJc w:val="left"/>
      <w:pPr>
        <w:ind w:left="4320" w:hanging="360"/>
      </w:pPr>
      <w:rPr>
        <w:rFonts w:ascii="Wingdings" w:hAnsi="Wingdings" w:hint="default"/>
      </w:rPr>
    </w:lvl>
    <w:lvl w:ilvl="6" w:tplc="066E21D0">
      <w:start w:val="1"/>
      <w:numFmt w:val="bullet"/>
      <w:lvlText w:val=""/>
      <w:lvlJc w:val="left"/>
      <w:pPr>
        <w:ind w:left="5040" w:hanging="360"/>
      </w:pPr>
      <w:rPr>
        <w:rFonts w:ascii="Symbol" w:hAnsi="Symbol" w:hint="default"/>
      </w:rPr>
    </w:lvl>
    <w:lvl w:ilvl="7" w:tplc="B1FE10F0">
      <w:start w:val="1"/>
      <w:numFmt w:val="bullet"/>
      <w:lvlText w:val="o"/>
      <w:lvlJc w:val="left"/>
      <w:pPr>
        <w:ind w:left="5760" w:hanging="360"/>
      </w:pPr>
      <w:rPr>
        <w:rFonts w:ascii="Courier New" w:hAnsi="Courier New" w:cs="Courier New" w:hint="default"/>
      </w:rPr>
    </w:lvl>
    <w:lvl w:ilvl="8" w:tplc="1CE622E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5D8A24C">
      <w:start w:val="1"/>
      <w:numFmt w:val="bullet"/>
      <w:lvlText w:val=""/>
      <w:lvlJc w:val="left"/>
      <w:pPr>
        <w:ind w:left="720" w:hanging="360"/>
      </w:pPr>
      <w:rPr>
        <w:rFonts w:ascii="Wingdings" w:hAnsi="Wingdings" w:hint="default"/>
      </w:rPr>
    </w:lvl>
    <w:lvl w:ilvl="1" w:tplc="E35CE4F6">
      <w:start w:val="1"/>
      <w:numFmt w:val="bullet"/>
      <w:lvlText w:val="o"/>
      <w:lvlJc w:val="left"/>
      <w:pPr>
        <w:ind w:left="1440" w:hanging="360"/>
      </w:pPr>
      <w:rPr>
        <w:rFonts w:ascii="Courier New" w:hAnsi="Courier New" w:cs="Courier New" w:hint="default"/>
      </w:rPr>
    </w:lvl>
    <w:lvl w:ilvl="2" w:tplc="3F40F10A">
      <w:start w:val="1"/>
      <w:numFmt w:val="bullet"/>
      <w:lvlText w:val=""/>
      <w:lvlJc w:val="left"/>
      <w:pPr>
        <w:ind w:left="2160" w:hanging="360"/>
      </w:pPr>
      <w:rPr>
        <w:rFonts w:ascii="Wingdings" w:hAnsi="Wingdings" w:hint="default"/>
      </w:rPr>
    </w:lvl>
    <w:lvl w:ilvl="3" w:tplc="D2885F12">
      <w:start w:val="1"/>
      <w:numFmt w:val="bullet"/>
      <w:lvlText w:val=""/>
      <w:lvlJc w:val="left"/>
      <w:pPr>
        <w:ind w:left="2880" w:hanging="360"/>
      </w:pPr>
      <w:rPr>
        <w:rFonts w:ascii="Symbol" w:hAnsi="Symbol" w:hint="default"/>
      </w:rPr>
    </w:lvl>
    <w:lvl w:ilvl="4" w:tplc="CB120904">
      <w:start w:val="1"/>
      <w:numFmt w:val="bullet"/>
      <w:lvlText w:val="o"/>
      <w:lvlJc w:val="left"/>
      <w:pPr>
        <w:ind w:left="3600" w:hanging="360"/>
      </w:pPr>
      <w:rPr>
        <w:rFonts w:ascii="Courier New" w:hAnsi="Courier New" w:cs="Courier New" w:hint="default"/>
      </w:rPr>
    </w:lvl>
    <w:lvl w:ilvl="5" w:tplc="6262BD90">
      <w:start w:val="1"/>
      <w:numFmt w:val="bullet"/>
      <w:lvlText w:val=""/>
      <w:lvlJc w:val="left"/>
      <w:pPr>
        <w:ind w:left="4320" w:hanging="360"/>
      </w:pPr>
      <w:rPr>
        <w:rFonts w:ascii="Wingdings" w:hAnsi="Wingdings" w:hint="default"/>
      </w:rPr>
    </w:lvl>
    <w:lvl w:ilvl="6" w:tplc="D1D6AC58">
      <w:start w:val="1"/>
      <w:numFmt w:val="bullet"/>
      <w:lvlText w:val=""/>
      <w:lvlJc w:val="left"/>
      <w:pPr>
        <w:ind w:left="5040" w:hanging="360"/>
      </w:pPr>
      <w:rPr>
        <w:rFonts w:ascii="Symbol" w:hAnsi="Symbol" w:hint="default"/>
      </w:rPr>
    </w:lvl>
    <w:lvl w:ilvl="7" w:tplc="6232A6F6">
      <w:start w:val="1"/>
      <w:numFmt w:val="bullet"/>
      <w:lvlText w:val="o"/>
      <w:lvlJc w:val="left"/>
      <w:pPr>
        <w:ind w:left="5760" w:hanging="360"/>
      </w:pPr>
      <w:rPr>
        <w:rFonts w:ascii="Courier New" w:hAnsi="Courier New" w:cs="Courier New" w:hint="default"/>
      </w:rPr>
    </w:lvl>
    <w:lvl w:ilvl="8" w:tplc="BB2C263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B81EF6B6">
      <w:start w:val="1"/>
      <w:numFmt w:val="decimal"/>
      <w:lvlText w:val="%1."/>
      <w:lvlJc w:val="left"/>
      <w:pPr>
        <w:ind w:left="720" w:hanging="360"/>
      </w:pPr>
    </w:lvl>
    <w:lvl w:ilvl="1" w:tplc="6254CED2">
      <w:start w:val="1"/>
      <w:numFmt w:val="lowerLetter"/>
      <w:lvlText w:val="%2."/>
      <w:lvlJc w:val="left"/>
      <w:pPr>
        <w:ind w:left="1440" w:hanging="360"/>
      </w:pPr>
    </w:lvl>
    <w:lvl w:ilvl="2" w:tplc="C5DAB0CC">
      <w:start w:val="1"/>
      <w:numFmt w:val="lowerRoman"/>
      <w:lvlText w:val="%3."/>
      <w:lvlJc w:val="right"/>
      <w:pPr>
        <w:ind w:left="2160" w:hanging="180"/>
      </w:pPr>
    </w:lvl>
    <w:lvl w:ilvl="3" w:tplc="EF38C6A6">
      <w:start w:val="1"/>
      <w:numFmt w:val="decimal"/>
      <w:lvlText w:val="%4."/>
      <w:lvlJc w:val="left"/>
      <w:pPr>
        <w:ind w:left="2880" w:hanging="360"/>
      </w:pPr>
    </w:lvl>
    <w:lvl w:ilvl="4" w:tplc="6428B26A">
      <w:start w:val="1"/>
      <w:numFmt w:val="lowerLetter"/>
      <w:lvlText w:val="%5."/>
      <w:lvlJc w:val="left"/>
      <w:pPr>
        <w:ind w:left="3600" w:hanging="360"/>
      </w:pPr>
    </w:lvl>
    <w:lvl w:ilvl="5" w:tplc="05B06F2A">
      <w:start w:val="1"/>
      <w:numFmt w:val="lowerRoman"/>
      <w:lvlText w:val="%6."/>
      <w:lvlJc w:val="right"/>
      <w:pPr>
        <w:ind w:left="4320" w:hanging="180"/>
      </w:pPr>
    </w:lvl>
    <w:lvl w:ilvl="6" w:tplc="108648C0">
      <w:start w:val="1"/>
      <w:numFmt w:val="decimal"/>
      <w:lvlText w:val="%7."/>
      <w:lvlJc w:val="left"/>
      <w:pPr>
        <w:ind w:left="5040" w:hanging="360"/>
      </w:pPr>
    </w:lvl>
    <w:lvl w:ilvl="7" w:tplc="85F0E9AC">
      <w:start w:val="1"/>
      <w:numFmt w:val="lowerLetter"/>
      <w:lvlText w:val="%8."/>
      <w:lvlJc w:val="left"/>
      <w:pPr>
        <w:ind w:left="5760" w:hanging="360"/>
      </w:pPr>
    </w:lvl>
    <w:lvl w:ilvl="8" w:tplc="241465E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6DD3"/>
    <w:rsid w:val="00067611"/>
    <w:rsid w:val="000844E8"/>
    <w:rsid w:val="00086DC3"/>
    <w:rsid w:val="000B0C78"/>
    <w:rsid w:val="000B7B42"/>
    <w:rsid w:val="000D291C"/>
    <w:rsid w:val="000F79B8"/>
    <w:rsid w:val="00100063"/>
    <w:rsid w:val="00105198"/>
    <w:rsid w:val="001A5938"/>
    <w:rsid w:val="001A678A"/>
    <w:rsid w:val="001B6AE7"/>
    <w:rsid w:val="001C59F8"/>
    <w:rsid w:val="001E08AF"/>
    <w:rsid w:val="00231BEE"/>
    <w:rsid w:val="00251AA5"/>
    <w:rsid w:val="00277F70"/>
    <w:rsid w:val="00286E90"/>
    <w:rsid w:val="00294D3F"/>
    <w:rsid w:val="002979DB"/>
    <w:rsid w:val="002A111E"/>
    <w:rsid w:val="002B013F"/>
    <w:rsid w:val="002E6A58"/>
    <w:rsid w:val="002F7C2A"/>
    <w:rsid w:val="003313D7"/>
    <w:rsid w:val="00335809"/>
    <w:rsid w:val="00345068"/>
    <w:rsid w:val="00364E05"/>
    <w:rsid w:val="00373399"/>
    <w:rsid w:val="003843FE"/>
    <w:rsid w:val="00394F5D"/>
    <w:rsid w:val="003A2F6A"/>
    <w:rsid w:val="003C0C06"/>
    <w:rsid w:val="00400A1D"/>
    <w:rsid w:val="00424B27"/>
    <w:rsid w:val="00430BCF"/>
    <w:rsid w:val="004366DB"/>
    <w:rsid w:val="00443961"/>
    <w:rsid w:val="004440A4"/>
    <w:rsid w:val="004B485C"/>
    <w:rsid w:val="004F79C0"/>
    <w:rsid w:val="005410D9"/>
    <w:rsid w:val="00586EB9"/>
    <w:rsid w:val="005A2F17"/>
    <w:rsid w:val="005E2890"/>
    <w:rsid w:val="005E700F"/>
    <w:rsid w:val="0060168D"/>
    <w:rsid w:val="00606A67"/>
    <w:rsid w:val="00635689"/>
    <w:rsid w:val="0066206B"/>
    <w:rsid w:val="0066264D"/>
    <w:rsid w:val="00695F55"/>
    <w:rsid w:val="006B6807"/>
    <w:rsid w:val="006C23DC"/>
    <w:rsid w:val="006E5F12"/>
    <w:rsid w:val="00700872"/>
    <w:rsid w:val="00712393"/>
    <w:rsid w:val="00734BD1"/>
    <w:rsid w:val="0078668D"/>
    <w:rsid w:val="007A50C4"/>
    <w:rsid w:val="007D0D58"/>
    <w:rsid w:val="00805A86"/>
    <w:rsid w:val="008175EE"/>
    <w:rsid w:val="00842727"/>
    <w:rsid w:val="008530EB"/>
    <w:rsid w:val="008D4237"/>
    <w:rsid w:val="00904599"/>
    <w:rsid w:val="00923D30"/>
    <w:rsid w:val="0092454D"/>
    <w:rsid w:val="00932D9D"/>
    <w:rsid w:val="00993E0B"/>
    <w:rsid w:val="00A03334"/>
    <w:rsid w:val="00A40674"/>
    <w:rsid w:val="00A52307"/>
    <w:rsid w:val="00A62381"/>
    <w:rsid w:val="00A63558"/>
    <w:rsid w:val="00A7320F"/>
    <w:rsid w:val="00A95FBD"/>
    <w:rsid w:val="00AA4FF9"/>
    <w:rsid w:val="00AD7798"/>
    <w:rsid w:val="00AE5082"/>
    <w:rsid w:val="00B05019"/>
    <w:rsid w:val="00B1511D"/>
    <w:rsid w:val="00B36FA0"/>
    <w:rsid w:val="00B64945"/>
    <w:rsid w:val="00B67192"/>
    <w:rsid w:val="00B67542"/>
    <w:rsid w:val="00B97CAB"/>
    <w:rsid w:val="00BA441E"/>
    <w:rsid w:val="00BB33FC"/>
    <w:rsid w:val="00C243D3"/>
    <w:rsid w:val="00C3033D"/>
    <w:rsid w:val="00C454F0"/>
    <w:rsid w:val="00CB0B1E"/>
    <w:rsid w:val="00CC2B16"/>
    <w:rsid w:val="00CD2CF1"/>
    <w:rsid w:val="00D278C5"/>
    <w:rsid w:val="00D83EE4"/>
    <w:rsid w:val="00D8453D"/>
    <w:rsid w:val="00D9464D"/>
    <w:rsid w:val="00DB6356"/>
    <w:rsid w:val="00E22179"/>
    <w:rsid w:val="00E2513D"/>
    <w:rsid w:val="00E30035"/>
    <w:rsid w:val="00E3338C"/>
    <w:rsid w:val="00E56453"/>
    <w:rsid w:val="00E5774B"/>
    <w:rsid w:val="00E66F3B"/>
    <w:rsid w:val="00EA4773"/>
    <w:rsid w:val="00EB36FA"/>
    <w:rsid w:val="00EB4E07"/>
    <w:rsid w:val="00EF6050"/>
    <w:rsid w:val="00F07413"/>
    <w:rsid w:val="00F11DAA"/>
    <w:rsid w:val="00F436CF"/>
    <w:rsid w:val="00F53E75"/>
    <w:rsid w:val="00F604B4"/>
    <w:rsid w:val="00F73D8E"/>
    <w:rsid w:val="00FA5E22"/>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A2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FA5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E22"/>
    <w:rPr>
      <w:lang w:val="ru-RU"/>
    </w:rPr>
  </w:style>
  <w:style w:type="paragraph" w:styleId="Footer">
    <w:name w:val="footer"/>
    <w:basedOn w:val="Normal"/>
    <w:link w:val="FooterChar"/>
    <w:uiPriority w:val="99"/>
    <w:unhideWhenUsed/>
    <w:rsid w:val="00FA5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E2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3105-EED0-4CB6-9065-7A23BAF1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2022-11-29T07:49:00Z</dcterms:created>
  <dcterms:modified xsi:type="dcterms:W3CDTF">2022-11-29T07:49:00Z</dcterms:modified>
</cp:coreProperties>
</file>