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42331" w14:textId="77777777" w:rsidR="00440685" w:rsidRDefault="00440685" w:rsidP="00440685">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14:paraId="32E6C1AE" w14:textId="77777777" w:rsidR="00440685" w:rsidRPr="00E30035" w:rsidRDefault="00440685" w:rsidP="00440685">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63CC0B5" wp14:editId="43B9DD8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022354"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14:paraId="59A0F080" w14:textId="77777777" w:rsidR="00440685" w:rsidRPr="00E2513D" w:rsidRDefault="00440685" w:rsidP="00440685">
      <w:pPr>
        <w:spacing w:after="0" w:line="240" w:lineRule="auto"/>
        <w:jc w:val="center"/>
        <w:rPr>
          <w:rFonts w:ascii="Arial" w:hAnsi="Arial" w:cs="Arial"/>
          <w:b/>
          <w:sz w:val="16"/>
          <w:szCs w:val="16"/>
          <w:lang w:val="az-Latn-AZ" w:eastAsia="ru-RU"/>
        </w:rPr>
      </w:pPr>
    </w:p>
    <w:p w14:paraId="0E37327F" w14:textId="77777777" w:rsidR="00440685" w:rsidRPr="00BD5262" w:rsidRDefault="00440685" w:rsidP="00440685">
      <w:pPr>
        <w:shd w:val="clear" w:color="auto" w:fill="FFFFFF"/>
        <w:tabs>
          <w:tab w:val="left" w:pos="331"/>
        </w:tabs>
        <w:spacing w:line="240" w:lineRule="auto"/>
        <w:ind w:left="360"/>
        <w:jc w:val="center"/>
        <w:rPr>
          <w:rFonts w:ascii="Arial" w:hAnsi="Arial" w:cs="Arial"/>
          <w:b/>
          <w:sz w:val="24"/>
          <w:szCs w:val="24"/>
          <w:lang w:val="az-Latn-AZ" w:eastAsia="ru-RU"/>
        </w:rPr>
      </w:pPr>
      <w:r w:rsidRPr="00BD5262">
        <w:rPr>
          <w:rFonts w:ascii="Arial" w:eastAsia="Arial" w:hAnsi="Arial" w:cs="Arial"/>
          <w:b/>
          <w:sz w:val="24"/>
          <w:szCs w:val="24"/>
          <w:lang w:val="en-US" w:eastAsia="ru-RU"/>
        </w:rPr>
        <w:t xml:space="preserve">AZERBAIJAN CASPIAN SHIPPING CLOSED JOINT STOCK COMPANY </w:t>
      </w:r>
      <w:r w:rsidRPr="00BD5262">
        <w:rPr>
          <w:rFonts w:ascii="Arial" w:eastAsia="Arial" w:hAnsi="Arial" w:cs="Arial"/>
          <w:b/>
          <w:bCs/>
          <w:sz w:val="24"/>
          <w:szCs w:val="24"/>
          <w:lang w:val="en-US"/>
        </w:rPr>
        <w:t>IS ANNOUNCING OPEN BIDDING FOR THE PROCUREMENT OF BATHROOM FIXTURES REQUIRED FOR STRUCTURAL DEPARTMENTS</w:t>
      </w:r>
    </w:p>
    <w:p w14:paraId="7698FD5D" w14:textId="77777777" w:rsidR="00440685" w:rsidRPr="00BD5262" w:rsidRDefault="00440685" w:rsidP="00440685">
      <w:pPr>
        <w:spacing w:after="0" w:line="240" w:lineRule="auto"/>
        <w:jc w:val="center"/>
        <w:rPr>
          <w:rFonts w:ascii="Arial" w:hAnsi="Arial" w:cs="Arial"/>
          <w:b/>
          <w:sz w:val="24"/>
          <w:szCs w:val="24"/>
          <w:lang w:val="en-US" w:eastAsia="ru-RU"/>
        </w:rPr>
      </w:pPr>
      <w:r w:rsidRPr="00BD5262">
        <w:rPr>
          <w:rFonts w:ascii="Arial" w:eastAsia="Arial" w:hAnsi="Arial" w:cs="Arial"/>
          <w:b/>
          <w:sz w:val="24"/>
          <w:szCs w:val="24"/>
          <w:lang w:val="en-US" w:eastAsia="ru-RU"/>
        </w:rPr>
        <w:t xml:space="preserve">B I D </w:t>
      </w:r>
      <w:proofErr w:type="spellStart"/>
      <w:r w:rsidRPr="00BD5262">
        <w:rPr>
          <w:rFonts w:ascii="Arial" w:eastAsia="Arial" w:hAnsi="Arial" w:cs="Arial"/>
          <w:b/>
          <w:sz w:val="24"/>
          <w:szCs w:val="24"/>
          <w:lang w:val="en-US" w:eastAsia="ru-RU"/>
        </w:rPr>
        <w:t>D</w:t>
      </w:r>
      <w:proofErr w:type="spellEnd"/>
      <w:r w:rsidRPr="00BD5262">
        <w:rPr>
          <w:rFonts w:ascii="Arial" w:eastAsia="Arial" w:hAnsi="Arial" w:cs="Arial"/>
          <w:b/>
          <w:sz w:val="24"/>
          <w:szCs w:val="24"/>
          <w:lang w:val="en-US" w:eastAsia="ru-RU"/>
        </w:rPr>
        <w:t xml:space="preserve"> I N G No. AM156/2022</w:t>
      </w:r>
    </w:p>
    <w:p w14:paraId="5BD804AD" w14:textId="77777777" w:rsidR="001C68EA" w:rsidRPr="00440685" w:rsidRDefault="001C68EA" w:rsidP="001C68EA">
      <w:pPr>
        <w:jc w:val="center"/>
        <w:rPr>
          <w:rFonts w:ascii="Arial" w:hAnsi="Arial" w:cs="Arial"/>
          <w:b/>
          <w:sz w:val="24"/>
          <w:szCs w:val="24"/>
          <w:lang w:val="en-US"/>
        </w:rPr>
      </w:pPr>
    </w:p>
    <w:p w14:paraId="7C087BC2" w14:textId="77777777" w:rsidR="00991D7F" w:rsidRDefault="00991D7F" w:rsidP="00991D7F">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14:paraId="7B03E354"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89550B" w:rsidRPr="00440685" w14:paraId="2744510A"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5F35118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11EEB713" w14:textId="77777777" w:rsidR="00C243D3" w:rsidRPr="00E30035" w:rsidRDefault="00C8296C" w:rsidP="00C243D3">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 xml:space="preserve">Submission documentation required for participation in the </w:t>
            </w:r>
            <w:proofErr w:type="gramStart"/>
            <w:r>
              <w:rPr>
                <w:rFonts w:ascii="Arial" w:eastAsia="Arial" w:hAnsi="Arial" w:cs="Arial"/>
                <w:b/>
                <w:bCs/>
                <w:sz w:val="20"/>
                <w:szCs w:val="20"/>
                <w:lang w:val="en-US" w:eastAsia="ru-RU"/>
              </w:rPr>
              <w:t>bidding :</w:t>
            </w:r>
            <w:proofErr w:type="gramEnd"/>
          </w:p>
          <w:p w14:paraId="0DF20283"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14:paraId="18570E52" w14:textId="77777777" w:rsidR="00C243D3" w:rsidRPr="00E30035"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Bank evidence as a proof of participation </w:t>
            </w:r>
            <w:proofErr w:type="gramStart"/>
            <w:r>
              <w:rPr>
                <w:rFonts w:ascii="Arial" w:eastAsia="Arial" w:hAnsi="Arial" w:cs="Arial"/>
                <w:sz w:val="20"/>
                <w:szCs w:val="20"/>
                <w:lang w:val="en-US" w:eastAsia="ru-RU"/>
              </w:rPr>
              <w:t>fee ;</w:t>
            </w:r>
            <w:proofErr w:type="gramEnd"/>
          </w:p>
          <w:p w14:paraId="5ECD1224"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w:t>
            </w:r>
            <w:proofErr w:type="gramStart"/>
            <w:r>
              <w:rPr>
                <w:rFonts w:ascii="Arial" w:eastAsia="Arial" w:hAnsi="Arial" w:cs="Arial"/>
                <w:sz w:val="20"/>
                <w:szCs w:val="20"/>
                <w:lang w:val="en-US" w:eastAsia="ru-RU"/>
              </w:rPr>
              <w:t>offer :</w:t>
            </w:r>
            <w:proofErr w:type="gramEnd"/>
            <w:r>
              <w:rPr>
                <w:rFonts w:ascii="Arial" w:eastAsia="Arial" w:hAnsi="Arial" w:cs="Arial"/>
                <w:sz w:val="20"/>
                <w:szCs w:val="20"/>
                <w:lang w:val="en-US" w:eastAsia="ru-RU"/>
              </w:rPr>
              <w:t xml:space="preserve"> </w:t>
            </w:r>
          </w:p>
          <w:p w14:paraId="7C3DCB50" w14:textId="77777777" w:rsidR="00C243D3"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roofErr w:type="gramStart"/>
            <w:r>
              <w:rPr>
                <w:rFonts w:ascii="Arial" w:eastAsia="Arial" w:hAnsi="Arial" w:cs="Arial"/>
                <w:sz w:val="20"/>
                <w:szCs w:val="20"/>
                <w:lang w:val="en-US" w:eastAsia="ru-RU"/>
              </w:rPr>
              <w:t>) ;</w:t>
            </w:r>
            <w:proofErr w:type="gramEnd"/>
          </w:p>
          <w:p w14:paraId="69ADACE7" w14:textId="77777777" w:rsidR="00C243D3" w:rsidRPr="008D4237" w:rsidRDefault="00C8296C"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14:paraId="46CF0909"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0F9A866C" w14:textId="252075B3" w:rsidR="00C243D3" w:rsidRPr="00E30035" w:rsidRDefault="00C8296C" w:rsidP="00C243D3">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to the official address of Azerbaijan Caspian Shipping CJSC (hereinafter referred to as "ASCO" or "Procuring Organization") through email address of contact person in charge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proofErr w:type="spellStart"/>
            <w:r w:rsidR="00440685">
              <w:rPr>
                <w:rFonts w:ascii="Arial" w:eastAsia="Arial" w:hAnsi="Arial" w:cs="Arial"/>
                <w:b/>
                <w:bCs/>
                <w:sz w:val="20"/>
                <w:szCs w:val="20"/>
                <w:lang w:val="en-US" w:eastAsia="ru-RU"/>
              </w:rPr>
              <w:t>september</w:t>
            </w:r>
            <w:proofErr w:type="spellEnd"/>
            <w:r w:rsidR="00440685">
              <w:rPr>
                <w:rFonts w:ascii="Arial" w:eastAsia="Arial" w:hAnsi="Arial" w:cs="Arial"/>
                <w:b/>
                <w:bCs/>
                <w:sz w:val="20"/>
                <w:szCs w:val="20"/>
                <w:lang w:val="en-US" w:eastAsia="ru-RU"/>
              </w:rPr>
              <w:t xml:space="preserve"> 15, 2022</w:t>
            </w:r>
            <w:r>
              <w:rPr>
                <w:rFonts w:ascii="Arial" w:eastAsia="Arial" w:hAnsi="Arial" w:cs="Arial"/>
                <w:sz w:val="20"/>
                <w:szCs w:val="20"/>
                <w:lang w:val="en-US" w:eastAsia="ru-RU"/>
              </w:rPr>
              <w:t xml:space="preserve">. Whereas, other necessary documents shall be submitted as enclosed in the bidding offer envelope.  </w:t>
            </w:r>
          </w:p>
          <w:p w14:paraId="3623A325" w14:textId="77777777" w:rsidR="00C243D3" w:rsidRPr="00E30035" w:rsidRDefault="00C8296C"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03687FA" w14:textId="77777777" w:rsidR="00C243D3" w:rsidRPr="00F53E75" w:rsidRDefault="00C8296C" w:rsidP="00C243D3">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14:paraId="170B4AE1"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89550B" w:rsidRPr="00440685" w14:paraId="4061B655"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2E5A210"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E86E07B" w14:textId="77777777" w:rsidR="00AE5082" w:rsidRPr="00E30035" w:rsidRDefault="00C8296C"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14:paraId="575EB004" w14:textId="77777777" w:rsidR="00AE5082" w:rsidRPr="00E30035" w:rsidRDefault="00C8296C"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IV of this announcement at any time from 09.00 till 18.00 in any business day of a week. </w:t>
            </w:r>
          </w:p>
          <w:p w14:paraId="6693786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27FA173" w14:textId="02A1F23C" w:rsidR="00AE5082" w:rsidRPr="00E838DA" w:rsidRDefault="00C8296C"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sidR="00440685">
              <w:rPr>
                <w:rFonts w:ascii="Arial" w:eastAsia="Arial" w:hAnsi="Arial" w:cs="Arial"/>
                <w:sz w:val="20"/>
                <w:szCs w:val="20"/>
                <w:lang w:val="en-US" w:eastAsia="ru-RU"/>
              </w:rPr>
              <w:t>150</w:t>
            </w:r>
            <w:r w:rsidR="002720E2">
              <w:rPr>
                <w:rFonts w:ascii="Arial" w:eastAsia="Arial" w:hAnsi="Arial" w:cs="Arial"/>
                <w:sz w:val="20"/>
                <w:szCs w:val="20"/>
                <w:lang w:val="en-US" w:eastAsia="ru-RU"/>
              </w:rPr>
              <w:t xml:space="preserve"> </w:t>
            </w:r>
            <w:proofErr w:type="spellStart"/>
            <w:r w:rsidR="002720E2">
              <w:rPr>
                <w:rFonts w:ascii="Arial" w:eastAsia="Arial" w:hAnsi="Arial" w:cs="Arial"/>
                <w:sz w:val="20"/>
                <w:szCs w:val="20"/>
                <w:lang w:val="en-US" w:eastAsia="ru-RU"/>
              </w:rPr>
              <w:t>Azn</w:t>
            </w:r>
            <w:proofErr w:type="spellEnd"/>
            <w:r>
              <w:rPr>
                <w:rFonts w:ascii="Arial" w:eastAsia="Arial" w:hAnsi="Arial" w:cs="Arial"/>
                <w:sz w:val="20"/>
                <w:szCs w:val="20"/>
                <w:lang w:val="en-US" w:eastAsia="ru-RU"/>
              </w:rPr>
              <w:t>.</w:t>
            </w:r>
          </w:p>
          <w:p w14:paraId="356186EE" w14:textId="77777777"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14:paraId="79821D3E" w14:textId="77777777" w:rsidR="00AE5082" w:rsidRPr="00E30035" w:rsidRDefault="00C8296C"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14:paraId="0FA8C9FD" w14:textId="77777777" w:rsidR="00AE5082" w:rsidRPr="00E30035" w:rsidRDefault="00C8296C"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89550B" w14:paraId="4037F1C8"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5959A921"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lastRenderedPageBreak/>
                    <w:t xml:space="preserve">AZN </w:t>
                  </w:r>
                </w:p>
              </w:tc>
              <w:tc>
                <w:tcPr>
                  <w:tcW w:w="3364" w:type="dxa"/>
                  <w:tcBorders>
                    <w:top w:val="single" w:sz="4" w:space="0" w:color="auto"/>
                    <w:left w:val="single" w:sz="4" w:space="0" w:color="auto"/>
                    <w:bottom w:val="single" w:sz="4" w:space="0" w:color="auto"/>
                    <w:right w:val="single" w:sz="4" w:space="0" w:color="auto"/>
                  </w:tcBorders>
                  <w:hideMark/>
                </w:tcPr>
                <w:p w14:paraId="5FBA35FF"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14:paraId="05B65DC5" w14:textId="77777777" w:rsidR="00AE5082" w:rsidRPr="00E30035" w:rsidRDefault="00C8296C" w:rsidP="00E2513D">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89550B" w:rsidRPr="00440685" w14:paraId="57901ABE"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D436DBB"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Name :</w:t>
                  </w:r>
                  <w:proofErr w:type="gramEnd"/>
                  <w:r>
                    <w:rPr>
                      <w:rFonts w:ascii="Arial" w:eastAsia="Arial" w:hAnsi="Arial" w:cs="Arial"/>
                      <w:bCs/>
                      <w:sz w:val="20"/>
                      <w:szCs w:val="20"/>
                      <w:lang w:val="en-US"/>
                    </w:rPr>
                    <w:t xml:space="preserve"> The International Bank of Azerbaijan </w:t>
                  </w:r>
                </w:p>
                <w:p w14:paraId="5ED5843C"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14:paraId="403EE1D1"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Code :</w:t>
                  </w:r>
                  <w:proofErr w:type="gramEnd"/>
                  <w:r>
                    <w:rPr>
                      <w:rFonts w:ascii="Arial" w:eastAsia="Arial" w:hAnsi="Arial" w:cs="Arial"/>
                      <w:bCs/>
                      <w:sz w:val="20"/>
                      <w:szCs w:val="20"/>
                      <w:lang w:val="en-US"/>
                    </w:rPr>
                    <w:t xml:space="preserve"> 805250</w:t>
                  </w:r>
                </w:p>
                <w:p w14:paraId="4769D79B"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9900001881</w:t>
                  </w:r>
                </w:p>
                <w:p w14:paraId="4281367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Correspondent </w:t>
                  </w:r>
                  <w:proofErr w:type="gramStart"/>
                  <w:r>
                    <w:rPr>
                      <w:rFonts w:ascii="Arial" w:eastAsia="Arial" w:hAnsi="Arial" w:cs="Arial"/>
                      <w:bCs/>
                      <w:sz w:val="20"/>
                      <w:szCs w:val="20"/>
                      <w:lang w:val="en-US"/>
                    </w:rPr>
                    <w:t>account :</w:t>
                  </w:r>
                  <w:proofErr w:type="gramEnd"/>
                  <w:r>
                    <w:rPr>
                      <w:rFonts w:ascii="Arial" w:eastAsia="Arial" w:hAnsi="Arial" w:cs="Arial"/>
                      <w:bCs/>
                      <w:sz w:val="20"/>
                      <w:szCs w:val="20"/>
                      <w:lang w:val="en-US"/>
                    </w:rPr>
                    <w:t xml:space="preserve"> AZ03NABZ01350100000000002944</w:t>
                  </w:r>
                </w:p>
                <w:p w14:paraId="721449CD"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w:t>
                  </w:r>
                </w:p>
                <w:p w14:paraId="0F602900"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14:paraId="77118B49" w14:textId="77777777" w:rsidR="00AE5082" w:rsidRPr="00C8296C" w:rsidRDefault="00C8296C"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14:paraId="771968C0" w14:textId="77777777" w:rsidR="00AE5082" w:rsidRPr="00C8296C" w:rsidRDefault="00C8296C"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4D48A0F"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14:paraId="08C1221E"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14:paraId="74468301"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14:paraId="501CC0B6"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7A19EFFD" w14:textId="77777777" w:rsidR="00AE5082" w:rsidRPr="00E30035" w:rsidRDefault="00C8296C"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14:paraId="5018B000" w14:textId="77777777" w:rsidR="00AE5082" w:rsidRPr="00E30035" w:rsidRDefault="00C8296C" w:rsidP="00E2513D">
                  <w:pPr>
                    <w:spacing w:line="240" w:lineRule="auto"/>
                    <w:rPr>
                      <w:rFonts w:ascii="Arial" w:hAnsi="Arial" w:cs="Arial"/>
                      <w:bCs/>
                      <w:sz w:val="20"/>
                      <w:szCs w:val="20"/>
                      <w:lang w:val="az-Latn-AZ"/>
                    </w:rPr>
                  </w:pPr>
                  <w:proofErr w:type="gramStart"/>
                  <w:r>
                    <w:rPr>
                      <w:rFonts w:ascii="Arial" w:eastAsia="Arial" w:hAnsi="Arial" w:cs="Arial"/>
                      <w:bCs/>
                      <w:sz w:val="20"/>
                      <w:szCs w:val="20"/>
                      <w:lang w:val="en-US"/>
                    </w:rPr>
                    <w:t>SWIFT :</w:t>
                  </w:r>
                  <w:proofErr w:type="gramEnd"/>
                  <w:r>
                    <w:rPr>
                      <w:rFonts w:ascii="Arial" w:eastAsia="Arial" w:hAnsi="Arial" w:cs="Arial"/>
                      <w:bCs/>
                      <w:sz w:val="20"/>
                      <w:szCs w:val="20"/>
                      <w:lang w:val="en-US"/>
                    </w:rPr>
                    <w:t xml:space="preserve"> IBAZAZ2X </w:t>
                  </w:r>
                </w:p>
                <w:p w14:paraId="5E24C9D6" w14:textId="77777777" w:rsidR="00AE5082" w:rsidRPr="00E30035" w:rsidRDefault="00C8296C" w:rsidP="00E2513D">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   AZARB.XAZAR DANIZ GAMICILIYI QSC</w:t>
                  </w:r>
                </w:p>
                <w:p w14:paraId="44600EC7"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3423C1AF"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5ACA24C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14:paraId="17F2983A" w14:textId="77777777" w:rsidR="00AE5082" w:rsidRPr="00E30035" w:rsidRDefault="00C8296C" w:rsidP="00E2513D">
                  <w:pPr>
                    <w:spacing w:line="240" w:lineRule="auto"/>
                    <w:rPr>
                      <w:rFonts w:ascii="Arial" w:hAnsi="Arial" w:cs="Arial"/>
                      <w:sz w:val="20"/>
                      <w:szCs w:val="20"/>
                      <w:lang w:val="en-US"/>
                    </w:rPr>
                  </w:pPr>
                  <w:proofErr w:type="gramStart"/>
                  <w:r>
                    <w:rPr>
                      <w:rFonts w:ascii="Arial" w:eastAsia="Arial" w:hAnsi="Arial" w:cs="Arial"/>
                      <w:sz w:val="20"/>
                      <w:szCs w:val="20"/>
                      <w:lang w:val="en-US"/>
                    </w:rPr>
                    <w:t>SWIFT :</w:t>
                  </w:r>
                  <w:proofErr w:type="gramEnd"/>
                  <w:r>
                    <w:rPr>
                      <w:rFonts w:ascii="Arial" w:eastAsia="Arial" w:hAnsi="Arial" w:cs="Arial"/>
                      <w:sz w:val="20"/>
                      <w:szCs w:val="20"/>
                      <w:lang w:val="en-US"/>
                    </w:rPr>
                    <w:t xml:space="preserve"> COBADEFF</w:t>
                  </w:r>
                </w:p>
                <w:p w14:paraId="50C6B50C"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14:paraId="721C6E3D"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 xml:space="preserve">Beneficiary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The International Bank of Azerbaijan,</w:t>
                  </w:r>
                </w:p>
                <w:p w14:paraId="47BE150B" w14:textId="77777777" w:rsidR="00AE5082" w:rsidRPr="00E30035" w:rsidRDefault="00C8296C"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14:paraId="623A1CA3" w14:textId="77777777" w:rsidR="00AE5082" w:rsidRPr="00E30035" w:rsidRDefault="00C8296C" w:rsidP="00E2513D">
                  <w:pPr>
                    <w:pStyle w:val="2"/>
                    <w:spacing w:before="0" w:after="0" w:line="240" w:lineRule="auto"/>
                    <w:outlineLvl w:val="1"/>
                    <w:rPr>
                      <w:rFonts w:ascii="Arial" w:hAnsi="Arial" w:cs="Arial"/>
                      <w:b w:val="0"/>
                      <w:i w:val="0"/>
                      <w:sz w:val="20"/>
                      <w:szCs w:val="20"/>
                      <w:lang w:val="en-US"/>
                    </w:rPr>
                  </w:pPr>
                  <w:proofErr w:type="gramStart"/>
                  <w:r>
                    <w:rPr>
                      <w:rFonts w:ascii="Arial" w:eastAsia="Arial" w:hAnsi="Arial" w:cs="Arial"/>
                      <w:b w:val="0"/>
                      <w:i w:val="0"/>
                      <w:sz w:val="20"/>
                      <w:szCs w:val="20"/>
                      <w:lang w:val="en-US"/>
                    </w:rPr>
                    <w:t>SWIFT :</w:t>
                  </w:r>
                  <w:proofErr w:type="gramEnd"/>
                  <w:r>
                    <w:rPr>
                      <w:rFonts w:ascii="Arial" w:eastAsia="Arial" w:hAnsi="Arial" w:cs="Arial"/>
                      <w:b w:val="0"/>
                      <w:i w:val="0"/>
                      <w:sz w:val="20"/>
                      <w:szCs w:val="20"/>
                      <w:lang w:val="en-US"/>
                    </w:rPr>
                    <w:t xml:space="preserve"> IBAZAZ2X </w:t>
                  </w:r>
                </w:p>
                <w:p w14:paraId="6A698AA7" w14:textId="77777777" w:rsidR="00AE5082" w:rsidRPr="00E30035" w:rsidRDefault="00C8296C"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14:paraId="6DF92905" w14:textId="77777777" w:rsidR="00AE5082" w:rsidRPr="00C8296C" w:rsidRDefault="00C8296C"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14:paraId="0AA7846E" w14:textId="77777777" w:rsidR="00AE5082" w:rsidRPr="00C8296C" w:rsidRDefault="00C8296C"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14:paraId="4E5EE05C"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D2147F" w14:textId="77777777" w:rsidR="00AE5082" w:rsidRPr="00E30035" w:rsidRDefault="00C8296C"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 xml:space="preserve">Except for circumstances where the bidding is cancelled by ASCO, participation fee shall in no case be </w:t>
            </w:r>
            <w:proofErr w:type="gramStart"/>
            <w:r>
              <w:rPr>
                <w:rFonts w:ascii="Arial" w:eastAsia="Arial" w:hAnsi="Arial" w:cs="Arial"/>
                <w:b/>
                <w:bCs/>
                <w:sz w:val="20"/>
                <w:szCs w:val="20"/>
                <w:lang w:val="en-US" w:eastAsia="ru-RU"/>
              </w:rPr>
              <w:t>refunded !</w:t>
            </w:r>
            <w:proofErr w:type="gramEnd"/>
          </w:p>
          <w:p w14:paraId="1E69154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89550B" w:rsidRPr="00440685" w14:paraId="6647DF1C"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9CB28B"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7A6C44" w14:textId="77777777" w:rsidR="00AE5082" w:rsidRPr="00B64945" w:rsidRDefault="00C8296C"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w:t>
            </w:r>
            <w:proofErr w:type="gramStart"/>
            <w:r>
              <w:rPr>
                <w:rFonts w:ascii="Arial" w:eastAsia="Arial" w:hAnsi="Arial" w:cs="Arial"/>
                <w:b/>
                <w:bCs/>
                <w:sz w:val="20"/>
                <w:szCs w:val="20"/>
                <w:lang w:val="en-US" w:eastAsia="ru-RU"/>
              </w:rPr>
              <w:t>offer :</w:t>
            </w:r>
            <w:proofErr w:type="gramEnd"/>
            <w:r>
              <w:rPr>
                <w:rFonts w:ascii="Arial" w:eastAsia="Arial" w:hAnsi="Arial" w:cs="Arial"/>
                <w:b/>
                <w:bCs/>
                <w:sz w:val="20"/>
                <w:szCs w:val="20"/>
                <w:lang w:val="en-US" w:eastAsia="ru-RU"/>
              </w:rPr>
              <w:t xml:space="preserve"> </w:t>
            </w:r>
          </w:p>
          <w:p w14:paraId="28984A97"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w:t>
            </w:r>
            <w:proofErr w:type="gramStart"/>
            <w:r>
              <w:rPr>
                <w:rFonts w:ascii="Arial" w:eastAsia="Arial" w:hAnsi="Arial" w:cs="Arial"/>
                <w:sz w:val="20"/>
                <w:szCs w:val="20"/>
                <w:lang w:val="en-US" w:eastAsia="ru-RU"/>
              </w:rPr>
              <w:t>least  1</w:t>
            </w:r>
            <w:proofErr w:type="gramEnd"/>
            <w:r>
              <w:rPr>
                <w:rFonts w:ascii="Arial" w:eastAsia="Arial" w:hAnsi="Arial" w:cs="Arial"/>
                <w:sz w:val="20"/>
                <w:szCs w:val="20"/>
                <w:lang w:val="en-US" w:eastAsia="ru-RU"/>
              </w:rPr>
              <w:t xml:space="preserve"> (one) % of the bidding offer price. A bank guarantee sample shall be specified in the General Terms and Conditions. </w:t>
            </w:r>
          </w:p>
          <w:p w14:paraId="75724D2E"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14:paraId="3D07E51B"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14:paraId="72ED1F56" w14:textId="77777777" w:rsidR="00AE5082" w:rsidRPr="00E30035" w:rsidRDefault="00C8296C"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14:paraId="0DD820FA" w14:textId="77777777" w:rsidR="00AE5082" w:rsidRPr="00E30035" w:rsidRDefault="00C8296C"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 of the purchase price.</w:t>
            </w:r>
          </w:p>
          <w:p w14:paraId="3775DEAD" w14:textId="77777777" w:rsidR="00AE5082" w:rsidRPr="00E30035"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14:paraId="3FEC741B" w14:textId="77777777" w:rsidR="00AE5082" w:rsidRPr="00B64945" w:rsidRDefault="00C8296C"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w:t>
            </w:r>
            <w:proofErr w:type="gramStart"/>
            <w:r>
              <w:rPr>
                <w:rFonts w:ascii="Arial" w:eastAsia="Arial" w:hAnsi="Arial" w:cs="Arial"/>
                <w:b/>
                <w:bCs/>
                <w:sz w:val="20"/>
                <w:szCs w:val="20"/>
                <w:lang w:val="en-US" w:eastAsia="ru-RU"/>
              </w:rPr>
              <w:t>Term  :</w:t>
            </w:r>
            <w:proofErr w:type="gramEnd"/>
            <w:r>
              <w:rPr>
                <w:rFonts w:ascii="Arial" w:eastAsia="Arial" w:hAnsi="Arial" w:cs="Arial"/>
                <w:b/>
                <w:bCs/>
                <w:sz w:val="20"/>
                <w:szCs w:val="20"/>
                <w:lang w:val="en-US" w:eastAsia="ru-RU"/>
              </w:rPr>
              <w:t xml:space="preserve"> </w:t>
            </w:r>
          </w:p>
          <w:p w14:paraId="6D2F00CE" w14:textId="77777777" w:rsidR="00AE5082" w:rsidRPr="00A52307" w:rsidRDefault="00C8296C"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5 (five) calendar days upon receipt of the formal order (request) placed by ASCO.</w:t>
            </w:r>
          </w:p>
          <w:p w14:paraId="3F3EC63D"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89550B" w:rsidRPr="00440685" w14:paraId="05F449E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E4723EA"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A39B3AE" w14:textId="77777777" w:rsidR="00443961"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 xml:space="preserve">Final deadline date and time for submission of the bidding </w:t>
            </w:r>
            <w:proofErr w:type="gramStart"/>
            <w:r>
              <w:rPr>
                <w:rFonts w:ascii="Arial" w:eastAsia="Arial" w:hAnsi="Arial" w:cs="Arial"/>
                <w:b/>
                <w:bCs/>
                <w:sz w:val="20"/>
                <w:szCs w:val="20"/>
                <w:lang w:val="en-US" w:eastAsia="ru-RU"/>
              </w:rPr>
              <w:t>offer :</w:t>
            </w:r>
            <w:proofErr w:type="gramEnd"/>
          </w:p>
          <w:p w14:paraId="52AEF4CC" w14:textId="664A39D8" w:rsidR="00443961" w:rsidRDefault="00C8296C"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8296C">
              <w:rPr>
                <w:rFonts w:ascii="Arial" w:eastAsia="Arial" w:hAnsi="Arial" w:cs="Arial"/>
                <w:b/>
                <w:bCs/>
                <w:sz w:val="20"/>
                <w:szCs w:val="20"/>
                <w:lang w:val="en-US" w:eastAsia="ru-RU"/>
              </w:rPr>
              <w:t>17.00</w:t>
            </w:r>
            <w:r>
              <w:rPr>
                <w:rFonts w:ascii="Arial" w:eastAsia="Arial" w:hAnsi="Arial" w:cs="Arial"/>
                <w:sz w:val="20"/>
                <w:szCs w:val="20"/>
                <w:lang w:val="en-US" w:eastAsia="ru-RU"/>
              </w:rPr>
              <w:t xml:space="preserve"> Baku time on </w:t>
            </w:r>
            <w:r w:rsidR="00440685">
              <w:rPr>
                <w:rFonts w:ascii="Arial" w:eastAsia="Arial" w:hAnsi="Arial" w:cs="Arial"/>
                <w:b/>
                <w:bCs/>
                <w:sz w:val="20"/>
                <w:szCs w:val="20"/>
                <w:lang w:val="en-US" w:eastAsia="ru-RU"/>
              </w:rPr>
              <w:t>September 22</w:t>
            </w:r>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w:t>
            </w:r>
          </w:p>
          <w:p w14:paraId="1CF2271B"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10D2E6FE" w14:textId="77777777" w:rsidR="00443961" w:rsidRDefault="00C8296C"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unopened. </w:t>
            </w:r>
          </w:p>
        </w:tc>
      </w:tr>
      <w:tr w:rsidR="0089550B" w:rsidRPr="00440685" w14:paraId="4CC5FF36"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C332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6620E1A"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 xml:space="preserve">Address of the procuring </w:t>
            </w:r>
            <w:proofErr w:type="gramStart"/>
            <w:r>
              <w:rPr>
                <w:rFonts w:ascii="Arial" w:eastAsia="Arial" w:hAnsi="Arial" w:cs="Arial"/>
                <w:b/>
                <w:bCs/>
                <w:sz w:val="20"/>
                <w:szCs w:val="20"/>
                <w:lang w:val="en-US" w:eastAsia="ru-RU"/>
              </w:rPr>
              <w:t>company :</w:t>
            </w:r>
            <w:proofErr w:type="gramEnd"/>
          </w:p>
          <w:p w14:paraId="5AC3EF0F" w14:textId="77777777" w:rsidR="00443961" w:rsidRPr="00E30035" w:rsidRDefault="00C8296C"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lastRenderedPageBreak/>
              <w:t xml:space="preserve">The Azerbaijan Republic, Baku city, AZ1029 (postcode), 2 Neftchilar Avenue, Procurement Committee of ASCO. </w:t>
            </w:r>
          </w:p>
          <w:p w14:paraId="29B6F6B4" w14:textId="77777777" w:rsidR="00443961" w:rsidRPr="00E30035" w:rsidRDefault="00C8296C"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14:paraId="6B233293"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14:paraId="405833C7" w14:textId="77777777" w:rsidR="00443961" w:rsidRPr="00443961"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12C7353C" w14:textId="77777777" w:rsidR="00443961" w:rsidRPr="002F7C2A" w:rsidRDefault="00C8296C" w:rsidP="00443961">
            <w:pPr>
              <w:spacing w:after="0" w:line="240" w:lineRule="auto"/>
              <w:rPr>
                <w:rFonts w:ascii="Arial" w:hAnsi="Arial" w:cs="Arial"/>
                <w:b/>
                <w:sz w:val="20"/>
                <w:szCs w:val="20"/>
                <w:lang w:val="az-Latn-AZ"/>
              </w:rPr>
            </w:pPr>
            <w:r>
              <w:rPr>
                <w:rFonts w:ascii="Arial" w:eastAsia="Arial" w:hAnsi="Arial" w:cs="Arial"/>
                <w:sz w:val="20"/>
                <w:szCs w:val="20"/>
                <w:lang w:val="en-US"/>
              </w:rPr>
              <w:t xml:space="preserve">Telephone </w:t>
            </w:r>
            <w:proofErr w:type="gramStart"/>
            <w:r>
              <w:rPr>
                <w:rFonts w:ascii="Arial" w:eastAsia="Arial" w:hAnsi="Arial" w:cs="Arial"/>
                <w:sz w:val="20"/>
                <w:szCs w:val="20"/>
                <w:lang w:val="en-US"/>
              </w:rPr>
              <w:t>No. :</w:t>
            </w:r>
            <w:proofErr w:type="gramEnd"/>
            <w:r>
              <w:rPr>
                <w:rFonts w:ascii="Arial" w:eastAsia="Arial" w:hAnsi="Arial" w:cs="Arial"/>
                <w:sz w:val="20"/>
                <w:szCs w:val="20"/>
                <w:lang w:val="en-US"/>
              </w:rPr>
              <w:t xml:space="preserve"> </w:t>
            </w:r>
            <w:r>
              <w:rPr>
                <w:rFonts w:ascii="Arial" w:eastAsia="Arial" w:hAnsi="Arial" w:cs="Arial"/>
                <w:b/>
                <w:bCs/>
                <w:sz w:val="20"/>
                <w:szCs w:val="20"/>
                <w:lang w:val="en-US"/>
              </w:rPr>
              <w:t>+99450 2740277</w:t>
            </w:r>
          </w:p>
          <w:p w14:paraId="7F51ED66" w14:textId="77777777" w:rsid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rahim.abbasov@asco.az, </w:t>
            </w:r>
            <w:hyperlink r:id="rId6" w:history="1">
              <w:r>
                <w:rPr>
                  <w:rFonts w:ascii="Arial" w:eastAsia="Arial" w:hAnsi="Arial" w:cs="Arial"/>
                  <w:color w:val="0563C1"/>
                  <w:sz w:val="20"/>
                  <w:szCs w:val="20"/>
                  <w:u w:val="single"/>
                  <w:lang w:val="en-US"/>
                </w:rPr>
                <w:t>tender@asco.az</w:t>
              </w:r>
            </w:hyperlink>
          </w:p>
          <w:p w14:paraId="050D6183" w14:textId="77777777" w:rsidR="00067611" w:rsidRDefault="00067611" w:rsidP="00067611">
            <w:pPr>
              <w:tabs>
                <w:tab w:val="left" w:pos="261"/>
              </w:tabs>
              <w:spacing w:after="0" w:line="240" w:lineRule="auto"/>
              <w:rPr>
                <w:rFonts w:ascii="Arial" w:hAnsi="Arial" w:cs="Arial"/>
                <w:b/>
                <w:sz w:val="20"/>
                <w:szCs w:val="20"/>
                <w:lang w:val="az-Latn-AZ"/>
              </w:rPr>
            </w:pPr>
          </w:p>
          <w:p w14:paraId="6D629104" w14:textId="77777777" w:rsidR="00067611" w:rsidRPr="00067611" w:rsidRDefault="00C8296C" w:rsidP="00067611">
            <w:pPr>
              <w:tabs>
                <w:tab w:val="left" w:pos="261"/>
              </w:tabs>
              <w:spacing w:after="0" w:line="240" w:lineRule="auto"/>
              <w:rPr>
                <w:rFonts w:ascii="Arial" w:hAnsi="Arial" w:cs="Arial"/>
                <w:sz w:val="20"/>
                <w:szCs w:val="20"/>
                <w:lang w:val="az-Latn-AZ"/>
              </w:rPr>
            </w:pPr>
            <w:r>
              <w:rPr>
                <w:rFonts w:ascii="Arial" w:eastAsia="Arial" w:hAnsi="Arial" w:cs="Arial"/>
                <w:sz w:val="20"/>
                <w:szCs w:val="20"/>
                <w:lang w:val="en-US"/>
              </w:rPr>
              <w:t xml:space="preserve">Zaur Salamov </w:t>
            </w:r>
          </w:p>
          <w:p w14:paraId="796229A8" w14:textId="77777777" w:rsidR="00067611" w:rsidRPr="00443961" w:rsidRDefault="00C8296C" w:rsidP="0006761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14:paraId="45E4FEC1" w14:textId="77777777" w:rsidR="00067611" w:rsidRDefault="00C8296C" w:rsidP="00067611">
            <w:pPr>
              <w:spacing w:after="0"/>
              <w:rPr>
                <w:rFonts w:ascii="Arial" w:hAnsi="Arial" w:cs="Arial"/>
                <w:b/>
                <w:sz w:val="20"/>
                <w:szCs w:val="20"/>
                <w:lang w:val="az-Latn-AZ"/>
              </w:rPr>
            </w:pPr>
            <w:r>
              <w:rPr>
                <w:rFonts w:ascii="Arial" w:eastAsia="Arial" w:hAnsi="Arial" w:cs="Arial"/>
                <w:b/>
                <w:bCs/>
                <w:sz w:val="20"/>
                <w:szCs w:val="20"/>
                <w:lang w:val="en-US"/>
              </w:rPr>
              <w:t>Telephone No.: +99455 817 08 12</w:t>
            </w:r>
          </w:p>
          <w:p w14:paraId="7D0DFB2A" w14:textId="77777777" w:rsidR="00067611" w:rsidRDefault="00C8296C" w:rsidP="00067611">
            <w:pPr>
              <w:spacing w:after="0"/>
              <w:rPr>
                <w:rFonts w:ascii="Arial" w:hAnsi="Arial" w:cs="Arial"/>
                <w:b/>
                <w:sz w:val="20"/>
                <w:szCs w:val="20"/>
                <w:lang w:val="az-Latn-AZ"/>
              </w:rPr>
            </w:pPr>
            <w:r>
              <w:rPr>
                <w:rFonts w:ascii="Arial" w:eastAsia="Arial" w:hAnsi="Arial" w:cs="Arial"/>
                <w:sz w:val="20"/>
                <w:szCs w:val="20"/>
                <w:lang w:val="en-US"/>
              </w:rPr>
              <w:t>E-mail</w:t>
            </w:r>
            <w:r>
              <w:rPr>
                <w:rFonts w:ascii="Arial" w:eastAsia="Arial" w:hAnsi="Arial" w:cs="Arial"/>
                <w:color w:val="000000"/>
                <w:sz w:val="20"/>
                <w:szCs w:val="20"/>
                <w:lang w:val="en-US"/>
              </w:rPr>
              <w:t>: zaur.salamov@asco.az</w:t>
            </w:r>
          </w:p>
          <w:p w14:paraId="1C697E49" w14:textId="77777777" w:rsidR="00067611" w:rsidRPr="00E30035" w:rsidRDefault="00067611" w:rsidP="00067611">
            <w:pPr>
              <w:tabs>
                <w:tab w:val="left" w:pos="261"/>
              </w:tabs>
              <w:spacing w:after="0" w:line="240" w:lineRule="auto"/>
              <w:rPr>
                <w:rFonts w:ascii="Arial" w:hAnsi="Arial" w:cs="Arial"/>
                <w:sz w:val="20"/>
                <w:szCs w:val="20"/>
                <w:lang w:val="az-Latn-AZ"/>
              </w:rPr>
            </w:pPr>
          </w:p>
          <w:p w14:paraId="161E6C19"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2825A9B0" w14:textId="77777777" w:rsidR="00443961" w:rsidRPr="00E30035" w:rsidRDefault="00C8296C"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 xml:space="preserve">Contact person on legal </w:t>
            </w:r>
            <w:proofErr w:type="gramStart"/>
            <w:r>
              <w:rPr>
                <w:rFonts w:ascii="Arial" w:eastAsia="Arial" w:hAnsi="Arial" w:cs="Arial"/>
                <w:b/>
                <w:bCs/>
                <w:color w:val="000000"/>
                <w:sz w:val="20"/>
                <w:szCs w:val="20"/>
                <w:highlight w:val="lightGray"/>
                <w:lang w:val="en-US"/>
              </w:rPr>
              <w:t>issues :</w:t>
            </w:r>
            <w:proofErr w:type="gramEnd"/>
          </w:p>
          <w:p w14:paraId="47EB9E07" w14:textId="77777777" w:rsidR="00443961" w:rsidRPr="00E30035" w:rsidRDefault="00C8296C"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14:paraId="351A4B42" w14:textId="77777777" w:rsidR="00443961" w:rsidRPr="00E30035" w:rsidRDefault="00C8296C" w:rsidP="00443961">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89550B" w:rsidRPr="00440685" w14:paraId="4A26DB80"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2DCAB75"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AA9679" w14:textId="77777777" w:rsidR="00443961" w:rsidRPr="00E30035" w:rsidRDefault="00C8296C"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14:paraId="195B7A2C" w14:textId="190B7FF2" w:rsidR="00443961" w:rsidRDefault="00C8296C"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00440685">
              <w:rPr>
                <w:rFonts w:ascii="Arial" w:eastAsia="Arial" w:hAnsi="Arial" w:cs="Arial"/>
                <w:b/>
                <w:bCs/>
                <w:sz w:val="20"/>
                <w:szCs w:val="20"/>
                <w:lang w:val="en-US" w:eastAsia="ru-RU"/>
              </w:rPr>
              <w:t>September 23</w:t>
            </w:r>
            <w:bookmarkStart w:id="0" w:name="_GoBack"/>
            <w:bookmarkEnd w:id="0"/>
            <w:r w:rsidRPr="00C8296C">
              <w:rPr>
                <w:rFonts w:ascii="Arial" w:eastAsia="Arial" w:hAnsi="Arial" w:cs="Arial"/>
                <w:b/>
                <w:bCs/>
                <w:sz w:val="20"/>
                <w:szCs w:val="20"/>
                <w:lang w:val="en-US" w:eastAsia="ru-RU"/>
              </w:rPr>
              <w:t>, 2022</w:t>
            </w:r>
            <w:r>
              <w:rPr>
                <w:rFonts w:ascii="Arial" w:eastAsia="Arial" w:hAnsi="Arial" w:cs="Arial"/>
                <w:sz w:val="20"/>
                <w:szCs w:val="20"/>
                <w:lang w:val="en-US" w:eastAsia="ru-RU"/>
              </w:rPr>
              <w:t xml:space="preserve"> at </w:t>
            </w:r>
            <w:r w:rsidRPr="00C8296C">
              <w:rPr>
                <w:rFonts w:ascii="Arial" w:eastAsia="Arial" w:hAnsi="Arial" w:cs="Arial"/>
                <w:b/>
                <w:bCs/>
                <w:sz w:val="20"/>
                <w:szCs w:val="20"/>
                <w:lang w:val="en-US" w:eastAsia="ru-RU"/>
              </w:rPr>
              <w:t>15.00</w:t>
            </w:r>
            <w:r>
              <w:rPr>
                <w:rFonts w:ascii="Arial" w:eastAsia="Arial" w:hAnsi="Arial" w:cs="Arial"/>
                <w:sz w:val="20"/>
                <w:szCs w:val="20"/>
                <w:lang w:val="en-US" w:eastAsia="ru-RU"/>
              </w:rPr>
              <w:t xml:space="preserve"> Baku time in the address stated in section V of the announcement.  </w:t>
            </w:r>
          </w:p>
          <w:p w14:paraId="656AB822" w14:textId="77777777" w:rsidR="00443961" w:rsidRPr="00E30035" w:rsidRDefault="00C8296C"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89550B" w:rsidRPr="00440685" w14:paraId="325596C1"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FBF8D99"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02A80718" w14:textId="77777777" w:rsidR="00443961" w:rsidRPr="00E30035" w:rsidRDefault="00C8296C" w:rsidP="00443961">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14:paraId="0324D566" w14:textId="77777777" w:rsidR="00A52307" w:rsidRDefault="00C8296C"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14:paraId="371B6DF1" w14:textId="77777777" w:rsidR="00443961" w:rsidRPr="00E30035" w:rsidRDefault="00C8296C"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18854501"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4BB4F780" w14:textId="77777777" w:rsidR="00AE5082" w:rsidRPr="00712393" w:rsidRDefault="00AE5082" w:rsidP="00AE5082">
      <w:pPr>
        <w:rPr>
          <w:rFonts w:ascii="Arial" w:hAnsi="Arial" w:cs="Arial"/>
          <w:lang w:val="az-Latn-AZ"/>
        </w:rPr>
      </w:pPr>
    </w:p>
    <w:p w14:paraId="7887D5EB" w14:textId="77777777" w:rsidR="002B013F" w:rsidRPr="00712393" w:rsidRDefault="002B013F" w:rsidP="00AE5082">
      <w:pPr>
        <w:rPr>
          <w:lang w:val="az-Latn-AZ"/>
        </w:rPr>
      </w:pPr>
    </w:p>
    <w:p w14:paraId="0E269235" w14:textId="77777777" w:rsidR="00993E0B" w:rsidRPr="00712393" w:rsidRDefault="00993E0B" w:rsidP="00AE5082">
      <w:pPr>
        <w:rPr>
          <w:lang w:val="az-Latn-AZ"/>
        </w:rPr>
      </w:pPr>
    </w:p>
    <w:p w14:paraId="78C3BC37" w14:textId="77777777" w:rsidR="00993E0B" w:rsidRPr="00712393" w:rsidRDefault="00993E0B" w:rsidP="00AE5082">
      <w:pPr>
        <w:rPr>
          <w:lang w:val="az-Latn-AZ"/>
        </w:rPr>
      </w:pPr>
    </w:p>
    <w:p w14:paraId="08187655" w14:textId="77777777" w:rsidR="00993E0B" w:rsidRPr="00712393" w:rsidRDefault="00993E0B" w:rsidP="00AE5082">
      <w:pPr>
        <w:rPr>
          <w:lang w:val="az-Latn-AZ"/>
        </w:rPr>
      </w:pPr>
    </w:p>
    <w:p w14:paraId="2D80412B" w14:textId="77777777" w:rsidR="00993E0B" w:rsidRPr="00712393" w:rsidRDefault="00993E0B" w:rsidP="00AE5082">
      <w:pPr>
        <w:rPr>
          <w:lang w:val="az-Latn-AZ"/>
        </w:rPr>
      </w:pPr>
    </w:p>
    <w:p w14:paraId="2C50E17E" w14:textId="77777777" w:rsidR="00993E0B" w:rsidRPr="00712393" w:rsidRDefault="00993E0B" w:rsidP="00AE5082">
      <w:pPr>
        <w:rPr>
          <w:lang w:val="az-Latn-AZ"/>
        </w:rPr>
      </w:pPr>
    </w:p>
    <w:p w14:paraId="35E77491" w14:textId="77777777" w:rsidR="00993E0B" w:rsidRPr="00712393" w:rsidRDefault="00993E0B" w:rsidP="00AE5082">
      <w:pPr>
        <w:rPr>
          <w:lang w:val="az-Latn-AZ"/>
        </w:rPr>
      </w:pPr>
    </w:p>
    <w:p w14:paraId="0B6FB7B2" w14:textId="77777777" w:rsidR="00993E0B" w:rsidRPr="00712393" w:rsidRDefault="00993E0B" w:rsidP="00AE5082">
      <w:pPr>
        <w:rPr>
          <w:lang w:val="az-Latn-AZ"/>
        </w:rPr>
      </w:pPr>
    </w:p>
    <w:p w14:paraId="57E6D30C" w14:textId="77777777" w:rsidR="00993E0B" w:rsidRDefault="00993E0B" w:rsidP="00AE5082">
      <w:pPr>
        <w:rPr>
          <w:lang w:val="az-Latn-AZ"/>
        </w:rPr>
      </w:pPr>
    </w:p>
    <w:p w14:paraId="4D3B53B7" w14:textId="77777777" w:rsidR="007D0D58" w:rsidRDefault="007D0D58" w:rsidP="00AE5082">
      <w:pPr>
        <w:rPr>
          <w:lang w:val="az-Latn-AZ"/>
        </w:rPr>
      </w:pPr>
    </w:p>
    <w:p w14:paraId="780783F2" w14:textId="77777777" w:rsidR="007D0D58" w:rsidRDefault="007D0D58" w:rsidP="00AE5082">
      <w:pPr>
        <w:rPr>
          <w:lang w:val="az-Latn-AZ"/>
        </w:rPr>
      </w:pPr>
    </w:p>
    <w:p w14:paraId="437403E6" w14:textId="77777777" w:rsidR="007D0D58" w:rsidRDefault="007D0D58" w:rsidP="00AE5082">
      <w:pPr>
        <w:rPr>
          <w:lang w:val="az-Latn-AZ"/>
        </w:rPr>
      </w:pPr>
    </w:p>
    <w:p w14:paraId="54C671FC"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14:paraId="5C0FABCF"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14:paraId="603F072E" w14:textId="77777777" w:rsidR="00993E0B" w:rsidRDefault="00C8296C"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14:paraId="6D034786" w14:textId="77777777" w:rsidR="00993E0B" w:rsidRDefault="00993E0B" w:rsidP="00993E0B">
      <w:pPr>
        <w:spacing w:after="0" w:line="360" w:lineRule="auto"/>
        <w:rPr>
          <w:rFonts w:ascii="Arial" w:hAnsi="Arial" w:cs="Arial"/>
          <w:b/>
          <w:sz w:val="24"/>
          <w:szCs w:val="24"/>
          <w:lang w:val="az-Latn-AZ"/>
        </w:rPr>
      </w:pPr>
    </w:p>
    <w:p w14:paraId="31DBDB63" w14:textId="77777777" w:rsidR="00993E0B" w:rsidRDefault="00C8296C" w:rsidP="00993E0B">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14:paraId="5A7C3A9B" w14:textId="77777777" w:rsidR="00993E0B"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6AE13DBF" w14:textId="77777777" w:rsidR="00993E0B" w:rsidRDefault="00993E0B" w:rsidP="00993E0B">
      <w:pPr>
        <w:spacing w:after="0" w:line="240" w:lineRule="auto"/>
        <w:rPr>
          <w:rFonts w:ascii="Arial" w:hAnsi="Arial" w:cs="Arial"/>
          <w:bCs/>
          <w:i/>
          <w:sz w:val="24"/>
          <w:szCs w:val="24"/>
          <w:lang w:val="az-Latn-AZ" w:eastAsia="ru-RU"/>
        </w:rPr>
      </w:pPr>
    </w:p>
    <w:p w14:paraId="5E0AC8BD"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the attention of the Chairman of ASCO Procurement Committee</w:t>
      </w:r>
    </w:p>
    <w:p w14:paraId="5EC3DA58" w14:textId="77777777" w:rsidR="00993E0B" w:rsidRDefault="00C8296C"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 xml:space="preserve">Mr Jabrail Mahmudlu </w:t>
      </w:r>
    </w:p>
    <w:p w14:paraId="1A9C3A16" w14:textId="77777777" w:rsidR="00993E0B" w:rsidRDefault="00993E0B" w:rsidP="00993E0B">
      <w:pPr>
        <w:spacing w:after="0" w:line="240" w:lineRule="auto"/>
        <w:jc w:val="both"/>
        <w:rPr>
          <w:rFonts w:ascii="Arial" w:hAnsi="Arial" w:cs="Arial"/>
          <w:bCs/>
          <w:sz w:val="24"/>
          <w:szCs w:val="24"/>
          <w:lang w:val="az-Latn-AZ" w:eastAsia="ru-RU"/>
        </w:rPr>
      </w:pPr>
    </w:p>
    <w:p w14:paraId="766D28D8"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14:paraId="54C4D1EA"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14:paraId="1DB5EA22" w14:textId="77777777" w:rsidR="00993E0B" w:rsidRDefault="00C8296C" w:rsidP="00993E0B">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14:paraId="66E3D1F2" w14:textId="77777777" w:rsidR="00993E0B" w:rsidRDefault="00C8296C"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w:t>
      </w:r>
      <w:proofErr w:type="gramStart"/>
      <w:r>
        <w:rPr>
          <w:rFonts w:ascii="Arial" w:eastAsia="Arial" w:hAnsi="Arial" w:cs="Arial"/>
          <w:sz w:val="24"/>
          <w:szCs w:val="24"/>
          <w:lang w:val="en-US"/>
        </w:rPr>
        <w:t>issues :</w:t>
      </w:r>
      <w:proofErr w:type="gramEnd"/>
      <w:r>
        <w:rPr>
          <w:rFonts w:ascii="Arial" w:eastAsia="Arial" w:hAnsi="Arial" w:cs="Arial"/>
          <w:sz w:val="24"/>
          <w:szCs w:val="24"/>
          <w:lang w:val="en-US"/>
        </w:rPr>
        <w:t xml:space="preserve"> </w:t>
      </w:r>
    </w:p>
    <w:p w14:paraId="4CFA2893" w14:textId="77777777" w:rsidR="00993E0B" w:rsidRDefault="00993E0B" w:rsidP="00993E0B">
      <w:pPr>
        <w:spacing w:after="0"/>
        <w:jc w:val="both"/>
        <w:rPr>
          <w:rFonts w:ascii="Arial" w:hAnsi="Arial" w:cs="Arial"/>
          <w:sz w:val="24"/>
          <w:szCs w:val="24"/>
          <w:lang w:val="az-Latn-AZ"/>
        </w:rPr>
      </w:pPr>
    </w:p>
    <w:p w14:paraId="33F36C51"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w:t>
      </w:r>
      <w:proofErr w:type="gramStart"/>
      <w:r>
        <w:rPr>
          <w:rFonts w:ascii="Arial" w:eastAsia="Arial" w:hAnsi="Arial" w:cs="Arial"/>
          <w:sz w:val="24"/>
          <w:szCs w:val="24"/>
          <w:lang w:val="en-US" w:eastAsia="ru-RU"/>
        </w:rPr>
        <w:t>charge :</w:t>
      </w:r>
      <w:proofErr w:type="gramEnd"/>
      <w:r>
        <w:rPr>
          <w:rFonts w:ascii="Arial" w:eastAsia="Arial" w:hAnsi="Arial" w:cs="Arial"/>
          <w:sz w:val="24"/>
          <w:szCs w:val="24"/>
          <w:lang w:val="en-US" w:eastAsia="ru-RU"/>
        </w:rPr>
        <w:t xml:space="preserve">  </w:t>
      </w:r>
    </w:p>
    <w:p w14:paraId="1C8F1BE5" w14:textId="77777777" w:rsid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w:t>
      </w:r>
      <w:proofErr w:type="gramStart"/>
      <w:r>
        <w:rPr>
          <w:rFonts w:ascii="Arial" w:eastAsia="Arial" w:hAnsi="Arial" w:cs="Arial"/>
          <w:sz w:val="24"/>
          <w:szCs w:val="24"/>
          <w:lang w:val="en-US" w:eastAsia="ru-RU"/>
        </w:rPr>
        <w:t>person  :</w:t>
      </w:r>
      <w:proofErr w:type="gramEnd"/>
      <w:r>
        <w:rPr>
          <w:rFonts w:ascii="Arial" w:eastAsia="Arial" w:hAnsi="Arial" w:cs="Arial"/>
          <w:sz w:val="24"/>
          <w:szCs w:val="24"/>
          <w:lang w:val="en-US" w:eastAsia="ru-RU"/>
        </w:rPr>
        <w:t xml:space="preserve"> </w:t>
      </w:r>
    </w:p>
    <w:p w14:paraId="392DEA12" w14:textId="77777777" w:rsidR="00993E0B" w:rsidRPr="00923D30" w:rsidRDefault="00C8296C"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w:t>
      </w:r>
      <w:proofErr w:type="gramStart"/>
      <w:r>
        <w:rPr>
          <w:rFonts w:ascii="Arial" w:eastAsia="Arial" w:hAnsi="Arial" w:cs="Arial"/>
          <w:sz w:val="24"/>
          <w:szCs w:val="24"/>
          <w:lang w:val="en-US" w:eastAsia="ru-RU"/>
        </w:rPr>
        <w:t>No. :</w:t>
      </w:r>
      <w:proofErr w:type="gramEnd"/>
      <w:r>
        <w:rPr>
          <w:rFonts w:ascii="Arial" w:eastAsia="Arial" w:hAnsi="Arial" w:cs="Arial"/>
          <w:sz w:val="24"/>
          <w:szCs w:val="24"/>
          <w:lang w:val="en-US" w:eastAsia="ru-RU"/>
        </w:rPr>
        <w:t xml:space="preserve"> </w:t>
      </w:r>
    </w:p>
    <w:p w14:paraId="31799220" w14:textId="77777777" w:rsidR="00993E0B" w:rsidRDefault="00C8296C"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14:paraId="1FE7AA72" w14:textId="77777777" w:rsidR="00993E0B" w:rsidRDefault="00993E0B" w:rsidP="00993E0B">
      <w:pPr>
        <w:spacing w:after="0" w:line="360" w:lineRule="auto"/>
        <w:rPr>
          <w:rFonts w:ascii="Arial" w:hAnsi="Arial" w:cs="Arial"/>
          <w:b/>
          <w:sz w:val="24"/>
          <w:szCs w:val="24"/>
          <w:lang w:val="az-Latn-AZ"/>
        </w:rPr>
      </w:pPr>
    </w:p>
    <w:p w14:paraId="1582A292" w14:textId="77777777" w:rsidR="00993E0B" w:rsidRDefault="00C8296C" w:rsidP="00993E0B">
      <w:pPr>
        <w:spacing w:after="0" w:line="360" w:lineRule="auto"/>
        <w:rPr>
          <w:rFonts w:ascii="Arial" w:hAnsi="Arial" w:cs="Arial"/>
          <w:b/>
          <w:sz w:val="24"/>
          <w:szCs w:val="24"/>
          <w:lang w:val="az-Latn-AZ"/>
        </w:rPr>
      </w:pPr>
      <w:proofErr w:type="gramStart"/>
      <w:r>
        <w:rPr>
          <w:rFonts w:ascii="Arial" w:eastAsia="Arial" w:hAnsi="Arial" w:cs="Arial"/>
          <w:sz w:val="24"/>
          <w:szCs w:val="24"/>
          <w:lang w:val="en-US"/>
        </w:rPr>
        <w:t>Attachment :</w:t>
      </w:r>
      <w:proofErr w:type="gramEnd"/>
      <w:r>
        <w:rPr>
          <w:rFonts w:ascii="Arial" w:eastAsia="Arial" w:hAnsi="Arial" w:cs="Arial"/>
          <w:sz w:val="24"/>
          <w:szCs w:val="24"/>
          <w:lang w:val="en-US"/>
        </w:rPr>
        <w:t xml:space="preserve"> </w:t>
      </w:r>
    </w:p>
    <w:p w14:paraId="4FA375A2" w14:textId="77777777" w:rsidR="00993E0B" w:rsidRDefault="00C8296C"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 xml:space="preserve">Original of the bank evidence </w:t>
      </w:r>
      <w:proofErr w:type="gramStart"/>
      <w:r>
        <w:rPr>
          <w:rFonts w:ascii="Arial" w:eastAsia="Arial" w:hAnsi="Arial" w:cs="Arial"/>
          <w:sz w:val="24"/>
          <w:szCs w:val="24"/>
          <w:lang w:val="en-US"/>
        </w:rPr>
        <w:t>as  a</w:t>
      </w:r>
      <w:proofErr w:type="gramEnd"/>
      <w:r>
        <w:rPr>
          <w:rFonts w:ascii="Arial" w:eastAsia="Arial" w:hAnsi="Arial" w:cs="Arial"/>
          <w:sz w:val="24"/>
          <w:szCs w:val="24"/>
          <w:lang w:val="en-US"/>
        </w:rPr>
        <w:t xml:space="preserve"> proof of payment of participation fee  – __ page(s).</w:t>
      </w:r>
    </w:p>
    <w:p w14:paraId="4CE4A357" w14:textId="77777777" w:rsidR="00993E0B" w:rsidRDefault="00993E0B" w:rsidP="00993E0B">
      <w:pPr>
        <w:spacing w:after="0" w:line="240" w:lineRule="auto"/>
        <w:contextualSpacing/>
        <w:rPr>
          <w:rFonts w:ascii="Arial" w:hAnsi="Arial" w:cs="Arial"/>
          <w:i/>
          <w:sz w:val="24"/>
          <w:szCs w:val="24"/>
          <w:lang w:val="az-Latn-AZ"/>
        </w:rPr>
      </w:pPr>
    </w:p>
    <w:p w14:paraId="7A5B1220" w14:textId="77777777" w:rsidR="00993E0B" w:rsidRDefault="00993E0B" w:rsidP="00993E0B">
      <w:pPr>
        <w:spacing w:after="0" w:line="240" w:lineRule="auto"/>
        <w:contextualSpacing/>
        <w:rPr>
          <w:rFonts w:ascii="Arial" w:hAnsi="Arial" w:cs="Arial"/>
          <w:i/>
          <w:sz w:val="24"/>
          <w:szCs w:val="24"/>
          <w:lang w:val="az-Latn-AZ"/>
        </w:rPr>
      </w:pPr>
    </w:p>
    <w:p w14:paraId="12D34772" w14:textId="77777777" w:rsidR="00993E0B" w:rsidRDefault="00C8296C"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689098"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(initials of the authorized </w:t>
      </w:r>
      <w:proofErr w:type="gramStart"/>
      <w:r>
        <w:rPr>
          <w:rFonts w:ascii="Arial" w:eastAsia="Arial" w:hAnsi="Arial" w:cs="Arial"/>
          <w:sz w:val="24"/>
          <w:szCs w:val="24"/>
          <w:lang w:val="en-US" w:eastAsia="ru-RU"/>
        </w:rPr>
        <w:t xml:space="preserve">person)   </w:t>
      </w:r>
      <w:proofErr w:type="gramEnd"/>
      <w:r>
        <w:rPr>
          <w:rFonts w:ascii="Arial" w:eastAsia="Arial" w:hAnsi="Arial" w:cs="Arial"/>
          <w:sz w:val="24"/>
          <w:szCs w:val="24"/>
          <w:lang w:val="en-US" w:eastAsia="ru-RU"/>
        </w:rPr>
        <w:t xml:space="preserve">                                                                                                     (signature of the authorized person)</w:t>
      </w:r>
    </w:p>
    <w:p w14:paraId="1C7FE931" w14:textId="77777777" w:rsidR="00993E0B" w:rsidRDefault="00C8296C"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7221CBB3" w14:textId="77777777" w:rsidR="00993E0B" w:rsidRDefault="00C8296C"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14:paraId="15907622" w14:textId="77777777" w:rsidR="00923D30" w:rsidRDefault="00C8296C"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6210C39A" w14:textId="77777777" w:rsidR="00993E0B" w:rsidRPr="00923D30" w:rsidRDefault="00C8296C"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14:paraId="382CCF33" w14:textId="77777777" w:rsidR="00993E0B" w:rsidRDefault="00993E0B" w:rsidP="00993E0B">
      <w:pPr>
        <w:rPr>
          <w:rFonts w:ascii="Arial" w:hAnsi="Arial" w:cs="Arial"/>
          <w:b/>
          <w:sz w:val="12"/>
          <w:szCs w:val="24"/>
          <w:lang w:val="az-Latn-AZ" w:eastAsia="ru-RU"/>
        </w:rPr>
      </w:pPr>
    </w:p>
    <w:p w14:paraId="38DD2DB0" w14:textId="77777777" w:rsidR="00440685" w:rsidRPr="00BD5262" w:rsidRDefault="00440685" w:rsidP="00440685">
      <w:pPr>
        <w:jc w:val="center"/>
        <w:rPr>
          <w:rFonts w:ascii="Arial" w:hAnsi="Arial" w:cs="Arial"/>
          <w:b/>
          <w:sz w:val="24"/>
          <w:szCs w:val="24"/>
          <w:lang w:val="az-Latn-AZ"/>
        </w:rPr>
      </w:pPr>
      <w:r w:rsidRPr="00BD5262">
        <w:rPr>
          <w:rFonts w:ascii="Arial" w:eastAsia="Arial" w:hAnsi="Arial" w:cs="Arial"/>
          <w:b/>
          <w:bCs/>
          <w:sz w:val="24"/>
          <w:szCs w:val="24"/>
          <w:lang w:val="en-US"/>
        </w:rPr>
        <w:t>LIST OF THE GOODS:</w:t>
      </w:r>
    </w:p>
    <w:tbl>
      <w:tblPr>
        <w:tblStyle w:val="a5"/>
        <w:tblW w:w="9639" w:type="dxa"/>
        <w:tblInd w:w="-5" w:type="dxa"/>
        <w:tblLook w:val="04A0" w:firstRow="1" w:lastRow="0" w:firstColumn="1" w:lastColumn="0" w:noHBand="0" w:noVBand="1"/>
      </w:tblPr>
      <w:tblGrid>
        <w:gridCol w:w="533"/>
        <w:gridCol w:w="4003"/>
        <w:gridCol w:w="1517"/>
        <w:gridCol w:w="1028"/>
        <w:gridCol w:w="2558"/>
      </w:tblGrid>
      <w:tr w:rsidR="00440685" w14:paraId="022C32C1" w14:textId="77777777" w:rsidTr="004F4DBE">
        <w:trPr>
          <w:trHeight w:val="1260"/>
        </w:trPr>
        <w:tc>
          <w:tcPr>
            <w:tcW w:w="533" w:type="dxa"/>
            <w:vMerge w:val="restart"/>
            <w:hideMark/>
          </w:tcPr>
          <w:p w14:paraId="182E8BF6" w14:textId="77777777" w:rsidR="00440685" w:rsidRPr="00BD5262" w:rsidRDefault="00440685" w:rsidP="004F4DBE">
            <w:pPr>
              <w:jc w:val="center"/>
              <w:rPr>
                <w:rFonts w:ascii="Arial" w:hAnsi="Arial" w:cs="Arial"/>
                <w:b/>
                <w:bCs/>
                <w:sz w:val="20"/>
                <w:szCs w:val="20"/>
              </w:rPr>
            </w:pPr>
            <w:r w:rsidRPr="00BD5262">
              <w:rPr>
                <w:rFonts w:ascii="Arial" w:hAnsi="Arial" w:cs="Arial"/>
                <w:b/>
                <w:bCs/>
                <w:sz w:val="20"/>
                <w:szCs w:val="20"/>
              </w:rPr>
              <w:t>№</w:t>
            </w:r>
          </w:p>
        </w:tc>
        <w:tc>
          <w:tcPr>
            <w:tcW w:w="4003" w:type="dxa"/>
            <w:vMerge w:val="restart"/>
            <w:hideMark/>
          </w:tcPr>
          <w:p w14:paraId="4CBC19BC" w14:textId="77777777" w:rsidR="00440685" w:rsidRPr="00BD5262" w:rsidRDefault="00440685" w:rsidP="004F4DBE">
            <w:pPr>
              <w:jc w:val="center"/>
              <w:rPr>
                <w:rFonts w:ascii="Arial" w:hAnsi="Arial" w:cs="Arial"/>
                <w:b/>
                <w:bCs/>
                <w:sz w:val="20"/>
                <w:szCs w:val="20"/>
                <w:lang w:val="en-US"/>
              </w:rPr>
            </w:pPr>
            <w:r w:rsidRPr="00BD5262">
              <w:rPr>
                <w:rFonts w:ascii="Arial" w:eastAsia="Arial" w:hAnsi="Arial" w:cs="Arial"/>
                <w:b/>
                <w:bCs/>
                <w:sz w:val="20"/>
                <w:szCs w:val="20"/>
                <w:lang w:val="en-US"/>
              </w:rPr>
              <w:t>Nomination of area / Nomination of material</w:t>
            </w:r>
          </w:p>
        </w:tc>
        <w:tc>
          <w:tcPr>
            <w:tcW w:w="1134" w:type="dxa"/>
            <w:vMerge w:val="restart"/>
            <w:hideMark/>
          </w:tcPr>
          <w:p w14:paraId="67341211" w14:textId="77777777" w:rsidR="00440685" w:rsidRPr="00BD5262" w:rsidRDefault="00440685" w:rsidP="004F4DBE">
            <w:pPr>
              <w:jc w:val="center"/>
              <w:rPr>
                <w:rFonts w:ascii="Arial" w:hAnsi="Arial" w:cs="Arial"/>
                <w:b/>
                <w:bCs/>
                <w:sz w:val="20"/>
                <w:szCs w:val="20"/>
                <w:lang w:val="en-US"/>
              </w:rPr>
            </w:pPr>
            <w:r w:rsidRPr="00BD5262">
              <w:rPr>
                <w:rFonts w:ascii="Arial" w:eastAsia="Arial" w:hAnsi="Arial" w:cs="Arial"/>
                <w:b/>
                <w:bCs/>
                <w:sz w:val="20"/>
                <w:szCs w:val="20"/>
                <w:lang w:val="en-US"/>
              </w:rPr>
              <w:t>Unit of measurement</w:t>
            </w:r>
          </w:p>
        </w:tc>
        <w:tc>
          <w:tcPr>
            <w:tcW w:w="993" w:type="dxa"/>
            <w:vMerge w:val="restart"/>
          </w:tcPr>
          <w:p w14:paraId="53A60F09" w14:textId="77777777" w:rsidR="00440685" w:rsidRPr="00BD5262" w:rsidRDefault="00440685" w:rsidP="004F4DBE">
            <w:pPr>
              <w:jc w:val="center"/>
              <w:rPr>
                <w:rFonts w:ascii="Arial" w:hAnsi="Arial" w:cs="Arial"/>
                <w:b/>
                <w:bCs/>
                <w:sz w:val="20"/>
                <w:szCs w:val="20"/>
              </w:rPr>
            </w:pPr>
            <w:r w:rsidRPr="00BD5262">
              <w:rPr>
                <w:rFonts w:ascii="Arial" w:eastAsia="Arial" w:hAnsi="Arial" w:cs="Arial"/>
                <w:b/>
                <w:bCs/>
                <w:sz w:val="20"/>
                <w:szCs w:val="20"/>
                <w:lang w:val="en-US"/>
              </w:rPr>
              <w:t>Quantity</w:t>
            </w:r>
          </w:p>
        </w:tc>
        <w:tc>
          <w:tcPr>
            <w:tcW w:w="2976" w:type="dxa"/>
            <w:vMerge w:val="restart"/>
          </w:tcPr>
          <w:p w14:paraId="249BA596" w14:textId="77777777" w:rsidR="00440685" w:rsidRPr="00BD5262" w:rsidRDefault="00440685" w:rsidP="004F4DBE">
            <w:pPr>
              <w:jc w:val="center"/>
              <w:rPr>
                <w:rFonts w:ascii="Arial" w:hAnsi="Arial" w:cs="Arial"/>
                <w:b/>
                <w:bCs/>
                <w:sz w:val="20"/>
                <w:szCs w:val="20"/>
              </w:rPr>
            </w:pPr>
            <w:r w:rsidRPr="00BD5262">
              <w:rPr>
                <w:rFonts w:ascii="Arial" w:eastAsia="Arial" w:hAnsi="Arial" w:cs="Arial"/>
                <w:b/>
                <w:bCs/>
                <w:sz w:val="20"/>
                <w:szCs w:val="20"/>
                <w:lang w:val="en-US"/>
              </w:rPr>
              <w:t>Certification requirement</w:t>
            </w:r>
          </w:p>
        </w:tc>
      </w:tr>
      <w:tr w:rsidR="00440685" w14:paraId="540DE57D" w14:textId="77777777" w:rsidTr="004F4DBE">
        <w:trPr>
          <w:trHeight w:val="243"/>
        </w:trPr>
        <w:tc>
          <w:tcPr>
            <w:tcW w:w="533" w:type="dxa"/>
            <w:vMerge/>
            <w:hideMark/>
          </w:tcPr>
          <w:p w14:paraId="74A3BF9F" w14:textId="77777777" w:rsidR="00440685" w:rsidRPr="00D118CB" w:rsidRDefault="00440685" w:rsidP="004F4DBE">
            <w:pPr>
              <w:rPr>
                <w:rFonts w:ascii="Arial" w:hAnsi="Arial" w:cs="Arial"/>
                <w:bCs/>
                <w:sz w:val="20"/>
                <w:szCs w:val="20"/>
              </w:rPr>
            </w:pPr>
          </w:p>
        </w:tc>
        <w:tc>
          <w:tcPr>
            <w:tcW w:w="4003" w:type="dxa"/>
            <w:vMerge/>
            <w:hideMark/>
          </w:tcPr>
          <w:p w14:paraId="48FB28BB" w14:textId="77777777" w:rsidR="00440685" w:rsidRPr="00D118CB" w:rsidRDefault="00440685" w:rsidP="004F4DBE">
            <w:pPr>
              <w:rPr>
                <w:rFonts w:ascii="Arial" w:hAnsi="Arial" w:cs="Arial"/>
                <w:bCs/>
                <w:sz w:val="20"/>
                <w:szCs w:val="20"/>
              </w:rPr>
            </w:pPr>
          </w:p>
        </w:tc>
        <w:tc>
          <w:tcPr>
            <w:tcW w:w="1134" w:type="dxa"/>
            <w:vMerge/>
            <w:hideMark/>
          </w:tcPr>
          <w:p w14:paraId="665662FA" w14:textId="77777777" w:rsidR="00440685" w:rsidRPr="00D118CB" w:rsidRDefault="00440685" w:rsidP="004F4DBE">
            <w:pPr>
              <w:rPr>
                <w:rFonts w:ascii="Arial" w:hAnsi="Arial" w:cs="Arial"/>
                <w:bCs/>
                <w:sz w:val="20"/>
                <w:szCs w:val="20"/>
              </w:rPr>
            </w:pPr>
          </w:p>
        </w:tc>
        <w:tc>
          <w:tcPr>
            <w:tcW w:w="993" w:type="dxa"/>
            <w:vMerge/>
          </w:tcPr>
          <w:p w14:paraId="1B1FF0E2" w14:textId="77777777" w:rsidR="00440685" w:rsidRPr="00D118CB" w:rsidRDefault="00440685" w:rsidP="004F4DBE">
            <w:pPr>
              <w:rPr>
                <w:rFonts w:ascii="Arial" w:hAnsi="Arial" w:cs="Arial"/>
                <w:bCs/>
                <w:sz w:val="20"/>
                <w:szCs w:val="20"/>
              </w:rPr>
            </w:pPr>
          </w:p>
        </w:tc>
        <w:tc>
          <w:tcPr>
            <w:tcW w:w="2976" w:type="dxa"/>
            <w:vMerge/>
          </w:tcPr>
          <w:p w14:paraId="3368BC55" w14:textId="77777777" w:rsidR="00440685" w:rsidRPr="00D118CB" w:rsidRDefault="00440685" w:rsidP="004F4DBE">
            <w:pPr>
              <w:rPr>
                <w:rFonts w:ascii="Arial" w:hAnsi="Arial" w:cs="Arial"/>
                <w:bCs/>
                <w:sz w:val="20"/>
                <w:szCs w:val="20"/>
              </w:rPr>
            </w:pPr>
          </w:p>
        </w:tc>
      </w:tr>
      <w:tr w:rsidR="00440685" w14:paraId="5CFB71EE" w14:textId="77777777" w:rsidTr="004F4DBE">
        <w:trPr>
          <w:trHeight w:val="735"/>
        </w:trPr>
        <w:tc>
          <w:tcPr>
            <w:tcW w:w="533" w:type="dxa"/>
            <w:noWrap/>
            <w:hideMark/>
          </w:tcPr>
          <w:p w14:paraId="3429D9BB"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w:t>
            </w:r>
          </w:p>
        </w:tc>
        <w:tc>
          <w:tcPr>
            <w:tcW w:w="4003" w:type="dxa"/>
            <w:hideMark/>
          </w:tcPr>
          <w:p w14:paraId="4492B54C"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Pedestal washbasin (tulip shaped) 400 - 500 х 300 х 135 х 180 ГОСТ 30493-2017 </w:t>
            </w:r>
          </w:p>
        </w:tc>
        <w:tc>
          <w:tcPr>
            <w:tcW w:w="1134" w:type="dxa"/>
            <w:noWrap/>
            <w:hideMark/>
          </w:tcPr>
          <w:p w14:paraId="4B4200B2"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3E218F92"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976" w:type="dxa"/>
          </w:tcPr>
          <w:p w14:paraId="288DA4E3"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Quality and conformity certificate</w:t>
            </w:r>
          </w:p>
        </w:tc>
      </w:tr>
      <w:tr w:rsidR="00440685" w14:paraId="305ED117" w14:textId="77777777" w:rsidTr="004F4DBE">
        <w:trPr>
          <w:trHeight w:val="735"/>
        </w:trPr>
        <w:tc>
          <w:tcPr>
            <w:tcW w:w="533" w:type="dxa"/>
            <w:noWrap/>
            <w:hideMark/>
          </w:tcPr>
          <w:p w14:paraId="354E8CA8"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w:t>
            </w:r>
          </w:p>
        </w:tc>
        <w:tc>
          <w:tcPr>
            <w:tcW w:w="4003" w:type="dxa"/>
            <w:hideMark/>
          </w:tcPr>
          <w:p w14:paraId="2176D0AA"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Pedestal washbasin (tulip shaped) 550 х 420 х 135 х 180 ГОСТ 30493-2017 </w:t>
            </w:r>
          </w:p>
        </w:tc>
        <w:tc>
          <w:tcPr>
            <w:tcW w:w="1134" w:type="dxa"/>
            <w:noWrap/>
            <w:hideMark/>
          </w:tcPr>
          <w:p w14:paraId="662FD61C"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5435CD88"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177</w:t>
            </w:r>
          </w:p>
        </w:tc>
        <w:tc>
          <w:tcPr>
            <w:tcW w:w="2976" w:type="dxa"/>
          </w:tcPr>
          <w:p w14:paraId="2F1AC0AF"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576A88CF" w14:textId="77777777" w:rsidTr="004F4DBE">
        <w:trPr>
          <w:trHeight w:val="735"/>
        </w:trPr>
        <w:tc>
          <w:tcPr>
            <w:tcW w:w="533" w:type="dxa"/>
            <w:noWrap/>
            <w:hideMark/>
          </w:tcPr>
          <w:p w14:paraId="40883F30"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w:t>
            </w:r>
          </w:p>
        </w:tc>
        <w:tc>
          <w:tcPr>
            <w:tcW w:w="4003" w:type="dxa"/>
            <w:hideMark/>
          </w:tcPr>
          <w:p w14:paraId="45ECFA7D"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Pedestal washbasin (tulip shaped) 550 х 420 х 135 х 180 ГОСТ 30493-2017 </w:t>
            </w:r>
          </w:p>
        </w:tc>
        <w:tc>
          <w:tcPr>
            <w:tcW w:w="1134" w:type="dxa"/>
            <w:noWrap/>
            <w:hideMark/>
          </w:tcPr>
          <w:p w14:paraId="2F527663"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099479CD"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25</w:t>
            </w:r>
          </w:p>
        </w:tc>
        <w:tc>
          <w:tcPr>
            <w:tcW w:w="2976" w:type="dxa"/>
          </w:tcPr>
          <w:p w14:paraId="20116C0A"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21D8226D" w14:textId="77777777" w:rsidTr="004F4DBE">
        <w:trPr>
          <w:trHeight w:val="735"/>
        </w:trPr>
        <w:tc>
          <w:tcPr>
            <w:tcW w:w="533" w:type="dxa"/>
            <w:noWrap/>
            <w:hideMark/>
          </w:tcPr>
          <w:p w14:paraId="2D0F4A7D"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4</w:t>
            </w:r>
          </w:p>
        </w:tc>
        <w:tc>
          <w:tcPr>
            <w:tcW w:w="4003" w:type="dxa"/>
            <w:hideMark/>
          </w:tcPr>
          <w:p w14:paraId="3EA9565B"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Pedestal washbasin (tulip shaped) 650 х 455 х 150 х 180 - 200 ГОСТ 30493-2017 </w:t>
            </w:r>
          </w:p>
        </w:tc>
        <w:tc>
          <w:tcPr>
            <w:tcW w:w="1134" w:type="dxa"/>
            <w:noWrap/>
            <w:hideMark/>
          </w:tcPr>
          <w:p w14:paraId="0162BCB3"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43EDD81F"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976" w:type="dxa"/>
          </w:tcPr>
          <w:p w14:paraId="168906D7"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53FC7A39" w14:textId="77777777" w:rsidTr="004F4DBE">
        <w:trPr>
          <w:trHeight w:val="735"/>
        </w:trPr>
        <w:tc>
          <w:tcPr>
            <w:tcW w:w="533" w:type="dxa"/>
            <w:noWrap/>
            <w:hideMark/>
          </w:tcPr>
          <w:p w14:paraId="7BAD6B89"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5</w:t>
            </w:r>
          </w:p>
        </w:tc>
        <w:tc>
          <w:tcPr>
            <w:tcW w:w="4003" w:type="dxa"/>
            <w:hideMark/>
          </w:tcPr>
          <w:p w14:paraId="470372F6"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Pedestal washbasin (tulip shaped) 700 х 600 х 150 х 180 - 200 ГОСТ 30493-2017 </w:t>
            </w:r>
          </w:p>
        </w:tc>
        <w:tc>
          <w:tcPr>
            <w:tcW w:w="1134" w:type="dxa"/>
            <w:noWrap/>
            <w:hideMark/>
          </w:tcPr>
          <w:p w14:paraId="6A5E1B82"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375249C1"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13</w:t>
            </w:r>
          </w:p>
        </w:tc>
        <w:tc>
          <w:tcPr>
            <w:tcW w:w="2976" w:type="dxa"/>
          </w:tcPr>
          <w:p w14:paraId="6AE450CB"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6CDB9942" w14:textId="77777777" w:rsidTr="004F4DBE">
        <w:trPr>
          <w:trHeight w:val="803"/>
        </w:trPr>
        <w:tc>
          <w:tcPr>
            <w:tcW w:w="533" w:type="dxa"/>
            <w:noWrap/>
            <w:hideMark/>
          </w:tcPr>
          <w:p w14:paraId="17E9CDED"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6</w:t>
            </w:r>
          </w:p>
        </w:tc>
        <w:tc>
          <w:tcPr>
            <w:tcW w:w="4003" w:type="dxa"/>
            <w:hideMark/>
          </w:tcPr>
          <w:p w14:paraId="7F8DC22E"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Pedestal washbasin (tulip shaped) 700 х 600 х 150 х 180 - 200 ГОСТ 30493-2017 </w:t>
            </w:r>
          </w:p>
        </w:tc>
        <w:tc>
          <w:tcPr>
            <w:tcW w:w="1134" w:type="dxa"/>
            <w:noWrap/>
            <w:hideMark/>
          </w:tcPr>
          <w:p w14:paraId="7C5F4AAE"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6EC0EBAC"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976" w:type="dxa"/>
          </w:tcPr>
          <w:p w14:paraId="7A1E0610"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424F61E0" w14:textId="77777777" w:rsidTr="004F4DBE">
        <w:trPr>
          <w:trHeight w:val="375"/>
        </w:trPr>
        <w:tc>
          <w:tcPr>
            <w:tcW w:w="533" w:type="dxa"/>
            <w:noWrap/>
            <w:hideMark/>
          </w:tcPr>
          <w:p w14:paraId="3F936626"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7</w:t>
            </w:r>
          </w:p>
        </w:tc>
        <w:tc>
          <w:tcPr>
            <w:tcW w:w="4003" w:type="dxa"/>
            <w:noWrap/>
            <w:hideMark/>
          </w:tcPr>
          <w:p w14:paraId="14C28C4F"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Washbasin 450 x 560 x 200 mm ГОСТ 30493-2017</w:t>
            </w:r>
          </w:p>
        </w:tc>
        <w:tc>
          <w:tcPr>
            <w:tcW w:w="1134" w:type="dxa"/>
            <w:noWrap/>
            <w:hideMark/>
          </w:tcPr>
          <w:p w14:paraId="068D77A3"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C335FE2"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209</w:t>
            </w:r>
          </w:p>
        </w:tc>
        <w:tc>
          <w:tcPr>
            <w:tcW w:w="2976" w:type="dxa"/>
          </w:tcPr>
          <w:p w14:paraId="59F25FBB"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7D05DBED" w14:textId="77777777" w:rsidTr="004F4DBE">
        <w:trPr>
          <w:trHeight w:val="735"/>
        </w:trPr>
        <w:tc>
          <w:tcPr>
            <w:tcW w:w="533" w:type="dxa"/>
            <w:noWrap/>
            <w:hideMark/>
          </w:tcPr>
          <w:p w14:paraId="7A6A9926"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8</w:t>
            </w:r>
          </w:p>
        </w:tc>
        <w:tc>
          <w:tcPr>
            <w:tcW w:w="4003" w:type="dxa"/>
            <w:hideMark/>
          </w:tcPr>
          <w:p w14:paraId="668251A5"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Toilet bowl (euro) 60,5 * 34 - 36 * 37 - 40 cm (L x B x H) (with tank) </w:t>
            </w:r>
            <w:proofErr w:type="spellStart"/>
            <w:r>
              <w:rPr>
                <w:rFonts w:ascii="Arial" w:eastAsia="Arial" w:hAnsi="Arial" w:cs="Arial"/>
                <w:sz w:val="20"/>
                <w:szCs w:val="20"/>
                <w:lang w:val="en-US"/>
              </w:rPr>
              <w:t>УнТКф</w:t>
            </w:r>
            <w:proofErr w:type="spellEnd"/>
            <w:r>
              <w:rPr>
                <w:rFonts w:ascii="Arial" w:eastAsia="Arial" w:hAnsi="Arial" w:cs="Arial"/>
                <w:sz w:val="20"/>
                <w:szCs w:val="20"/>
                <w:lang w:val="en-US"/>
              </w:rPr>
              <w:t xml:space="preserve"> ГОСТ 30493-2017  </w:t>
            </w:r>
          </w:p>
        </w:tc>
        <w:tc>
          <w:tcPr>
            <w:tcW w:w="1134" w:type="dxa"/>
            <w:noWrap/>
            <w:hideMark/>
          </w:tcPr>
          <w:p w14:paraId="3083171C"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301A63CA"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94</w:t>
            </w:r>
          </w:p>
        </w:tc>
        <w:tc>
          <w:tcPr>
            <w:tcW w:w="2976" w:type="dxa"/>
          </w:tcPr>
          <w:p w14:paraId="7F731552"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226DD931" w14:textId="77777777" w:rsidTr="004F4DBE">
        <w:trPr>
          <w:trHeight w:val="735"/>
        </w:trPr>
        <w:tc>
          <w:tcPr>
            <w:tcW w:w="533" w:type="dxa"/>
            <w:noWrap/>
            <w:hideMark/>
          </w:tcPr>
          <w:p w14:paraId="64D31E16"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9</w:t>
            </w:r>
          </w:p>
        </w:tc>
        <w:tc>
          <w:tcPr>
            <w:tcW w:w="4003" w:type="dxa"/>
            <w:hideMark/>
          </w:tcPr>
          <w:p w14:paraId="1236301A"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Toilet bowl (euro) 60,5 * 34 - 36 * 37 - 40 cm (L x B x H) (with tank) </w:t>
            </w:r>
            <w:proofErr w:type="spellStart"/>
            <w:r>
              <w:rPr>
                <w:rFonts w:ascii="Arial" w:eastAsia="Arial" w:hAnsi="Arial" w:cs="Arial"/>
                <w:sz w:val="20"/>
                <w:szCs w:val="20"/>
                <w:lang w:val="en-US"/>
              </w:rPr>
              <w:t>УнТКф</w:t>
            </w:r>
            <w:proofErr w:type="spellEnd"/>
            <w:r>
              <w:rPr>
                <w:rFonts w:ascii="Arial" w:eastAsia="Arial" w:hAnsi="Arial" w:cs="Arial"/>
                <w:sz w:val="20"/>
                <w:szCs w:val="20"/>
                <w:lang w:val="en-US"/>
              </w:rPr>
              <w:t xml:space="preserve"> ГОСТ 30493-2017 </w:t>
            </w:r>
          </w:p>
        </w:tc>
        <w:tc>
          <w:tcPr>
            <w:tcW w:w="1134" w:type="dxa"/>
            <w:noWrap/>
            <w:hideMark/>
          </w:tcPr>
          <w:p w14:paraId="43DFFD75"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030B4B32"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78</w:t>
            </w:r>
          </w:p>
        </w:tc>
        <w:tc>
          <w:tcPr>
            <w:tcW w:w="2976" w:type="dxa"/>
          </w:tcPr>
          <w:p w14:paraId="635080E6"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497E4157" w14:textId="77777777" w:rsidTr="004F4DBE">
        <w:trPr>
          <w:trHeight w:val="375"/>
        </w:trPr>
        <w:tc>
          <w:tcPr>
            <w:tcW w:w="533" w:type="dxa"/>
            <w:noWrap/>
            <w:hideMark/>
          </w:tcPr>
          <w:p w14:paraId="6B31EAEA"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10</w:t>
            </w:r>
          </w:p>
        </w:tc>
        <w:tc>
          <w:tcPr>
            <w:tcW w:w="4003" w:type="dxa"/>
            <w:hideMark/>
          </w:tcPr>
          <w:p w14:paraId="750E0319"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Asia type toilet bowl</w:t>
            </w:r>
          </w:p>
        </w:tc>
        <w:tc>
          <w:tcPr>
            <w:tcW w:w="1134" w:type="dxa"/>
            <w:noWrap/>
            <w:hideMark/>
          </w:tcPr>
          <w:p w14:paraId="3599CC18"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683791DA"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147</w:t>
            </w:r>
          </w:p>
        </w:tc>
        <w:tc>
          <w:tcPr>
            <w:tcW w:w="2976" w:type="dxa"/>
          </w:tcPr>
          <w:p w14:paraId="36E34FEE"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69F29376" w14:textId="77777777" w:rsidTr="004F4DBE">
        <w:trPr>
          <w:trHeight w:val="375"/>
        </w:trPr>
        <w:tc>
          <w:tcPr>
            <w:tcW w:w="533" w:type="dxa"/>
            <w:noWrap/>
            <w:hideMark/>
          </w:tcPr>
          <w:p w14:paraId="0B9D8551"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11</w:t>
            </w:r>
          </w:p>
        </w:tc>
        <w:tc>
          <w:tcPr>
            <w:tcW w:w="4003" w:type="dxa"/>
            <w:hideMark/>
          </w:tcPr>
          <w:p w14:paraId="35103EAE"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Tap</w:t>
            </w:r>
            <w:r w:rsidRPr="00BD5262">
              <w:rPr>
                <w:rFonts w:ascii="Arial" w:eastAsia="Arial" w:hAnsi="Arial" w:cs="Arial"/>
                <w:sz w:val="20"/>
                <w:szCs w:val="20"/>
              </w:rPr>
              <w:t xml:space="preserve"> </w:t>
            </w:r>
            <w:r>
              <w:rPr>
                <w:rFonts w:ascii="Arial" w:eastAsia="Arial" w:hAnsi="Arial" w:cs="Arial"/>
                <w:sz w:val="20"/>
                <w:szCs w:val="20"/>
                <w:lang w:val="en-US"/>
              </w:rPr>
              <w:t>mixer</w:t>
            </w:r>
            <w:r w:rsidRPr="00BD5262">
              <w:rPr>
                <w:rFonts w:ascii="Arial" w:eastAsia="Arial" w:hAnsi="Arial" w:cs="Arial"/>
                <w:sz w:val="20"/>
                <w:szCs w:val="20"/>
              </w:rPr>
              <w:t xml:space="preserve">  См - </w:t>
            </w:r>
            <w:proofErr w:type="spellStart"/>
            <w:r w:rsidRPr="00BD5262">
              <w:rPr>
                <w:rFonts w:ascii="Arial" w:eastAsia="Arial" w:hAnsi="Arial" w:cs="Arial"/>
                <w:sz w:val="20"/>
                <w:szCs w:val="20"/>
              </w:rPr>
              <w:t>УмДЦБА</w:t>
            </w:r>
            <w:proofErr w:type="spellEnd"/>
            <w:r w:rsidRPr="00BD5262">
              <w:rPr>
                <w:rFonts w:ascii="Arial" w:eastAsia="Arial" w:hAnsi="Arial" w:cs="Arial"/>
                <w:sz w:val="20"/>
                <w:szCs w:val="20"/>
              </w:rPr>
              <w:t xml:space="preserve"> ГОСТ 25809-96</w:t>
            </w:r>
          </w:p>
        </w:tc>
        <w:tc>
          <w:tcPr>
            <w:tcW w:w="1134" w:type="dxa"/>
            <w:noWrap/>
            <w:hideMark/>
          </w:tcPr>
          <w:p w14:paraId="4B417346"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28F02B02"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955</w:t>
            </w:r>
          </w:p>
        </w:tc>
        <w:tc>
          <w:tcPr>
            <w:tcW w:w="2976" w:type="dxa"/>
          </w:tcPr>
          <w:p w14:paraId="20AEB8C1"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55459F73" w14:textId="77777777" w:rsidTr="004F4DBE">
        <w:trPr>
          <w:trHeight w:val="375"/>
        </w:trPr>
        <w:tc>
          <w:tcPr>
            <w:tcW w:w="533" w:type="dxa"/>
            <w:noWrap/>
            <w:hideMark/>
          </w:tcPr>
          <w:p w14:paraId="1A0FFD6C"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12</w:t>
            </w:r>
          </w:p>
        </w:tc>
        <w:tc>
          <w:tcPr>
            <w:tcW w:w="4003" w:type="dxa"/>
            <w:hideMark/>
          </w:tcPr>
          <w:p w14:paraId="7279CCC2"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Tap</w:t>
            </w:r>
            <w:r w:rsidRPr="00BD5262">
              <w:rPr>
                <w:rFonts w:ascii="Arial" w:eastAsia="Arial" w:hAnsi="Arial" w:cs="Arial"/>
                <w:sz w:val="20"/>
                <w:szCs w:val="20"/>
              </w:rPr>
              <w:t xml:space="preserve"> </w:t>
            </w:r>
            <w:r>
              <w:rPr>
                <w:rFonts w:ascii="Arial" w:eastAsia="Arial" w:hAnsi="Arial" w:cs="Arial"/>
                <w:sz w:val="20"/>
                <w:szCs w:val="20"/>
                <w:lang w:val="en-US"/>
              </w:rPr>
              <w:t>mixer</w:t>
            </w:r>
            <w:r w:rsidRPr="00BD5262">
              <w:rPr>
                <w:rFonts w:ascii="Arial" w:eastAsia="Arial" w:hAnsi="Arial" w:cs="Arial"/>
                <w:sz w:val="20"/>
                <w:szCs w:val="20"/>
              </w:rPr>
              <w:t xml:space="preserve"> См - </w:t>
            </w:r>
            <w:proofErr w:type="spellStart"/>
            <w:r w:rsidRPr="00BD5262">
              <w:rPr>
                <w:rFonts w:ascii="Arial" w:eastAsia="Arial" w:hAnsi="Arial" w:cs="Arial"/>
                <w:sz w:val="20"/>
                <w:szCs w:val="20"/>
              </w:rPr>
              <w:t>УмОЦБА</w:t>
            </w:r>
            <w:proofErr w:type="spellEnd"/>
            <w:r w:rsidRPr="00BD5262">
              <w:rPr>
                <w:rFonts w:ascii="Arial" w:eastAsia="Arial" w:hAnsi="Arial" w:cs="Arial"/>
                <w:sz w:val="20"/>
                <w:szCs w:val="20"/>
              </w:rPr>
              <w:t xml:space="preserve"> ГОСТ 25809-96</w:t>
            </w:r>
          </w:p>
        </w:tc>
        <w:tc>
          <w:tcPr>
            <w:tcW w:w="1134" w:type="dxa"/>
            <w:noWrap/>
            <w:hideMark/>
          </w:tcPr>
          <w:p w14:paraId="45B114FA"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357EA73E"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525</w:t>
            </w:r>
          </w:p>
        </w:tc>
        <w:tc>
          <w:tcPr>
            <w:tcW w:w="2976" w:type="dxa"/>
          </w:tcPr>
          <w:p w14:paraId="56E2C8FE"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23268884" w14:textId="77777777" w:rsidTr="004F4DBE">
        <w:trPr>
          <w:trHeight w:val="375"/>
        </w:trPr>
        <w:tc>
          <w:tcPr>
            <w:tcW w:w="533" w:type="dxa"/>
            <w:noWrap/>
            <w:hideMark/>
          </w:tcPr>
          <w:p w14:paraId="6B02DD2F"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13</w:t>
            </w:r>
          </w:p>
        </w:tc>
        <w:tc>
          <w:tcPr>
            <w:tcW w:w="4003" w:type="dxa"/>
            <w:hideMark/>
          </w:tcPr>
          <w:p w14:paraId="67EC4F2E"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Tap</w:t>
            </w:r>
            <w:r w:rsidRPr="00BD5262">
              <w:rPr>
                <w:rFonts w:ascii="Arial" w:eastAsia="Arial" w:hAnsi="Arial" w:cs="Arial"/>
                <w:sz w:val="20"/>
                <w:szCs w:val="20"/>
              </w:rPr>
              <w:t xml:space="preserve"> </w:t>
            </w:r>
            <w:r>
              <w:rPr>
                <w:rFonts w:ascii="Arial" w:eastAsia="Arial" w:hAnsi="Arial" w:cs="Arial"/>
                <w:sz w:val="20"/>
                <w:szCs w:val="20"/>
                <w:lang w:val="en-US"/>
              </w:rPr>
              <w:t>mixer</w:t>
            </w:r>
            <w:r w:rsidRPr="00BD5262">
              <w:rPr>
                <w:rFonts w:ascii="Arial" w:eastAsia="Arial" w:hAnsi="Arial" w:cs="Arial"/>
                <w:sz w:val="20"/>
                <w:szCs w:val="20"/>
              </w:rPr>
              <w:t xml:space="preserve"> См - МОЦБА ГОСТ 25809-96</w:t>
            </w:r>
          </w:p>
        </w:tc>
        <w:tc>
          <w:tcPr>
            <w:tcW w:w="1134" w:type="dxa"/>
            <w:noWrap/>
            <w:hideMark/>
          </w:tcPr>
          <w:p w14:paraId="6FA68255"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61E2E2EC"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1610</w:t>
            </w:r>
          </w:p>
        </w:tc>
        <w:tc>
          <w:tcPr>
            <w:tcW w:w="2976" w:type="dxa"/>
          </w:tcPr>
          <w:p w14:paraId="5828753D"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6C10C2EF" w14:textId="77777777" w:rsidTr="004F4DBE">
        <w:trPr>
          <w:trHeight w:val="375"/>
        </w:trPr>
        <w:tc>
          <w:tcPr>
            <w:tcW w:w="533" w:type="dxa"/>
            <w:noWrap/>
            <w:hideMark/>
          </w:tcPr>
          <w:p w14:paraId="18500440"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14</w:t>
            </w:r>
          </w:p>
        </w:tc>
        <w:tc>
          <w:tcPr>
            <w:tcW w:w="4003" w:type="dxa"/>
            <w:hideMark/>
          </w:tcPr>
          <w:p w14:paraId="50BFCBFD"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Tap</w:t>
            </w:r>
            <w:r w:rsidRPr="00BD5262">
              <w:rPr>
                <w:rFonts w:ascii="Arial" w:eastAsia="Arial" w:hAnsi="Arial" w:cs="Arial"/>
                <w:sz w:val="20"/>
                <w:szCs w:val="20"/>
              </w:rPr>
              <w:t xml:space="preserve"> </w:t>
            </w:r>
            <w:r>
              <w:rPr>
                <w:rFonts w:ascii="Arial" w:eastAsia="Arial" w:hAnsi="Arial" w:cs="Arial"/>
                <w:sz w:val="20"/>
                <w:szCs w:val="20"/>
                <w:lang w:val="en-US"/>
              </w:rPr>
              <w:t>mixer</w:t>
            </w:r>
            <w:r w:rsidRPr="00BD5262">
              <w:rPr>
                <w:rFonts w:ascii="Arial" w:eastAsia="Arial" w:hAnsi="Arial" w:cs="Arial"/>
                <w:sz w:val="20"/>
                <w:szCs w:val="20"/>
              </w:rPr>
              <w:t xml:space="preserve"> См - </w:t>
            </w:r>
            <w:proofErr w:type="spellStart"/>
            <w:r w:rsidRPr="00BD5262">
              <w:rPr>
                <w:rFonts w:ascii="Arial" w:eastAsia="Arial" w:hAnsi="Arial" w:cs="Arial"/>
                <w:sz w:val="20"/>
                <w:szCs w:val="20"/>
              </w:rPr>
              <w:t>ДшДРНШл</w:t>
            </w:r>
            <w:proofErr w:type="spellEnd"/>
            <w:r w:rsidRPr="00BD5262">
              <w:rPr>
                <w:rFonts w:ascii="Arial" w:eastAsia="Arial" w:hAnsi="Arial" w:cs="Arial"/>
                <w:sz w:val="20"/>
                <w:szCs w:val="20"/>
              </w:rPr>
              <w:t xml:space="preserve"> ГОСТ 25809-96</w:t>
            </w:r>
          </w:p>
        </w:tc>
        <w:tc>
          <w:tcPr>
            <w:tcW w:w="1134" w:type="dxa"/>
            <w:noWrap/>
            <w:hideMark/>
          </w:tcPr>
          <w:p w14:paraId="69018059"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9A5D58F"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440</w:t>
            </w:r>
          </w:p>
        </w:tc>
        <w:tc>
          <w:tcPr>
            <w:tcW w:w="2976" w:type="dxa"/>
          </w:tcPr>
          <w:p w14:paraId="69FEB91F"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47585D5E" w14:textId="77777777" w:rsidTr="004F4DBE">
        <w:trPr>
          <w:trHeight w:val="375"/>
        </w:trPr>
        <w:tc>
          <w:tcPr>
            <w:tcW w:w="533" w:type="dxa"/>
            <w:noWrap/>
            <w:hideMark/>
          </w:tcPr>
          <w:p w14:paraId="5A134182"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15</w:t>
            </w:r>
          </w:p>
        </w:tc>
        <w:tc>
          <w:tcPr>
            <w:tcW w:w="4003" w:type="dxa"/>
            <w:noWrap/>
            <w:hideMark/>
          </w:tcPr>
          <w:p w14:paraId="2FC50DA4"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Mixer tap with a hose (wall mounted for hygienic shower) L-1,5 m</w:t>
            </w:r>
          </w:p>
        </w:tc>
        <w:tc>
          <w:tcPr>
            <w:tcW w:w="1134" w:type="dxa"/>
            <w:noWrap/>
            <w:hideMark/>
          </w:tcPr>
          <w:p w14:paraId="35A91842"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331460FD"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1045</w:t>
            </w:r>
          </w:p>
        </w:tc>
        <w:tc>
          <w:tcPr>
            <w:tcW w:w="2976" w:type="dxa"/>
          </w:tcPr>
          <w:p w14:paraId="2FD9888D"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2118A912" w14:textId="77777777" w:rsidTr="004F4DBE">
        <w:trPr>
          <w:trHeight w:val="375"/>
        </w:trPr>
        <w:tc>
          <w:tcPr>
            <w:tcW w:w="533" w:type="dxa"/>
            <w:noWrap/>
            <w:hideMark/>
          </w:tcPr>
          <w:p w14:paraId="2402B851"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16</w:t>
            </w:r>
          </w:p>
        </w:tc>
        <w:tc>
          <w:tcPr>
            <w:tcW w:w="4003" w:type="dxa"/>
            <w:hideMark/>
          </w:tcPr>
          <w:p w14:paraId="1765B4C0"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Mixer tap for shower (equipped with shower)  </w:t>
            </w:r>
            <w:proofErr w:type="spellStart"/>
            <w:r>
              <w:rPr>
                <w:rFonts w:ascii="Arial" w:eastAsia="Arial" w:hAnsi="Arial" w:cs="Arial"/>
                <w:sz w:val="20"/>
                <w:szCs w:val="20"/>
                <w:lang w:val="en-US"/>
              </w:rPr>
              <w:t>См</w:t>
            </w:r>
            <w:proofErr w:type="spellEnd"/>
            <w:r>
              <w:rPr>
                <w:rFonts w:ascii="Arial" w:eastAsia="Arial" w:hAnsi="Arial" w:cs="Arial"/>
                <w:sz w:val="20"/>
                <w:szCs w:val="20"/>
                <w:lang w:val="en-US"/>
              </w:rPr>
              <w:t xml:space="preserve"> - ВУДРНШлА-15  ГОСТ 25809-96</w:t>
            </w:r>
          </w:p>
        </w:tc>
        <w:tc>
          <w:tcPr>
            <w:tcW w:w="1134" w:type="dxa"/>
            <w:noWrap/>
            <w:hideMark/>
          </w:tcPr>
          <w:p w14:paraId="33D3DB81"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6198AEB7"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2330</w:t>
            </w:r>
          </w:p>
        </w:tc>
        <w:tc>
          <w:tcPr>
            <w:tcW w:w="2976" w:type="dxa"/>
          </w:tcPr>
          <w:p w14:paraId="39738DEE"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662D4AEE" w14:textId="77777777" w:rsidTr="004F4DBE">
        <w:trPr>
          <w:trHeight w:val="375"/>
        </w:trPr>
        <w:tc>
          <w:tcPr>
            <w:tcW w:w="533" w:type="dxa"/>
            <w:noWrap/>
            <w:hideMark/>
          </w:tcPr>
          <w:p w14:paraId="4A1AE790"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lastRenderedPageBreak/>
              <w:t>17</w:t>
            </w:r>
          </w:p>
        </w:tc>
        <w:tc>
          <w:tcPr>
            <w:tcW w:w="4003" w:type="dxa"/>
            <w:hideMark/>
          </w:tcPr>
          <w:p w14:paraId="053258DB" w14:textId="77777777" w:rsidR="00440685" w:rsidRPr="00DC2DBF" w:rsidRDefault="00440685" w:rsidP="004F4DBE">
            <w:pPr>
              <w:rPr>
                <w:rFonts w:ascii="Arial" w:hAnsi="Arial" w:cs="Arial"/>
                <w:sz w:val="20"/>
                <w:szCs w:val="20"/>
                <w:lang w:val="en-US"/>
              </w:rPr>
            </w:pPr>
            <w:r>
              <w:rPr>
                <w:rFonts w:ascii="Arial" w:eastAsia="Arial" w:hAnsi="Arial" w:cs="Arial"/>
                <w:sz w:val="20"/>
                <w:szCs w:val="20"/>
                <w:lang w:val="en-US"/>
              </w:rPr>
              <w:t xml:space="preserve">Partitioned radiator Section number =10 h = 500 (577) mm with </w:t>
            </w:r>
            <w:proofErr w:type="spellStart"/>
            <w:r>
              <w:rPr>
                <w:rFonts w:ascii="Arial" w:eastAsia="Arial" w:hAnsi="Arial" w:cs="Arial"/>
                <w:sz w:val="20"/>
                <w:szCs w:val="20"/>
                <w:lang w:val="en-US"/>
              </w:rPr>
              <w:t>acessories</w:t>
            </w:r>
            <w:proofErr w:type="spellEnd"/>
          </w:p>
        </w:tc>
        <w:tc>
          <w:tcPr>
            <w:tcW w:w="1134" w:type="dxa"/>
            <w:noWrap/>
            <w:hideMark/>
          </w:tcPr>
          <w:p w14:paraId="77877F5B"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242DAFEF"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70</w:t>
            </w:r>
          </w:p>
        </w:tc>
        <w:tc>
          <w:tcPr>
            <w:tcW w:w="2976" w:type="dxa"/>
          </w:tcPr>
          <w:p w14:paraId="07C330A1"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4DF289E1" w14:textId="77777777" w:rsidTr="004F4DBE">
        <w:trPr>
          <w:trHeight w:val="375"/>
        </w:trPr>
        <w:tc>
          <w:tcPr>
            <w:tcW w:w="533" w:type="dxa"/>
            <w:noWrap/>
            <w:hideMark/>
          </w:tcPr>
          <w:p w14:paraId="72A0805F"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18</w:t>
            </w:r>
          </w:p>
        </w:tc>
        <w:tc>
          <w:tcPr>
            <w:tcW w:w="4003" w:type="dxa"/>
            <w:hideMark/>
          </w:tcPr>
          <w:p w14:paraId="1269BCA4" w14:textId="77777777" w:rsidR="00440685" w:rsidRPr="00DC2DBF" w:rsidRDefault="00440685" w:rsidP="004F4DBE">
            <w:pPr>
              <w:rPr>
                <w:rFonts w:ascii="Arial" w:hAnsi="Arial" w:cs="Arial"/>
                <w:sz w:val="20"/>
                <w:szCs w:val="20"/>
                <w:lang w:val="en-US"/>
              </w:rPr>
            </w:pPr>
            <w:r>
              <w:rPr>
                <w:rFonts w:ascii="Arial" w:eastAsia="Arial" w:hAnsi="Arial" w:cs="Arial"/>
                <w:sz w:val="20"/>
                <w:szCs w:val="20"/>
                <w:lang w:val="en-US"/>
              </w:rPr>
              <w:t xml:space="preserve">Partitioned radiator Section number =8 h = 500 (577) mm with </w:t>
            </w:r>
            <w:proofErr w:type="spellStart"/>
            <w:r>
              <w:rPr>
                <w:rFonts w:ascii="Arial" w:eastAsia="Arial" w:hAnsi="Arial" w:cs="Arial"/>
                <w:sz w:val="20"/>
                <w:szCs w:val="20"/>
                <w:lang w:val="en-US"/>
              </w:rPr>
              <w:t>acessories</w:t>
            </w:r>
            <w:proofErr w:type="spellEnd"/>
          </w:p>
        </w:tc>
        <w:tc>
          <w:tcPr>
            <w:tcW w:w="1134" w:type="dxa"/>
            <w:noWrap/>
            <w:hideMark/>
          </w:tcPr>
          <w:p w14:paraId="7D76AA6E"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4C752968"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30</w:t>
            </w:r>
          </w:p>
        </w:tc>
        <w:tc>
          <w:tcPr>
            <w:tcW w:w="2976" w:type="dxa"/>
          </w:tcPr>
          <w:p w14:paraId="45C266E7"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5C6F00AF" w14:textId="77777777" w:rsidTr="004F4DBE">
        <w:trPr>
          <w:trHeight w:val="375"/>
        </w:trPr>
        <w:tc>
          <w:tcPr>
            <w:tcW w:w="533" w:type="dxa"/>
            <w:noWrap/>
            <w:hideMark/>
          </w:tcPr>
          <w:p w14:paraId="6CA04E08"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19</w:t>
            </w:r>
          </w:p>
        </w:tc>
        <w:tc>
          <w:tcPr>
            <w:tcW w:w="4003" w:type="dxa"/>
            <w:noWrap/>
            <w:hideMark/>
          </w:tcPr>
          <w:p w14:paraId="5CDE8C2E"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 xml:space="preserve">Washbasin siphon </w:t>
            </w:r>
            <w:proofErr w:type="spellStart"/>
            <w:r>
              <w:rPr>
                <w:rFonts w:ascii="Arial" w:eastAsia="Arial" w:hAnsi="Arial" w:cs="Arial"/>
                <w:sz w:val="20"/>
                <w:szCs w:val="20"/>
                <w:lang w:val="en-US"/>
              </w:rPr>
              <w:t>СTУв</w:t>
            </w:r>
            <w:proofErr w:type="spellEnd"/>
            <w:r>
              <w:rPr>
                <w:rFonts w:ascii="Arial" w:eastAsia="Arial" w:hAnsi="Arial" w:cs="Arial"/>
                <w:sz w:val="20"/>
                <w:szCs w:val="20"/>
                <w:lang w:val="en-US"/>
              </w:rPr>
              <w:t xml:space="preserve"> ГОСТ 23289-94 (bowl free)</w:t>
            </w:r>
          </w:p>
        </w:tc>
        <w:tc>
          <w:tcPr>
            <w:tcW w:w="1134" w:type="dxa"/>
            <w:noWrap/>
            <w:hideMark/>
          </w:tcPr>
          <w:p w14:paraId="60B4A38A"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0CF2D561"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1578</w:t>
            </w:r>
          </w:p>
        </w:tc>
        <w:tc>
          <w:tcPr>
            <w:tcW w:w="2976" w:type="dxa"/>
          </w:tcPr>
          <w:p w14:paraId="5AF0A176"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63E85C92" w14:textId="77777777" w:rsidTr="004F4DBE">
        <w:trPr>
          <w:trHeight w:val="375"/>
        </w:trPr>
        <w:tc>
          <w:tcPr>
            <w:tcW w:w="533" w:type="dxa"/>
            <w:noWrap/>
            <w:hideMark/>
          </w:tcPr>
          <w:p w14:paraId="297A2B18"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20</w:t>
            </w:r>
          </w:p>
        </w:tc>
        <w:tc>
          <w:tcPr>
            <w:tcW w:w="4003" w:type="dxa"/>
            <w:hideMark/>
          </w:tcPr>
          <w:p w14:paraId="4ED3F250"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 xml:space="preserve">Washbasin siphon </w:t>
            </w:r>
            <w:proofErr w:type="spellStart"/>
            <w:r>
              <w:rPr>
                <w:rFonts w:ascii="Arial" w:eastAsia="Arial" w:hAnsi="Arial" w:cs="Arial"/>
                <w:sz w:val="20"/>
                <w:szCs w:val="20"/>
                <w:lang w:val="en-US"/>
              </w:rPr>
              <w:t>СБУв</w:t>
            </w:r>
            <w:proofErr w:type="spellEnd"/>
            <w:r>
              <w:rPr>
                <w:rFonts w:ascii="Arial" w:eastAsia="Arial" w:hAnsi="Arial" w:cs="Arial"/>
                <w:sz w:val="20"/>
                <w:szCs w:val="20"/>
                <w:lang w:val="en-US"/>
              </w:rPr>
              <w:t xml:space="preserve"> ГОСТ 23289-94</w:t>
            </w:r>
          </w:p>
        </w:tc>
        <w:tc>
          <w:tcPr>
            <w:tcW w:w="1134" w:type="dxa"/>
            <w:noWrap/>
            <w:hideMark/>
          </w:tcPr>
          <w:p w14:paraId="3403C28D"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0F4B6CBF"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688</w:t>
            </w:r>
          </w:p>
        </w:tc>
        <w:tc>
          <w:tcPr>
            <w:tcW w:w="2976" w:type="dxa"/>
          </w:tcPr>
          <w:p w14:paraId="5B97A6D7"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498D3FED" w14:textId="77777777" w:rsidTr="004F4DBE">
        <w:trPr>
          <w:trHeight w:val="375"/>
        </w:trPr>
        <w:tc>
          <w:tcPr>
            <w:tcW w:w="533" w:type="dxa"/>
            <w:noWrap/>
            <w:hideMark/>
          </w:tcPr>
          <w:p w14:paraId="64343E67"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21</w:t>
            </w:r>
          </w:p>
        </w:tc>
        <w:tc>
          <w:tcPr>
            <w:tcW w:w="4003" w:type="dxa"/>
            <w:noWrap/>
            <w:hideMark/>
          </w:tcPr>
          <w:p w14:paraId="434AEECD"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Bathtub siphon СВПГ  ГОСТ 23289-94</w:t>
            </w:r>
          </w:p>
        </w:tc>
        <w:tc>
          <w:tcPr>
            <w:tcW w:w="1134" w:type="dxa"/>
            <w:noWrap/>
            <w:hideMark/>
          </w:tcPr>
          <w:p w14:paraId="2CB81234"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2C9F25AA"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20</w:t>
            </w:r>
          </w:p>
        </w:tc>
        <w:tc>
          <w:tcPr>
            <w:tcW w:w="2976" w:type="dxa"/>
          </w:tcPr>
          <w:p w14:paraId="7074BD40"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2DAF5292" w14:textId="77777777" w:rsidTr="004F4DBE">
        <w:trPr>
          <w:trHeight w:val="375"/>
        </w:trPr>
        <w:tc>
          <w:tcPr>
            <w:tcW w:w="533" w:type="dxa"/>
            <w:noWrap/>
            <w:hideMark/>
          </w:tcPr>
          <w:p w14:paraId="4ADA54B8"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22</w:t>
            </w:r>
          </w:p>
        </w:tc>
        <w:tc>
          <w:tcPr>
            <w:tcW w:w="4003" w:type="dxa"/>
            <w:hideMark/>
          </w:tcPr>
          <w:p w14:paraId="34F0E6B8" w14:textId="77777777" w:rsidR="00440685" w:rsidRPr="00DC2DBF" w:rsidRDefault="00440685" w:rsidP="004F4DBE">
            <w:pPr>
              <w:rPr>
                <w:rFonts w:ascii="Arial" w:hAnsi="Arial" w:cs="Arial"/>
                <w:sz w:val="20"/>
                <w:szCs w:val="20"/>
                <w:lang w:val="en-US"/>
              </w:rPr>
            </w:pPr>
            <w:r>
              <w:rPr>
                <w:rFonts w:ascii="Arial" w:eastAsia="Arial" w:hAnsi="Arial" w:cs="Arial"/>
                <w:sz w:val="20"/>
                <w:szCs w:val="20"/>
                <w:lang w:val="en-US"/>
              </w:rPr>
              <w:t>Toilet bowl siphon  (corrugated) L = 50 cm ; 11 x 12 cm ГОСТ 30493-2017</w:t>
            </w:r>
          </w:p>
        </w:tc>
        <w:tc>
          <w:tcPr>
            <w:tcW w:w="1134" w:type="dxa"/>
            <w:noWrap/>
            <w:hideMark/>
          </w:tcPr>
          <w:p w14:paraId="18CFEC73"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BAEB5D1"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240</w:t>
            </w:r>
          </w:p>
        </w:tc>
        <w:tc>
          <w:tcPr>
            <w:tcW w:w="2976" w:type="dxa"/>
          </w:tcPr>
          <w:p w14:paraId="7881FC0C"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2EA1E4DC" w14:textId="77777777" w:rsidTr="004F4DBE">
        <w:trPr>
          <w:trHeight w:val="375"/>
        </w:trPr>
        <w:tc>
          <w:tcPr>
            <w:tcW w:w="533" w:type="dxa"/>
            <w:noWrap/>
            <w:hideMark/>
          </w:tcPr>
          <w:p w14:paraId="39FF6868"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23</w:t>
            </w:r>
          </w:p>
        </w:tc>
        <w:tc>
          <w:tcPr>
            <w:tcW w:w="4003" w:type="dxa"/>
            <w:noWrap/>
            <w:hideMark/>
          </w:tcPr>
          <w:p w14:paraId="16552E8F" w14:textId="77777777" w:rsidR="00440685" w:rsidRPr="00DC2DBF" w:rsidRDefault="00440685" w:rsidP="004F4DBE">
            <w:pPr>
              <w:rPr>
                <w:rFonts w:ascii="Arial" w:hAnsi="Arial" w:cs="Arial"/>
                <w:sz w:val="20"/>
                <w:szCs w:val="20"/>
                <w:lang w:val="en-US"/>
              </w:rPr>
            </w:pPr>
            <w:r>
              <w:rPr>
                <w:rFonts w:ascii="Arial" w:eastAsia="Arial" w:hAnsi="Arial" w:cs="Arial"/>
                <w:sz w:val="20"/>
                <w:szCs w:val="20"/>
                <w:lang w:val="en-US"/>
              </w:rPr>
              <w:t xml:space="preserve">S-Bend for "Asia Type" toilet bowl </w:t>
            </w:r>
          </w:p>
        </w:tc>
        <w:tc>
          <w:tcPr>
            <w:tcW w:w="1134" w:type="dxa"/>
            <w:noWrap/>
            <w:hideMark/>
          </w:tcPr>
          <w:p w14:paraId="5CE7D015"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44268EF2"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151</w:t>
            </w:r>
          </w:p>
        </w:tc>
        <w:tc>
          <w:tcPr>
            <w:tcW w:w="2976" w:type="dxa"/>
          </w:tcPr>
          <w:p w14:paraId="1646A12C"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1185F663" w14:textId="77777777" w:rsidTr="004F4DBE">
        <w:trPr>
          <w:trHeight w:val="375"/>
        </w:trPr>
        <w:tc>
          <w:tcPr>
            <w:tcW w:w="533" w:type="dxa"/>
            <w:noWrap/>
            <w:hideMark/>
          </w:tcPr>
          <w:p w14:paraId="13D59787"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24</w:t>
            </w:r>
          </w:p>
        </w:tc>
        <w:tc>
          <w:tcPr>
            <w:tcW w:w="4003" w:type="dxa"/>
            <w:hideMark/>
          </w:tcPr>
          <w:p w14:paraId="0422D416"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Connecting water hose  L = 60 cm  (with  screw nut on both ends) ГОСТ 52209-2004</w:t>
            </w:r>
          </w:p>
        </w:tc>
        <w:tc>
          <w:tcPr>
            <w:tcW w:w="1134" w:type="dxa"/>
            <w:noWrap/>
            <w:hideMark/>
          </w:tcPr>
          <w:p w14:paraId="472F12C1"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3EF49E1"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1305</w:t>
            </w:r>
          </w:p>
        </w:tc>
        <w:tc>
          <w:tcPr>
            <w:tcW w:w="2976" w:type="dxa"/>
          </w:tcPr>
          <w:p w14:paraId="3DF23FCA"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6085F768" w14:textId="77777777" w:rsidTr="004F4DBE">
        <w:trPr>
          <w:trHeight w:val="375"/>
        </w:trPr>
        <w:tc>
          <w:tcPr>
            <w:tcW w:w="533" w:type="dxa"/>
            <w:noWrap/>
            <w:hideMark/>
          </w:tcPr>
          <w:p w14:paraId="5B49EAD0"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25</w:t>
            </w:r>
          </w:p>
        </w:tc>
        <w:tc>
          <w:tcPr>
            <w:tcW w:w="4003" w:type="dxa"/>
            <w:hideMark/>
          </w:tcPr>
          <w:p w14:paraId="3DC205E7"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Mixer tap hose  L = 60 cm ГОСТ 52209-2004</w:t>
            </w:r>
          </w:p>
        </w:tc>
        <w:tc>
          <w:tcPr>
            <w:tcW w:w="1134" w:type="dxa"/>
            <w:noWrap/>
            <w:hideMark/>
          </w:tcPr>
          <w:p w14:paraId="57694EAD"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DFC21EE"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1260</w:t>
            </w:r>
          </w:p>
        </w:tc>
        <w:tc>
          <w:tcPr>
            <w:tcW w:w="2976" w:type="dxa"/>
          </w:tcPr>
          <w:p w14:paraId="4CAE948E"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546424F5" w14:textId="77777777" w:rsidTr="004F4DBE">
        <w:trPr>
          <w:trHeight w:val="375"/>
        </w:trPr>
        <w:tc>
          <w:tcPr>
            <w:tcW w:w="533" w:type="dxa"/>
            <w:noWrap/>
            <w:hideMark/>
          </w:tcPr>
          <w:p w14:paraId="0E71393C"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26</w:t>
            </w:r>
          </w:p>
        </w:tc>
        <w:tc>
          <w:tcPr>
            <w:tcW w:w="4003" w:type="dxa"/>
            <w:noWrap/>
            <w:hideMark/>
          </w:tcPr>
          <w:p w14:paraId="28AD6E37"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Mixer tap hose  L = 40 cm ГОСТ 52209-2004</w:t>
            </w:r>
          </w:p>
        </w:tc>
        <w:tc>
          <w:tcPr>
            <w:tcW w:w="1134" w:type="dxa"/>
            <w:noWrap/>
            <w:hideMark/>
          </w:tcPr>
          <w:p w14:paraId="206A0F65"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1FDD603F"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300</w:t>
            </w:r>
          </w:p>
        </w:tc>
        <w:tc>
          <w:tcPr>
            <w:tcW w:w="2976" w:type="dxa"/>
          </w:tcPr>
          <w:p w14:paraId="0AC22077"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22A98A33" w14:textId="77777777" w:rsidTr="004F4DBE">
        <w:trPr>
          <w:trHeight w:val="375"/>
        </w:trPr>
        <w:tc>
          <w:tcPr>
            <w:tcW w:w="533" w:type="dxa"/>
            <w:noWrap/>
            <w:hideMark/>
          </w:tcPr>
          <w:p w14:paraId="20EABFE5"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27</w:t>
            </w:r>
          </w:p>
        </w:tc>
        <w:tc>
          <w:tcPr>
            <w:tcW w:w="4003" w:type="dxa"/>
            <w:hideMark/>
          </w:tcPr>
          <w:p w14:paraId="68D07574"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Mixer tap hose  L - 45 cm (with screw nut on both ends) ГОСТ 52209-2004</w:t>
            </w:r>
          </w:p>
        </w:tc>
        <w:tc>
          <w:tcPr>
            <w:tcW w:w="1134" w:type="dxa"/>
            <w:noWrap/>
            <w:hideMark/>
          </w:tcPr>
          <w:p w14:paraId="2036C500"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0304D04"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425</w:t>
            </w:r>
          </w:p>
        </w:tc>
        <w:tc>
          <w:tcPr>
            <w:tcW w:w="2976" w:type="dxa"/>
          </w:tcPr>
          <w:p w14:paraId="08077F41"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23F7FA0D" w14:textId="77777777" w:rsidTr="004F4DBE">
        <w:trPr>
          <w:trHeight w:val="375"/>
        </w:trPr>
        <w:tc>
          <w:tcPr>
            <w:tcW w:w="533" w:type="dxa"/>
            <w:noWrap/>
            <w:hideMark/>
          </w:tcPr>
          <w:p w14:paraId="5D279919"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28</w:t>
            </w:r>
          </w:p>
        </w:tc>
        <w:tc>
          <w:tcPr>
            <w:tcW w:w="4003" w:type="dxa"/>
            <w:hideMark/>
          </w:tcPr>
          <w:p w14:paraId="5329345D"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Tap -  Du 15 ГОСТ 34473-2018</w:t>
            </w:r>
          </w:p>
        </w:tc>
        <w:tc>
          <w:tcPr>
            <w:tcW w:w="1134" w:type="dxa"/>
            <w:noWrap/>
            <w:hideMark/>
          </w:tcPr>
          <w:p w14:paraId="6ECABD48"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2CC69C4"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1820</w:t>
            </w:r>
          </w:p>
        </w:tc>
        <w:tc>
          <w:tcPr>
            <w:tcW w:w="2976" w:type="dxa"/>
          </w:tcPr>
          <w:p w14:paraId="270272B9"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6A353255" w14:textId="77777777" w:rsidTr="004F4DBE">
        <w:trPr>
          <w:trHeight w:val="375"/>
        </w:trPr>
        <w:tc>
          <w:tcPr>
            <w:tcW w:w="533" w:type="dxa"/>
            <w:noWrap/>
            <w:hideMark/>
          </w:tcPr>
          <w:p w14:paraId="7B408C33"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29</w:t>
            </w:r>
          </w:p>
        </w:tc>
        <w:tc>
          <w:tcPr>
            <w:tcW w:w="4003" w:type="dxa"/>
            <w:hideMark/>
          </w:tcPr>
          <w:p w14:paraId="764F8BAB"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Toilet bowl lid ГОСТ 30493-2017</w:t>
            </w:r>
          </w:p>
        </w:tc>
        <w:tc>
          <w:tcPr>
            <w:tcW w:w="1134" w:type="dxa"/>
            <w:noWrap/>
            <w:hideMark/>
          </w:tcPr>
          <w:p w14:paraId="64AE04CC"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02FAF2AF"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366</w:t>
            </w:r>
          </w:p>
        </w:tc>
        <w:tc>
          <w:tcPr>
            <w:tcW w:w="2976" w:type="dxa"/>
          </w:tcPr>
          <w:p w14:paraId="703CDE9D"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609C4A0E" w14:textId="77777777" w:rsidTr="004F4DBE">
        <w:trPr>
          <w:trHeight w:val="375"/>
        </w:trPr>
        <w:tc>
          <w:tcPr>
            <w:tcW w:w="533" w:type="dxa"/>
            <w:noWrap/>
            <w:hideMark/>
          </w:tcPr>
          <w:p w14:paraId="15D8DD0B"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30</w:t>
            </w:r>
          </w:p>
        </w:tc>
        <w:tc>
          <w:tcPr>
            <w:tcW w:w="4003" w:type="dxa"/>
            <w:noWrap/>
            <w:hideMark/>
          </w:tcPr>
          <w:p w14:paraId="3BA4B3A2"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Toilet bowl flush system 1/2"</w:t>
            </w:r>
          </w:p>
        </w:tc>
        <w:tc>
          <w:tcPr>
            <w:tcW w:w="1134" w:type="dxa"/>
            <w:noWrap/>
            <w:hideMark/>
          </w:tcPr>
          <w:p w14:paraId="388C1004"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04F2BD6"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333</w:t>
            </w:r>
          </w:p>
        </w:tc>
        <w:tc>
          <w:tcPr>
            <w:tcW w:w="2976" w:type="dxa"/>
          </w:tcPr>
          <w:p w14:paraId="2851AE66"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1C3E2807" w14:textId="77777777" w:rsidTr="004F4DBE">
        <w:trPr>
          <w:trHeight w:val="375"/>
        </w:trPr>
        <w:tc>
          <w:tcPr>
            <w:tcW w:w="533" w:type="dxa"/>
            <w:noWrap/>
            <w:hideMark/>
          </w:tcPr>
          <w:p w14:paraId="66D1F478"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31</w:t>
            </w:r>
          </w:p>
        </w:tc>
        <w:tc>
          <w:tcPr>
            <w:tcW w:w="4003" w:type="dxa"/>
            <w:hideMark/>
          </w:tcPr>
          <w:p w14:paraId="1F9C8353" w14:textId="77777777" w:rsidR="00440685" w:rsidRPr="00DC2DBF" w:rsidRDefault="00440685" w:rsidP="004F4DBE">
            <w:pPr>
              <w:rPr>
                <w:rFonts w:ascii="Arial" w:hAnsi="Arial" w:cs="Arial"/>
                <w:sz w:val="20"/>
                <w:szCs w:val="20"/>
                <w:lang w:val="en-US"/>
              </w:rPr>
            </w:pPr>
            <w:r>
              <w:rPr>
                <w:rFonts w:ascii="Arial" w:eastAsia="Arial" w:hAnsi="Arial" w:cs="Arial"/>
                <w:sz w:val="20"/>
                <w:szCs w:val="20"/>
                <w:lang w:val="en-US"/>
              </w:rPr>
              <w:t>Toilet bowl flush system (Asia type) ГОСТ 21485-2016</w:t>
            </w:r>
          </w:p>
        </w:tc>
        <w:tc>
          <w:tcPr>
            <w:tcW w:w="1134" w:type="dxa"/>
            <w:noWrap/>
            <w:hideMark/>
          </w:tcPr>
          <w:p w14:paraId="5266D7ED"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4E767198"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206</w:t>
            </w:r>
          </w:p>
        </w:tc>
        <w:tc>
          <w:tcPr>
            <w:tcW w:w="2976" w:type="dxa"/>
          </w:tcPr>
          <w:p w14:paraId="30F0AD89"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047A3B0D" w14:textId="77777777" w:rsidTr="004F4DBE">
        <w:trPr>
          <w:trHeight w:val="375"/>
        </w:trPr>
        <w:tc>
          <w:tcPr>
            <w:tcW w:w="533" w:type="dxa"/>
            <w:noWrap/>
            <w:hideMark/>
          </w:tcPr>
          <w:p w14:paraId="1792646B"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32</w:t>
            </w:r>
          </w:p>
        </w:tc>
        <w:tc>
          <w:tcPr>
            <w:tcW w:w="4003" w:type="dxa"/>
            <w:hideMark/>
          </w:tcPr>
          <w:p w14:paraId="66232879"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Toilet bowl flush system (Asia type) 430 х 220 х 285 mm</w:t>
            </w:r>
          </w:p>
        </w:tc>
        <w:tc>
          <w:tcPr>
            <w:tcW w:w="1134" w:type="dxa"/>
            <w:noWrap/>
            <w:hideMark/>
          </w:tcPr>
          <w:p w14:paraId="6DD48E5C"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0E66488D"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185</w:t>
            </w:r>
          </w:p>
        </w:tc>
        <w:tc>
          <w:tcPr>
            <w:tcW w:w="2976" w:type="dxa"/>
          </w:tcPr>
          <w:p w14:paraId="04F9F6B5"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77071B3D" w14:textId="77777777" w:rsidTr="004F4DBE">
        <w:trPr>
          <w:trHeight w:val="375"/>
        </w:trPr>
        <w:tc>
          <w:tcPr>
            <w:tcW w:w="533" w:type="dxa"/>
            <w:noWrap/>
            <w:hideMark/>
          </w:tcPr>
          <w:p w14:paraId="60380529"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33</w:t>
            </w:r>
          </w:p>
        </w:tc>
        <w:tc>
          <w:tcPr>
            <w:tcW w:w="4003" w:type="dxa"/>
            <w:hideMark/>
          </w:tcPr>
          <w:p w14:paraId="602AF2E0" w14:textId="77777777" w:rsidR="00440685" w:rsidRPr="00DC2DBF" w:rsidRDefault="00440685" w:rsidP="004F4DBE">
            <w:pPr>
              <w:rPr>
                <w:rFonts w:ascii="Arial" w:hAnsi="Arial" w:cs="Arial"/>
                <w:sz w:val="20"/>
                <w:szCs w:val="20"/>
                <w:lang w:val="en-US"/>
              </w:rPr>
            </w:pPr>
            <w:r>
              <w:rPr>
                <w:rFonts w:ascii="Arial" w:eastAsia="Arial" w:hAnsi="Arial" w:cs="Arial"/>
                <w:sz w:val="20"/>
                <w:szCs w:val="20"/>
                <w:lang w:val="en-US"/>
              </w:rPr>
              <w:t>Shower with hose L=150 cm</w:t>
            </w:r>
          </w:p>
        </w:tc>
        <w:tc>
          <w:tcPr>
            <w:tcW w:w="1134" w:type="dxa"/>
            <w:noWrap/>
            <w:hideMark/>
          </w:tcPr>
          <w:p w14:paraId="6AB45450"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set</w:t>
            </w:r>
          </w:p>
        </w:tc>
        <w:tc>
          <w:tcPr>
            <w:tcW w:w="993" w:type="dxa"/>
            <w:vAlign w:val="bottom"/>
          </w:tcPr>
          <w:p w14:paraId="23137235"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855</w:t>
            </w:r>
          </w:p>
        </w:tc>
        <w:tc>
          <w:tcPr>
            <w:tcW w:w="2976" w:type="dxa"/>
          </w:tcPr>
          <w:p w14:paraId="3C11195F"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04B7BA12" w14:textId="77777777" w:rsidTr="004F4DBE">
        <w:trPr>
          <w:trHeight w:val="375"/>
        </w:trPr>
        <w:tc>
          <w:tcPr>
            <w:tcW w:w="533" w:type="dxa"/>
            <w:noWrap/>
            <w:hideMark/>
          </w:tcPr>
          <w:p w14:paraId="66ACE92C"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34</w:t>
            </w:r>
          </w:p>
        </w:tc>
        <w:tc>
          <w:tcPr>
            <w:tcW w:w="4003" w:type="dxa"/>
            <w:noWrap/>
            <w:hideMark/>
          </w:tcPr>
          <w:p w14:paraId="127A1A20"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Heart wheel for mixer tap 60 mm ; 3/4 "x 1/2"(latten brass)</w:t>
            </w:r>
          </w:p>
        </w:tc>
        <w:tc>
          <w:tcPr>
            <w:tcW w:w="1134" w:type="dxa"/>
            <w:noWrap/>
            <w:hideMark/>
          </w:tcPr>
          <w:p w14:paraId="7148E8A2"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151172BC"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80</w:t>
            </w:r>
          </w:p>
        </w:tc>
        <w:tc>
          <w:tcPr>
            <w:tcW w:w="2976" w:type="dxa"/>
          </w:tcPr>
          <w:p w14:paraId="596B4EB7"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3E8BE993" w14:textId="77777777" w:rsidTr="004F4DBE">
        <w:trPr>
          <w:trHeight w:val="360"/>
        </w:trPr>
        <w:tc>
          <w:tcPr>
            <w:tcW w:w="533" w:type="dxa"/>
            <w:noWrap/>
            <w:hideMark/>
          </w:tcPr>
          <w:p w14:paraId="1769F41F"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35</w:t>
            </w:r>
          </w:p>
        </w:tc>
        <w:tc>
          <w:tcPr>
            <w:tcW w:w="4003" w:type="dxa"/>
            <w:hideMark/>
          </w:tcPr>
          <w:p w14:paraId="56C709D9"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Water tank for (</w:t>
            </w:r>
            <w:proofErr w:type="spellStart"/>
            <w:r>
              <w:rPr>
                <w:rFonts w:ascii="Arial" w:eastAsia="Arial" w:hAnsi="Arial" w:cs="Arial"/>
                <w:sz w:val="20"/>
                <w:szCs w:val="20"/>
                <w:lang w:val="en-US"/>
              </w:rPr>
              <w:t>europe</w:t>
            </w:r>
            <w:proofErr w:type="spellEnd"/>
            <w:r>
              <w:rPr>
                <w:rFonts w:ascii="Arial" w:eastAsia="Arial" w:hAnsi="Arial" w:cs="Arial"/>
                <w:sz w:val="20"/>
                <w:szCs w:val="20"/>
                <w:lang w:val="en-US"/>
              </w:rPr>
              <w:t xml:space="preserve"> type) toilet bowl  ГОСТ  21485-2016</w:t>
            </w:r>
          </w:p>
        </w:tc>
        <w:tc>
          <w:tcPr>
            <w:tcW w:w="1134" w:type="dxa"/>
            <w:noWrap/>
            <w:hideMark/>
          </w:tcPr>
          <w:p w14:paraId="2CD1B9B4"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04CDE923"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15</w:t>
            </w:r>
          </w:p>
        </w:tc>
        <w:tc>
          <w:tcPr>
            <w:tcW w:w="2976" w:type="dxa"/>
          </w:tcPr>
          <w:p w14:paraId="6A75A6C6"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4D7A336E" w14:textId="77777777" w:rsidTr="004F4DBE">
        <w:trPr>
          <w:trHeight w:val="360"/>
        </w:trPr>
        <w:tc>
          <w:tcPr>
            <w:tcW w:w="533" w:type="dxa"/>
            <w:noWrap/>
            <w:hideMark/>
          </w:tcPr>
          <w:p w14:paraId="188C789B"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36</w:t>
            </w:r>
          </w:p>
        </w:tc>
        <w:tc>
          <w:tcPr>
            <w:tcW w:w="4003" w:type="dxa"/>
            <w:hideMark/>
          </w:tcPr>
          <w:p w14:paraId="5FFBA1BB"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 xml:space="preserve">Toilet bowl vacuum system </w:t>
            </w:r>
          </w:p>
        </w:tc>
        <w:tc>
          <w:tcPr>
            <w:tcW w:w="1134" w:type="dxa"/>
            <w:noWrap/>
            <w:hideMark/>
          </w:tcPr>
          <w:p w14:paraId="53787174"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4EA545E8"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976" w:type="dxa"/>
          </w:tcPr>
          <w:p w14:paraId="3577BC29"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36F3A492" w14:textId="77777777" w:rsidTr="004F4DBE">
        <w:trPr>
          <w:trHeight w:val="360"/>
        </w:trPr>
        <w:tc>
          <w:tcPr>
            <w:tcW w:w="533" w:type="dxa"/>
            <w:noWrap/>
            <w:hideMark/>
          </w:tcPr>
          <w:p w14:paraId="6413E830"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37</w:t>
            </w:r>
          </w:p>
        </w:tc>
        <w:tc>
          <w:tcPr>
            <w:tcW w:w="4003" w:type="dxa"/>
            <w:noWrap/>
            <w:hideMark/>
          </w:tcPr>
          <w:p w14:paraId="6ABF627C"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Washbasin (kitchen) 50 x 50 Stainless Steel</w:t>
            </w:r>
          </w:p>
        </w:tc>
        <w:tc>
          <w:tcPr>
            <w:tcW w:w="1134" w:type="dxa"/>
            <w:noWrap/>
            <w:hideMark/>
          </w:tcPr>
          <w:p w14:paraId="4B322236"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5D57526C"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976" w:type="dxa"/>
          </w:tcPr>
          <w:p w14:paraId="7A01ED25"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091B5BE9" w14:textId="77777777" w:rsidTr="004F4DBE">
        <w:trPr>
          <w:trHeight w:val="360"/>
        </w:trPr>
        <w:tc>
          <w:tcPr>
            <w:tcW w:w="533" w:type="dxa"/>
            <w:noWrap/>
            <w:hideMark/>
          </w:tcPr>
          <w:p w14:paraId="3BFD3FE5"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38</w:t>
            </w:r>
          </w:p>
        </w:tc>
        <w:tc>
          <w:tcPr>
            <w:tcW w:w="4003" w:type="dxa"/>
            <w:noWrap/>
            <w:hideMark/>
          </w:tcPr>
          <w:p w14:paraId="7D88F946"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Toilet bowl water flush mechanism (bottom mounted)  ГОСТ 21485-2016</w:t>
            </w:r>
          </w:p>
        </w:tc>
        <w:tc>
          <w:tcPr>
            <w:tcW w:w="1134" w:type="dxa"/>
            <w:noWrap/>
            <w:hideMark/>
          </w:tcPr>
          <w:p w14:paraId="0ACFDE68"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6393E584"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976" w:type="dxa"/>
          </w:tcPr>
          <w:p w14:paraId="3BD8D976"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30058B7E" w14:textId="77777777" w:rsidTr="004F4DBE">
        <w:trPr>
          <w:trHeight w:val="360"/>
        </w:trPr>
        <w:tc>
          <w:tcPr>
            <w:tcW w:w="533" w:type="dxa"/>
            <w:noWrap/>
            <w:hideMark/>
          </w:tcPr>
          <w:p w14:paraId="79A1BD87"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39</w:t>
            </w:r>
          </w:p>
        </w:tc>
        <w:tc>
          <w:tcPr>
            <w:tcW w:w="4003" w:type="dxa"/>
            <w:noWrap/>
            <w:hideMark/>
          </w:tcPr>
          <w:p w14:paraId="4CF0D39C"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Toilet bowl water flush mechanism (side mounted)  ГОСТ 21485-2016</w:t>
            </w:r>
          </w:p>
        </w:tc>
        <w:tc>
          <w:tcPr>
            <w:tcW w:w="1134" w:type="dxa"/>
            <w:noWrap/>
            <w:hideMark/>
          </w:tcPr>
          <w:p w14:paraId="4DF2F358"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7C6E517B"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12</w:t>
            </w:r>
          </w:p>
        </w:tc>
        <w:tc>
          <w:tcPr>
            <w:tcW w:w="2976" w:type="dxa"/>
          </w:tcPr>
          <w:p w14:paraId="2F38C5B5"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42EA12F1" w14:textId="77777777" w:rsidTr="004F4DBE">
        <w:trPr>
          <w:trHeight w:val="360"/>
        </w:trPr>
        <w:tc>
          <w:tcPr>
            <w:tcW w:w="533" w:type="dxa"/>
            <w:noWrap/>
            <w:hideMark/>
          </w:tcPr>
          <w:p w14:paraId="5FC53956"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40</w:t>
            </w:r>
          </w:p>
        </w:tc>
        <w:tc>
          <w:tcPr>
            <w:tcW w:w="4003" w:type="dxa"/>
            <w:hideMark/>
          </w:tcPr>
          <w:p w14:paraId="2C358CE8" w14:textId="77777777" w:rsidR="00440685" w:rsidRPr="00BD5262" w:rsidRDefault="00440685" w:rsidP="004F4DBE">
            <w:pPr>
              <w:rPr>
                <w:rFonts w:ascii="Arial" w:hAnsi="Arial" w:cs="Arial"/>
                <w:sz w:val="20"/>
                <w:szCs w:val="20"/>
                <w:lang w:val="en-US"/>
              </w:rPr>
            </w:pPr>
            <w:r>
              <w:rPr>
                <w:rFonts w:ascii="Arial" w:eastAsia="Arial" w:hAnsi="Arial" w:cs="Arial"/>
                <w:sz w:val="20"/>
                <w:szCs w:val="20"/>
                <w:lang w:val="en-US"/>
              </w:rPr>
              <w:t>Bronze adapting pipe  internal thread Ø 20 mm, external thread  Ø 15 mm ГОСТ 52154</w:t>
            </w:r>
          </w:p>
        </w:tc>
        <w:tc>
          <w:tcPr>
            <w:tcW w:w="1134" w:type="dxa"/>
            <w:noWrap/>
            <w:hideMark/>
          </w:tcPr>
          <w:p w14:paraId="1D6B7301"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3E27B538"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60</w:t>
            </w:r>
          </w:p>
        </w:tc>
        <w:tc>
          <w:tcPr>
            <w:tcW w:w="2976" w:type="dxa"/>
          </w:tcPr>
          <w:p w14:paraId="1460069B"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4B1F7CA6" w14:textId="77777777" w:rsidTr="004F4DBE">
        <w:trPr>
          <w:trHeight w:val="360"/>
        </w:trPr>
        <w:tc>
          <w:tcPr>
            <w:tcW w:w="533" w:type="dxa"/>
            <w:noWrap/>
            <w:hideMark/>
          </w:tcPr>
          <w:p w14:paraId="28E58EF4"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t>41</w:t>
            </w:r>
          </w:p>
        </w:tc>
        <w:tc>
          <w:tcPr>
            <w:tcW w:w="4003" w:type="dxa"/>
            <w:noWrap/>
            <w:hideMark/>
          </w:tcPr>
          <w:p w14:paraId="09A9F398" w14:textId="77777777" w:rsidR="00440685" w:rsidRPr="00DC2DBF" w:rsidRDefault="00440685" w:rsidP="004F4DBE">
            <w:pPr>
              <w:rPr>
                <w:rFonts w:ascii="Arial" w:hAnsi="Arial" w:cs="Arial"/>
                <w:sz w:val="20"/>
                <w:szCs w:val="20"/>
                <w:lang w:val="en-US"/>
              </w:rPr>
            </w:pPr>
            <w:r>
              <w:rPr>
                <w:rFonts w:ascii="Arial" w:eastAsia="Arial" w:hAnsi="Arial" w:cs="Arial"/>
                <w:sz w:val="20"/>
                <w:szCs w:val="20"/>
                <w:lang w:val="en-US"/>
              </w:rPr>
              <w:t>Valve for radiator Ø15 mm Г-shaped ГОСТ 10944-97</w:t>
            </w:r>
          </w:p>
        </w:tc>
        <w:tc>
          <w:tcPr>
            <w:tcW w:w="1134" w:type="dxa"/>
            <w:noWrap/>
            <w:hideMark/>
          </w:tcPr>
          <w:p w14:paraId="57F2D699"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1A1F9742"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40</w:t>
            </w:r>
          </w:p>
        </w:tc>
        <w:tc>
          <w:tcPr>
            <w:tcW w:w="2976" w:type="dxa"/>
          </w:tcPr>
          <w:p w14:paraId="48FA7320"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r w:rsidR="00440685" w14:paraId="115A713C" w14:textId="77777777" w:rsidTr="004F4DBE">
        <w:trPr>
          <w:trHeight w:val="360"/>
        </w:trPr>
        <w:tc>
          <w:tcPr>
            <w:tcW w:w="533" w:type="dxa"/>
            <w:noWrap/>
            <w:hideMark/>
          </w:tcPr>
          <w:p w14:paraId="11FDC6F9" w14:textId="77777777" w:rsidR="00440685" w:rsidRPr="00D118CB" w:rsidRDefault="00440685" w:rsidP="004F4DBE">
            <w:pPr>
              <w:rPr>
                <w:rFonts w:ascii="Arial" w:hAnsi="Arial" w:cs="Arial"/>
                <w:sz w:val="20"/>
                <w:szCs w:val="20"/>
              </w:rPr>
            </w:pPr>
            <w:r>
              <w:rPr>
                <w:rFonts w:ascii="Arial" w:eastAsia="Arial" w:hAnsi="Arial" w:cs="Arial"/>
                <w:sz w:val="20"/>
                <w:szCs w:val="20"/>
                <w:lang w:val="en-US"/>
              </w:rPr>
              <w:lastRenderedPageBreak/>
              <w:t>42</w:t>
            </w:r>
          </w:p>
        </w:tc>
        <w:tc>
          <w:tcPr>
            <w:tcW w:w="4003" w:type="dxa"/>
            <w:noWrap/>
            <w:hideMark/>
          </w:tcPr>
          <w:p w14:paraId="4FC6E9B1" w14:textId="77777777" w:rsidR="00440685" w:rsidRPr="00DC2DBF" w:rsidRDefault="00440685" w:rsidP="004F4DBE">
            <w:pPr>
              <w:rPr>
                <w:rFonts w:ascii="Arial" w:hAnsi="Arial" w:cs="Arial"/>
                <w:sz w:val="20"/>
                <w:szCs w:val="20"/>
                <w:lang w:val="en-US"/>
              </w:rPr>
            </w:pPr>
            <w:r>
              <w:rPr>
                <w:rFonts w:ascii="Arial" w:eastAsia="Arial" w:hAnsi="Arial" w:cs="Arial"/>
                <w:sz w:val="20"/>
                <w:szCs w:val="20"/>
                <w:lang w:val="en-US"/>
              </w:rPr>
              <w:t>Valve for radiator Ø15 mm straight ГОСТ 10944-97</w:t>
            </w:r>
          </w:p>
        </w:tc>
        <w:tc>
          <w:tcPr>
            <w:tcW w:w="1134" w:type="dxa"/>
            <w:noWrap/>
            <w:hideMark/>
          </w:tcPr>
          <w:p w14:paraId="1CFFFDB9" w14:textId="77777777" w:rsidR="00440685" w:rsidRPr="00D118CB" w:rsidRDefault="00440685" w:rsidP="004F4DBE">
            <w:pPr>
              <w:jc w:val="center"/>
              <w:rPr>
                <w:rFonts w:ascii="Arial" w:hAnsi="Arial" w:cs="Arial"/>
                <w:sz w:val="20"/>
                <w:szCs w:val="20"/>
              </w:rPr>
            </w:pPr>
            <w:r>
              <w:rPr>
                <w:rFonts w:ascii="Arial" w:eastAsia="Arial" w:hAnsi="Arial" w:cs="Arial"/>
                <w:sz w:val="20"/>
                <w:szCs w:val="20"/>
                <w:lang w:val="en-US"/>
              </w:rPr>
              <w:t>pcs</w:t>
            </w:r>
          </w:p>
        </w:tc>
        <w:tc>
          <w:tcPr>
            <w:tcW w:w="993" w:type="dxa"/>
            <w:vAlign w:val="bottom"/>
          </w:tcPr>
          <w:p w14:paraId="23B5748E" w14:textId="77777777" w:rsidR="00440685" w:rsidRPr="00D118CB" w:rsidRDefault="00440685" w:rsidP="004F4DBE">
            <w:pPr>
              <w:jc w:val="center"/>
              <w:rPr>
                <w:rFonts w:ascii="Arial" w:hAnsi="Arial" w:cs="Arial"/>
                <w:color w:val="000000"/>
                <w:sz w:val="20"/>
                <w:szCs w:val="20"/>
              </w:rPr>
            </w:pPr>
            <w:r>
              <w:rPr>
                <w:rFonts w:ascii="Arial" w:eastAsia="Arial" w:hAnsi="Arial" w:cs="Arial"/>
                <w:color w:val="000000"/>
                <w:sz w:val="20"/>
                <w:szCs w:val="20"/>
                <w:lang w:val="en-US"/>
              </w:rPr>
              <w:t>10</w:t>
            </w:r>
          </w:p>
        </w:tc>
        <w:tc>
          <w:tcPr>
            <w:tcW w:w="2976" w:type="dxa"/>
          </w:tcPr>
          <w:p w14:paraId="034536F8" w14:textId="77777777" w:rsidR="00440685" w:rsidRPr="00D118CB" w:rsidRDefault="00440685" w:rsidP="004F4DBE">
            <w:pPr>
              <w:jc w:val="center"/>
              <w:rPr>
                <w:rFonts w:ascii="Arial" w:hAnsi="Arial" w:cs="Arial"/>
                <w:sz w:val="20"/>
                <w:szCs w:val="20"/>
              </w:rPr>
            </w:pPr>
            <w:r>
              <w:rPr>
                <w:rFonts w:ascii="Arial" w:eastAsia="Arial" w:hAnsi="Arial" w:cs="Arial"/>
                <w:color w:val="000000"/>
                <w:sz w:val="20"/>
                <w:szCs w:val="20"/>
                <w:lang w:val="en-US"/>
              </w:rPr>
              <w:t>Quality and conformity certificate</w:t>
            </w:r>
          </w:p>
        </w:tc>
      </w:tr>
    </w:tbl>
    <w:p w14:paraId="55B6B38F" w14:textId="77777777" w:rsidR="00440685" w:rsidRPr="00BD5262" w:rsidRDefault="00440685" w:rsidP="00440685">
      <w:pPr>
        <w:rPr>
          <w:rFonts w:ascii="Arial" w:hAnsi="Arial" w:cs="Arial"/>
          <w:b/>
          <w:sz w:val="24"/>
          <w:szCs w:val="24"/>
          <w:lang w:val="en-US"/>
        </w:rPr>
      </w:pPr>
    </w:p>
    <w:p w14:paraId="5D135E99" w14:textId="77777777" w:rsidR="00440685" w:rsidRDefault="00440685" w:rsidP="00440685">
      <w:pPr>
        <w:jc w:val="center"/>
        <w:rPr>
          <w:rFonts w:ascii="Arial" w:hAnsi="Arial" w:cs="Arial"/>
          <w:b/>
          <w:sz w:val="32"/>
          <w:szCs w:val="32"/>
          <w:lang w:val="az-Latn-AZ"/>
        </w:rPr>
      </w:pPr>
    </w:p>
    <w:p w14:paraId="4B20F1C4" w14:textId="77777777" w:rsidR="00440685" w:rsidRPr="00BD5262" w:rsidRDefault="00440685" w:rsidP="00440685">
      <w:pPr>
        <w:jc w:val="center"/>
        <w:rPr>
          <w:rFonts w:ascii="Arial" w:hAnsi="Arial" w:cs="Arial"/>
          <w:b/>
          <w:sz w:val="20"/>
          <w:szCs w:val="20"/>
          <w:lang w:val="az-Latn-AZ"/>
        </w:rPr>
      </w:pPr>
      <w:r w:rsidRPr="00BD5262">
        <w:rPr>
          <w:rFonts w:ascii="Arial" w:eastAsia="Arial" w:hAnsi="Arial" w:cs="Arial"/>
          <w:b/>
          <w:bCs/>
          <w:sz w:val="20"/>
          <w:szCs w:val="20"/>
          <w:lang w:val="en-US"/>
        </w:rPr>
        <w:t xml:space="preserve">For technical questions please </w:t>
      </w:r>
      <w:proofErr w:type="gramStart"/>
      <w:r w:rsidRPr="00BD5262">
        <w:rPr>
          <w:rFonts w:ascii="Arial" w:eastAsia="Arial" w:hAnsi="Arial" w:cs="Arial"/>
          <w:b/>
          <w:bCs/>
          <w:sz w:val="20"/>
          <w:szCs w:val="20"/>
          <w:lang w:val="en-US"/>
        </w:rPr>
        <w:t>contact :</w:t>
      </w:r>
      <w:proofErr w:type="gramEnd"/>
    </w:p>
    <w:p w14:paraId="49E7D268" w14:textId="77777777" w:rsidR="00440685" w:rsidRPr="00BD5262" w:rsidRDefault="00440685" w:rsidP="00440685">
      <w:pPr>
        <w:jc w:val="center"/>
        <w:rPr>
          <w:rFonts w:ascii="Arial" w:hAnsi="Arial" w:cs="Arial"/>
          <w:b/>
          <w:sz w:val="20"/>
          <w:szCs w:val="20"/>
          <w:lang w:val="az-Latn-AZ"/>
        </w:rPr>
      </w:pPr>
      <w:r w:rsidRPr="00BD5262">
        <w:rPr>
          <w:rFonts w:ascii="Arial" w:eastAsia="Arial" w:hAnsi="Arial" w:cs="Arial"/>
          <w:b/>
          <w:bCs/>
          <w:sz w:val="20"/>
          <w:szCs w:val="20"/>
          <w:lang w:val="en-US"/>
        </w:rPr>
        <w:t>Head of Procurement Service of MTF</w:t>
      </w:r>
    </w:p>
    <w:p w14:paraId="5D7FB054" w14:textId="77777777" w:rsidR="00440685" w:rsidRPr="00BD5262" w:rsidRDefault="00440685" w:rsidP="00440685">
      <w:pPr>
        <w:jc w:val="center"/>
        <w:rPr>
          <w:rFonts w:ascii="Arial" w:hAnsi="Arial" w:cs="Arial"/>
          <w:b/>
          <w:sz w:val="20"/>
          <w:szCs w:val="20"/>
          <w:lang w:val="az-Latn-AZ"/>
        </w:rPr>
      </w:pPr>
      <w:r w:rsidRPr="00BD5262">
        <w:rPr>
          <w:rFonts w:ascii="Arial" w:eastAsia="Arial" w:hAnsi="Arial" w:cs="Arial"/>
          <w:b/>
          <w:bCs/>
          <w:sz w:val="20"/>
          <w:szCs w:val="20"/>
          <w:lang w:val="en-US"/>
        </w:rPr>
        <w:t>Tel: +994506754745</w:t>
      </w:r>
    </w:p>
    <w:p w14:paraId="069C6A79" w14:textId="77777777" w:rsidR="00440685" w:rsidRPr="00BD5262" w:rsidRDefault="00440685" w:rsidP="00440685">
      <w:pPr>
        <w:spacing w:line="240" w:lineRule="auto"/>
        <w:jc w:val="center"/>
        <w:rPr>
          <w:rFonts w:ascii="Lucida Sans Unicode" w:hAnsi="Lucida Sans Unicode" w:cs="Lucida Sans Unicode"/>
          <w:b/>
          <w:sz w:val="20"/>
          <w:szCs w:val="20"/>
          <w:shd w:val="clear" w:color="auto" w:fill="F7F9FA"/>
          <w:lang w:val="en-US"/>
        </w:rPr>
      </w:pPr>
      <w:r w:rsidRPr="00BD5262">
        <w:rPr>
          <w:rFonts w:ascii="Arial" w:eastAsia="Arial" w:hAnsi="Arial" w:cs="Arial"/>
          <w:b/>
          <w:bCs/>
          <w:sz w:val="20"/>
          <w:szCs w:val="20"/>
          <w:shd w:val="clear" w:color="auto" w:fill="FAFAFA"/>
          <w:lang w:val="en-US"/>
        </w:rPr>
        <w:t>E-mail:  Rasim.Mursalov</w:t>
      </w:r>
      <w:hyperlink r:id="rId8" w:history="1">
        <w:r w:rsidRPr="00BD5262">
          <w:rPr>
            <w:rFonts w:ascii="Arial" w:eastAsia="Arial" w:hAnsi="Arial" w:cs="Arial"/>
            <w:b/>
            <w:bCs/>
            <w:color w:val="0563C1"/>
            <w:sz w:val="20"/>
            <w:szCs w:val="20"/>
            <w:u w:val="single"/>
            <w:shd w:val="clear" w:color="auto" w:fill="FFFFFF"/>
            <w:lang w:val="en-US"/>
          </w:rPr>
          <w:t>@asco.az</w:t>
        </w:r>
      </w:hyperlink>
    </w:p>
    <w:p w14:paraId="39AD6346" w14:textId="77777777" w:rsidR="00440685" w:rsidRPr="00BD5262" w:rsidRDefault="00440685" w:rsidP="00440685">
      <w:pPr>
        <w:jc w:val="center"/>
        <w:rPr>
          <w:rFonts w:ascii="Arial" w:hAnsi="Arial" w:cs="Arial"/>
          <w:b/>
          <w:sz w:val="20"/>
          <w:szCs w:val="20"/>
          <w:lang w:val="az-Latn-AZ"/>
        </w:rPr>
      </w:pPr>
      <w:r w:rsidRPr="00BD5262">
        <w:rPr>
          <w:rFonts w:ascii="Arial" w:eastAsia="Arial" w:hAnsi="Arial" w:cs="Arial"/>
          <w:b/>
          <w:bCs/>
          <w:sz w:val="20"/>
          <w:szCs w:val="20"/>
          <w:lang w:val="en-US"/>
        </w:rPr>
        <w:t xml:space="preserve">For technical questions please </w:t>
      </w:r>
      <w:proofErr w:type="gramStart"/>
      <w:r w:rsidRPr="00BD5262">
        <w:rPr>
          <w:rFonts w:ascii="Arial" w:eastAsia="Arial" w:hAnsi="Arial" w:cs="Arial"/>
          <w:b/>
          <w:bCs/>
          <w:sz w:val="20"/>
          <w:szCs w:val="20"/>
          <w:lang w:val="en-US"/>
        </w:rPr>
        <w:t>contact :</w:t>
      </w:r>
      <w:proofErr w:type="gramEnd"/>
    </w:p>
    <w:p w14:paraId="4BC63A90" w14:textId="77777777" w:rsidR="00440685" w:rsidRPr="00BD5262" w:rsidRDefault="00440685" w:rsidP="00440685">
      <w:pPr>
        <w:jc w:val="center"/>
        <w:rPr>
          <w:rFonts w:ascii="Arial" w:hAnsi="Arial" w:cs="Arial"/>
          <w:b/>
          <w:sz w:val="20"/>
          <w:szCs w:val="20"/>
          <w:lang w:val="az-Latn-AZ"/>
        </w:rPr>
      </w:pPr>
      <w:r w:rsidRPr="00BD5262">
        <w:rPr>
          <w:rFonts w:ascii="Arial" w:eastAsia="Arial" w:hAnsi="Arial" w:cs="Arial"/>
          <w:b/>
          <w:bCs/>
          <w:sz w:val="20"/>
          <w:szCs w:val="20"/>
          <w:lang w:val="en-US"/>
        </w:rPr>
        <w:t>Head of Procurement Service of CSOF</w:t>
      </w:r>
    </w:p>
    <w:p w14:paraId="0EC180C1" w14:textId="77777777" w:rsidR="00440685" w:rsidRPr="00BD5262" w:rsidRDefault="00440685" w:rsidP="00440685">
      <w:pPr>
        <w:jc w:val="center"/>
        <w:rPr>
          <w:rFonts w:ascii="Arial" w:hAnsi="Arial" w:cs="Arial"/>
          <w:b/>
          <w:sz w:val="20"/>
          <w:szCs w:val="20"/>
          <w:lang w:val="az-Latn-AZ"/>
        </w:rPr>
      </w:pPr>
      <w:r w:rsidRPr="00BD5262">
        <w:rPr>
          <w:rFonts w:ascii="Arial" w:eastAsia="Arial" w:hAnsi="Arial" w:cs="Arial"/>
          <w:b/>
          <w:bCs/>
          <w:sz w:val="20"/>
          <w:szCs w:val="20"/>
          <w:lang w:val="en-US"/>
        </w:rPr>
        <w:t>Tel: +994502921232</w:t>
      </w:r>
    </w:p>
    <w:p w14:paraId="307528CE" w14:textId="77777777" w:rsidR="00440685" w:rsidRPr="00BD5262" w:rsidRDefault="00440685" w:rsidP="00440685">
      <w:pPr>
        <w:spacing w:line="240" w:lineRule="auto"/>
        <w:jc w:val="center"/>
        <w:rPr>
          <w:rFonts w:ascii="Lucida Sans Unicode" w:hAnsi="Lucida Sans Unicode" w:cs="Lucida Sans Unicode"/>
          <w:b/>
          <w:sz w:val="20"/>
          <w:szCs w:val="20"/>
          <w:shd w:val="clear" w:color="auto" w:fill="F7F9FA"/>
          <w:lang w:val="az-Latn-AZ"/>
        </w:rPr>
      </w:pPr>
      <w:r w:rsidRPr="00BD5262">
        <w:rPr>
          <w:rFonts w:ascii="Arial" w:eastAsia="Arial" w:hAnsi="Arial" w:cs="Arial"/>
          <w:b/>
          <w:bCs/>
          <w:sz w:val="20"/>
          <w:szCs w:val="20"/>
          <w:shd w:val="clear" w:color="auto" w:fill="FAFAFA"/>
          <w:lang w:val="az-Latn-AZ"/>
        </w:rPr>
        <w:t>E-mail:Mahir.isayev</w:t>
      </w:r>
      <w:r>
        <w:fldChar w:fldCharType="begin"/>
      </w:r>
      <w:r w:rsidRPr="00440685">
        <w:rPr>
          <w:lang w:val="en-US"/>
        </w:rPr>
        <w:instrText xml:space="preserve"> HYPERLINK "mailto:Qulu.quliyev@asco.az" </w:instrText>
      </w:r>
      <w:r>
        <w:fldChar w:fldCharType="separate"/>
      </w:r>
      <w:r w:rsidRPr="00BD5262">
        <w:rPr>
          <w:rFonts w:ascii="Arial" w:eastAsia="Arial" w:hAnsi="Arial" w:cs="Arial"/>
          <w:b/>
          <w:bCs/>
          <w:color w:val="0563C1"/>
          <w:sz w:val="20"/>
          <w:szCs w:val="20"/>
          <w:u w:val="single"/>
          <w:shd w:val="clear" w:color="auto" w:fill="FFFFFF"/>
          <w:lang w:val="az-Latn-AZ"/>
        </w:rPr>
        <w:t>@asco.az</w:t>
      </w:r>
      <w:r>
        <w:rPr>
          <w:rFonts w:ascii="Arial" w:eastAsia="Arial" w:hAnsi="Arial" w:cs="Arial"/>
          <w:b/>
          <w:bCs/>
          <w:color w:val="0563C1"/>
          <w:sz w:val="20"/>
          <w:szCs w:val="20"/>
          <w:u w:val="single"/>
          <w:shd w:val="clear" w:color="auto" w:fill="FFFFFF"/>
          <w:lang w:val="az-Latn-AZ"/>
        </w:rPr>
        <w:fldChar w:fldCharType="end"/>
      </w:r>
    </w:p>
    <w:p w14:paraId="19AB459F" w14:textId="77777777" w:rsidR="00440685" w:rsidRPr="00BD5262" w:rsidRDefault="00440685" w:rsidP="00440685">
      <w:pPr>
        <w:spacing w:line="240" w:lineRule="auto"/>
        <w:jc w:val="center"/>
        <w:rPr>
          <w:rFonts w:ascii="Lucida Sans Unicode" w:hAnsi="Lucida Sans Unicode" w:cs="Lucida Sans Unicode"/>
          <w:b/>
          <w:sz w:val="20"/>
          <w:szCs w:val="20"/>
          <w:shd w:val="clear" w:color="auto" w:fill="F7F9FA"/>
          <w:lang w:val="az-Latn-AZ"/>
        </w:rPr>
      </w:pPr>
      <w:r w:rsidRPr="00BD5262">
        <w:rPr>
          <w:rFonts w:ascii="Lucida Sans Unicode" w:eastAsia="Lucida Sans Unicode" w:hAnsi="Lucida Sans Unicode" w:cs="Lucida Sans Unicode"/>
          <w:b/>
          <w:sz w:val="20"/>
          <w:szCs w:val="20"/>
          <w:shd w:val="clear" w:color="auto" w:fill="F7F9FA"/>
          <w:lang w:val="en-US"/>
        </w:rPr>
        <w:t xml:space="preserve">Head of Procurement Department of </w:t>
      </w:r>
      <w:proofErr w:type="spellStart"/>
      <w:r w:rsidRPr="00BD5262">
        <w:rPr>
          <w:rFonts w:ascii="Lucida Sans Unicode" w:eastAsia="Lucida Sans Unicode" w:hAnsi="Lucida Sans Unicode" w:cs="Lucida Sans Unicode"/>
          <w:b/>
          <w:sz w:val="20"/>
          <w:szCs w:val="20"/>
          <w:shd w:val="clear" w:color="auto" w:fill="F7F9FA"/>
          <w:lang w:val="en-US"/>
        </w:rPr>
        <w:t>Bibiheybat</w:t>
      </w:r>
      <w:proofErr w:type="spellEnd"/>
      <w:r w:rsidRPr="00BD5262">
        <w:rPr>
          <w:rFonts w:ascii="Lucida Sans Unicode" w:eastAsia="Lucida Sans Unicode" w:hAnsi="Lucida Sans Unicode" w:cs="Lucida Sans Unicode"/>
          <w:b/>
          <w:sz w:val="20"/>
          <w:szCs w:val="20"/>
          <w:shd w:val="clear" w:color="auto" w:fill="F7F9FA"/>
          <w:lang w:val="en-US"/>
        </w:rPr>
        <w:t xml:space="preserve"> Ship Repair Yard</w:t>
      </w:r>
    </w:p>
    <w:p w14:paraId="5A9AB5FC" w14:textId="77777777" w:rsidR="00440685" w:rsidRPr="00BD5262" w:rsidRDefault="00440685" w:rsidP="00440685">
      <w:pPr>
        <w:jc w:val="center"/>
        <w:rPr>
          <w:rFonts w:ascii="Arial" w:hAnsi="Arial" w:cs="Arial"/>
          <w:b/>
          <w:sz w:val="20"/>
          <w:szCs w:val="20"/>
          <w:lang w:val="az-Latn-AZ"/>
        </w:rPr>
      </w:pPr>
      <w:r w:rsidRPr="00BD5262">
        <w:rPr>
          <w:rFonts w:ascii="Arial" w:eastAsia="Arial" w:hAnsi="Arial" w:cs="Arial"/>
          <w:b/>
          <w:bCs/>
          <w:sz w:val="20"/>
          <w:szCs w:val="20"/>
          <w:lang w:val="en-US"/>
        </w:rPr>
        <w:t>Tel: +994502207820</w:t>
      </w:r>
    </w:p>
    <w:p w14:paraId="7C445A7C" w14:textId="77777777" w:rsidR="00440685" w:rsidRPr="00BD5262" w:rsidRDefault="00440685" w:rsidP="00440685">
      <w:pPr>
        <w:spacing w:line="240" w:lineRule="auto"/>
        <w:jc w:val="center"/>
        <w:rPr>
          <w:rFonts w:ascii="Lucida Sans Unicode" w:hAnsi="Lucida Sans Unicode" w:cs="Lucida Sans Unicode"/>
          <w:b/>
          <w:sz w:val="20"/>
          <w:szCs w:val="20"/>
          <w:shd w:val="clear" w:color="auto" w:fill="F7F9FA"/>
          <w:lang w:val="az-Latn-AZ"/>
        </w:rPr>
      </w:pPr>
      <w:r w:rsidRPr="00BD5262">
        <w:rPr>
          <w:rFonts w:ascii="Arial" w:eastAsia="Arial" w:hAnsi="Arial" w:cs="Arial"/>
          <w:b/>
          <w:bCs/>
          <w:sz w:val="20"/>
          <w:szCs w:val="20"/>
          <w:shd w:val="clear" w:color="auto" w:fill="FAFAFA"/>
          <w:lang w:val="az-Latn-AZ"/>
        </w:rPr>
        <w:t>E-mail:Qulu.Quliyev</w:t>
      </w:r>
      <w:hyperlink r:id="rId9" w:history="1">
        <w:r w:rsidRPr="00BD5262">
          <w:rPr>
            <w:rFonts w:ascii="Arial" w:eastAsia="Arial" w:hAnsi="Arial" w:cs="Arial"/>
            <w:b/>
            <w:bCs/>
            <w:color w:val="0563C1"/>
            <w:sz w:val="20"/>
            <w:szCs w:val="20"/>
            <w:u w:val="single"/>
            <w:shd w:val="clear" w:color="auto" w:fill="FFFFFF"/>
            <w:lang w:val="az-Latn-AZ"/>
          </w:rPr>
          <w:t>@asco.az</w:t>
        </w:r>
      </w:hyperlink>
    </w:p>
    <w:p w14:paraId="6550545C" w14:textId="77777777" w:rsidR="00440685" w:rsidRPr="00BD5262" w:rsidRDefault="00440685" w:rsidP="00440685">
      <w:pPr>
        <w:rPr>
          <w:lang w:val="az-Latn-AZ"/>
        </w:rPr>
      </w:pPr>
    </w:p>
    <w:p w14:paraId="717E0C37" w14:textId="77777777" w:rsidR="001C68EA" w:rsidRPr="00440685" w:rsidRDefault="001C68EA" w:rsidP="001C68EA">
      <w:pPr>
        <w:rPr>
          <w:rFonts w:ascii="Arial" w:hAnsi="Arial" w:cs="Arial"/>
          <w:b/>
          <w:sz w:val="24"/>
          <w:szCs w:val="24"/>
          <w:lang w:val="az-Latn-AZ"/>
        </w:rPr>
      </w:pPr>
    </w:p>
    <w:p w14:paraId="0BA77D44" w14:textId="77777777" w:rsidR="001C68EA" w:rsidRDefault="001C68EA" w:rsidP="001C68EA">
      <w:pPr>
        <w:jc w:val="center"/>
        <w:rPr>
          <w:rFonts w:ascii="Arial" w:hAnsi="Arial" w:cs="Arial"/>
          <w:b/>
          <w:sz w:val="32"/>
          <w:szCs w:val="32"/>
          <w:lang w:val="az-Latn-AZ"/>
        </w:rPr>
      </w:pPr>
    </w:p>
    <w:p w14:paraId="54E3DCB4" w14:textId="533F7771" w:rsidR="00991D7F" w:rsidRPr="00C243D3" w:rsidRDefault="00991D7F" w:rsidP="00991D7F">
      <w:pPr>
        <w:spacing w:line="240" w:lineRule="auto"/>
        <w:jc w:val="center"/>
        <w:rPr>
          <w:rFonts w:ascii="Lucida Sans Unicode" w:hAnsi="Lucida Sans Unicode" w:cs="Lucida Sans Unicode"/>
          <w:sz w:val="20"/>
          <w:szCs w:val="20"/>
          <w:shd w:val="clear" w:color="auto" w:fill="F7F9FA"/>
          <w:lang w:val="en-US"/>
        </w:rPr>
      </w:pPr>
      <w:r w:rsidRPr="00C243D3">
        <w:rPr>
          <w:rFonts w:ascii="Lucida Sans Unicode" w:hAnsi="Lucida Sans Unicode" w:cs="Lucida Sans Unicode"/>
          <w:sz w:val="20"/>
          <w:szCs w:val="20"/>
          <w:shd w:val="clear" w:color="auto" w:fill="F7F9FA"/>
        </w:rPr>
        <w:fldChar w:fldCharType="begin"/>
      </w:r>
      <w:r w:rsidRPr="00C243D3">
        <w:rPr>
          <w:rFonts w:ascii="Lucida Sans Unicode" w:hAnsi="Lucida Sans Unicode" w:cs="Lucida Sans Unicode"/>
          <w:sz w:val="20"/>
          <w:szCs w:val="20"/>
          <w:shd w:val="clear" w:color="auto" w:fill="F7F9FA"/>
          <w:lang w:val="az-Latn-AZ"/>
        </w:rPr>
        <w:instrText xml:space="preserve"> HYPERLINK "mailto:</w:instrText>
      </w:r>
    </w:p>
    <w:p w14:paraId="4496BCC2" w14:textId="77777777" w:rsidR="00991D7F" w:rsidRPr="00C243D3" w:rsidRDefault="00991D7F" w:rsidP="00991D7F">
      <w:pPr>
        <w:spacing w:line="240" w:lineRule="auto"/>
        <w:jc w:val="center"/>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65D4305F" w14:textId="77777777" w:rsidR="00991D7F" w:rsidRPr="00F97413" w:rsidRDefault="00991D7F" w:rsidP="00991D7F">
      <w:pPr>
        <w:pStyle w:val="a4"/>
        <w:spacing w:after="160" w:line="259" w:lineRule="auto"/>
        <w:ind w:left="360"/>
        <w:jc w:val="center"/>
        <w:rPr>
          <w:rFonts w:ascii="Arial" w:hAnsi="Arial" w:cs="Arial"/>
          <w:b/>
          <w:color w:val="000000" w:themeColor="text1"/>
          <w:lang w:val="en-US"/>
        </w:rPr>
      </w:pPr>
      <w:r w:rsidRPr="00C243D3">
        <w:rPr>
          <w:rFonts w:ascii="Lucida Sans Unicode" w:hAnsi="Lucida Sans Unicode" w:cs="Lucida Sans Unicode"/>
          <w:sz w:val="20"/>
          <w:szCs w:val="20"/>
          <w:shd w:val="clear" w:color="auto" w:fill="F7F9FA"/>
        </w:rPr>
        <w:fldChar w:fldCharType="end"/>
      </w:r>
    </w:p>
    <w:p w14:paraId="490DCF9A" w14:textId="18509ACF" w:rsidR="002720E2" w:rsidRPr="00843B8C" w:rsidRDefault="00991D7F" w:rsidP="00991D7F">
      <w:pPr>
        <w:pStyle w:val="a4"/>
        <w:spacing w:after="160" w:line="259" w:lineRule="auto"/>
        <w:ind w:left="360"/>
        <w:jc w:val="center"/>
        <w:rPr>
          <w:rFonts w:ascii="Arial" w:hAnsi="Arial" w:cs="Arial"/>
          <w:b/>
          <w:color w:val="000000" w:themeColor="text1"/>
          <w:lang w:val="az-Latn-AZ"/>
        </w:rPr>
      </w:pPr>
      <w:r>
        <w:rPr>
          <w:rFonts w:ascii="Arial" w:eastAsia="Arial" w:hAnsi="Arial" w:cs="Arial"/>
          <w:b/>
          <w:bCs/>
          <w:color w:val="000000"/>
          <w:lang w:val="en-US"/>
        </w:rPr>
        <w:t>Payment condition is accepted only on actual basis and other type offers will be</w:t>
      </w:r>
    </w:p>
    <w:p w14:paraId="31E22415" w14:textId="77777777" w:rsidR="002720E2" w:rsidRPr="00991D7F" w:rsidRDefault="002720E2" w:rsidP="002720E2">
      <w:pPr>
        <w:jc w:val="center"/>
        <w:rPr>
          <w:lang w:val="az-Latn-AZ"/>
        </w:rPr>
      </w:pPr>
    </w:p>
    <w:p w14:paraId="6CC3FB2A" w14:textId="77777777" w:rsidR="00993E0B" w:rsidRPr="00993E0B" w:rsidRDefault="00C8296C"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14:paraId="3587754B" w14:textId="77777777" w:rsidR="00993E0B" w:rsidRPr="00993E0B" w:rsidRDefault="00C8296C" w:rsidP="00B64945">
      <w:pPr>
        <w:jc w:val="both"/>
        <w:rPr>
          <w:rFonts w:ascii="Arial" w:hAnsi="Arial" w:cs="Arial"/>
          <w:sz w:val="20"/>
          <w:szCs w:val="20"/>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14:paraId="28AB7B9D"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Articles of Association of the company (all amendments and changes including)</w:t>
      </w:r>
    </w:p>
    <w:p w14:paraId="55B206CF"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 xml:space="preserve">An extract from state registry of commercial legal </w:t>
      </w:r>
      <w:proofErr w:type="gramStart"/>
      <w:r>
        <w:rPr>
          <w:rFonts w:ascii="Arial" w:eastAsia="Arial" w:hAnsi="Arial" w:cs="Arial"/>
          <w:sz w:val="20"/>
          <w:szCs w:val="20"/>
          <w:lang w:val="en-US"/>
        </w:rPr>
        <w:t>entities  (</w:t>
      </w:r>
      <w:proofErr w:type="gramEnd"/>
      <w:r>
        <w:rPr>
          <w:rFonts w:ascii="Arial" w:eastAsia="Arial" w:hAnsi="Arial" w:cs="Arial"/>
          <w:sz w:val="20"/>
          <w:szCs w:val="20"/>
          <w:lang w:val="en-US"/>
        </w:rPr>
        <w:t>such extract to be issued not later than last 1 month)</w:t>
      </w:r>
    </w:p>
    <w:p w14:paraId="29BC05B2"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14:paraId="2D3356FB"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14:paraId="259CA271"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w:t>
      </w:r>
      <w:proofErr w:type="gramStart"/>
      <w:r>
        <w:rPr>
          <w:rFonts w:ascii="Arial" w:eastAsia="Arial" w:hAnsi="Arial" w:cs="Arial"/>
          <w:sz w:val="20"/>
          <w:szCs w:val="20"/>
          <w:lang w:val="en-US"/>
        </w:rPr>
        <w:t>declaration  (</w:t>
      </w:r>
      <w:proofErr w:type="gramEnd"/>
      <w:r>
        <w:rPr>
          <w:rFonts w:ascii="Arial" w:eastAsia="Arial" w:hAnsi="Arial" w:cs="Arial"/>
          <w:sz w:val="20"/>
          <w:szCs w:val="20"/>
          <w:lang w:val="en-US"/>
        </w:rPr>
        <w:t xml:space="preserve">depending on the taxation system) / reference issued by taxation bodies on non-existence of debts for tax </w:t>
      </w:r>
    </w:p>
    <w:p w14:paraId="051098EE"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14:paraId="68C787B3" w14:textId="77777777" w:rsidR="00993E0B" w:rsidRPr="00993E0B" w:rsidRDefault="00C8296C"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 xml:space="preserve">Licenses necessary for provision of the relevant services / </w:t>
      </w:r>
      <w:proofErr w:type="gramStart"/>
      <w:r>
        <w:rPr>
          <w:rFonts w:ascii="Arial" w:eastAsia="Arial" w:hAnsi="Arial" w:cs="Arial"/>
          <w:sz w:val="20"/>
          <w:szCs w:val="20"/>
          <w:lang w:val="en-US"/>
        </w:rPr>
        <w:t>works  (</w:t>
      </w:r>
      <w:proofErr w:type="gramEnd"/>
      <w:r>
        <w:rPr>
          <w:rFonts w:ascii="Arial" w:eastAsia="Arial" w:hAnsi="Arial" w:cs="Arial"/>
          <w:sz w:val="20"/>
          <w:szCs w:val="20"/>
          <w:lang w:val="en-US"/>
        </w:rPr>
        <w:t>if any)</w:t>
      </w:r>
    </w:p>
    <w:p w14:paraId="49ADC26E" w14:textId="77777777" w:rsidR="00993E0B" w:rsidRPr="00993E0B" w:rsidRDefault="00993E0B" w:rsidP="00B64945">
      <w:pPr>
        <w:jc w:val="both"/>
        <w:rPr>
          <w:rFonts w:ascii="Arial" w:hAnsi="Arial" w:cs="Arial"/>
          <w:sz w:val="20"/>
          <w:szCs w:val="20"/>
          <w:lang w:val="en-US"/>
        </w:rPr>
      </w:pPr>
    </w:p>
    <w:p w14:paraId="2A08DF16" w14:textId="77777777" w:rsidR="00BF6B7C" w:rsidRDefault="00C8296C" w:rsidP="00B64945">
      <w:pPr>
        <w:jc w:val="both"/>
        <w:rPr>
          <w:rFonts w:ascii="Arial" w:hAnsi="Arial" w:cs="Arial"/>
          <w:sz w:val="20"/>
          <w:szCs w:val="20"/>
          <w:lang w:val="en-US"/>
        </w:rPr>
      </w:pPr>
      <w:r>
        <w:rPr>
          <w:rFonts w:ascii="Arial" w:eastAsia="Arial" w:hAnsi="Arial" w:cs="Arial"/>
          <w:sz w:val="20"/>
          <w:szCs w:val="20"/>
          <w:lang w:val="en-US"/>
        </w:rPr>
        <w:lastRenderedPageBreak/>
        <w:t xml:space="preserve">No agreement of purchase shall be concluded with the company which did not present the above-mentioned documents or failed to be assessed positively as a result of the due diligence performed and shall be excluded from the </w:t>
      </w:r>
      <w:proofErr w:type="gramStart"/>
      <w:r>
        <w:rPr>
          <w:rFonts w:ascii="Arial" w:eastAsia="Arial" w:hAnsi="Arial" w:cs="Arial"/>
          <w:sz w:val="20"/>
          <w:szCs w:val="20"/>
          <w:lang w:val="en-US"/>
        </w:rPr>
        <w:t>bidding !</w:t>
      </w:r>
      <w:proofErr w:type="gramEnd"/>
      <w:r>
        <w:rPr>
          <w:rFonts w:ascii="Arial" w:eastAsia="Arial" w:hAnsi="Arial" w:cs="Arial"/>
          <w:sz w:val="20"/>
          <w:szCs w:val="20"/>
          <w:lang w:val="en-US"/>
        </w:rPr>
        <w:t xml:space="preserve"> </w:t>
      </w:r>
    </w:p>
    <w:p w14:paraId="3BF232B4" w14:textId="77777777" w:rsidR="00BF6B7C" w:rsidRPr="00BF6B7C" w:rsidRDefault="00BF6B7C" w:rsidP="00BF6B7C">
      <w:pPr>
        <w:rPr>
          <w:rFonts w:ascii="Arial" w:hAnsi="Arial" w:cs="Arial"/>
          <w:sz w:val="20"/>
          <w:szCs w:val="20"/>
          <w:lang w:val="en-US"/>
        </w:rPr>
      </w:pPr>
    </w:p>
    <w:p w14:paraId="559002C6" w14:textId="77777777" w:rsidR="00BF6B7C" w:rsidRPr="00BF6B7C" w:rsidRDefault="00BF6B7C" w:rsidP="00BF6B7C">
      <w:pPr>
        <w:rPr>
          <w:rFonts w:ascii="Arial" w:hAnsi="Arial" w:cs="Arial"/>
          <w:sz w:val="20"/>
          <w:szCs w:val="20"/>
          <w:lang w:val="en-US"/>
        </w:rPr>
      </w:pPr>
    </w:p>
    <w:p w14:paraId="10C7488A" w14:textId="77777777" w:rsidR="00BF6B7C" w:rsidRPr="00BF6B7C" w:rsidRDefault="00BF6B7C" w:rsidP="00BF6B7C">
      <w:pPr>
        <w:rPr>
          <w:rFonts w:ascii="Arial" w:hAnsi="Arial" w:cs="Arial"/>
          <w:sz w:val="20"/>
          <w:szCs w:val="20"/>
          <w:lang w:val="en-US"/>
        </w:rPr>
      </w:pPr>
    </w:p>
    <w:p w14:paraId="48368B1B" w14:textId="77777777"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79E89B4">
      <w:start w:val="25"/>
      <w:numFmt w:val="bullet"/>
      <w:lvlText w:val="-"/>
      <w:lvlJc w:val="left"/>
      <w:pPr>
        <w:tabs>
          <w:tab w:val="num" w:pos="720"/>
        </w:tabs>
        <w:ind w:left="720" w:hanging="360"/>
      </w:pPr>
      <w:rPr>
        <w:rFonts w:ascii="Times New Roman" w:eastAsia="Times New Roman" w:hAnsi="Times New Roman" w:cs="Times New Roman" w:hint="default"/>
      </w:rPr>
    </w:lvl>
    <w:lvl w:ilvl="1" w:tplc="5032EFC6">
      <w:start w:val="1"/>
      <w:numFmt w:val="bullet"/>
      <w:lvlText w:val="o"/>
      <w:lvlJc w:val="left"/>
      <w:pPr>
        <w:tabs>
          <w:tab w:val="num" w:pos="1440"/>
        </w:tabs>
        <w:ind w:left="1440" w:hanging="360"/>
      </w:pPr>
      <w:rPr>
        <w:rFonts w:ascii="Courier New" w:hAnsi="Courier New" w:cs="Times New Roman" w:hint="default"/>
      </w:rPr>
    </w:lvl>
    <w:lvl w:ilvl="2" w:tplc="0D56F396">
      <w:start w:val="1"/>
      <w:numFmt w:val="bullet"/>
      <w:lvlText w:val=""/>
      <w:lvlJc w:val="left"/>
      <w:pPr>
        <w:tabs>
          <w:tab w:val="num" w:pos="2160"/>
        </w:tabs>
        <w:ind w:left="2160" w:hanging="360"/>
      </w:pPr>
      <w:rPr>
        <w:rFonts w:ascii="Wingdings" w:hAnsi="Wingdings" w:hint="default"/>
      </w:rPr>
    </w:lvl>
    <w:lvl w:ilvl="3" w:tplc="8C700CFE">
      <w:start w:val="1"/>
      <w:numFmt w:val="bullet"/>
      <w:lvlText w:val=""/>
      <w:lvlJc w:val="left"/>
      <w:pPr>
        <w:tabs>
          <w:tab w:val="num" w:pos="2880"/>
        </w:tabs>
        <w:ind w:left="2880" w:hanging="360"/>
      </w:pPr>
      <w:rPr>
        <w:rFonts w:ascii="Symbol" w:hAnsi="Symbol" w:hint="default"/>
      </w:rPr>
    </w:lvl>
    <w:lvl w:ilvl="4" w:tplc="EAF69A7E">
      <w:start w:val="1"/>
      <w:numFmt w:val="bullet"/>
      <w:lvlText w:val="o"/>
      <w:lvlJc w:val="left"/>
      <w:pPr>
        <w:tabs>
          <w:tab w:val="num" w:pos="3600"/>
        </w:tabs>
        <w:ind w:left="3600" w:hanging="360"/>
      </w:pPr>
      <w:rPr>
        <w:rFonts w:ascii="Courier New" w:hAnsi="Courier New" w:cs="Times New Roman" w:hint="default"/>
      </w:rPr>
    </w:lvl>
    <w:lvl w:ilvl="5" w:tplc="5858B096">
      <w:start w:val="1"/>
      <w:numFmt w:val="bullet"/>
      <w:lvlText w:val=""/>
      <w:lvlJc w:val="left"/>
      <w:pPr>
        <w:tabs>
          <w:tab w:val="num" w:pos="4320"/>
        </w:tabs>
        <w:ind w:left="4320" w:hanging="360"/>
      </w:pPr>
      <w:rPr>
        <w:rFonts w:ascii="Wingdings" w:hAnsi="Wingdings" w:hint="default"/>
      </w:rPr>
    </w:lvl>
    <w:lvl w:ilvl="6" w:tplc="F5B6F8C4">
      <w:start w:val="1"/>
      <w:numFmt w:val="bullet"/>
      <w:lvlText w:val=""/>
      <w:lvlJc w:val="left"/>
      <w:pPr>
        <w:tabs>
          <w:tab w:val="num" w:pos="5040"/>
        </w:tabs>
        <w:ind w:left="5040" w:hanging="360"/>
      </w:pPr>
      <w:rPr>
        <w:rFonts w:ascii="Symbol" w:hAnsi="Symbol" w:hint="default"/>
      </w:rPr>
    </w:lvl>
    <w:lvl w:ilvl="7" w:tplc="02D03C44">
      <w:start w:val="1"/>
      <w:numFmt w:val="bullet"/>
      <w:lvlText w:val="o"/>
      <w:lvlJc w:val="left"/>
      <w:pPr>
        <w:tabs>
          <w:tab w:val="num" w:pos="5760"/>
        </w:tabs>
        <w:ind w:left="5760" w:hanging="360"/>
      </w:pPr>
      <w:rPr>
        <w:rFonts w:ascii="Courier New" w:hAnsi="Courier New" w:cs="Times New Roman" w:hint="default"/>
      </w:rPr>
    </w:lvl>
    <w:lvl w:ilvl="8" w:tplc="4E80DA2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6C1A9282">
      <w:start w:val="1"/>
      <w:numFmt w:val="decimal"/>
      <w:lvlText w:val="%1."/>
      <w:lvlJc w:val="left"/>
      <w:pPr>
        <w:ind w:left="360" w:hanging="360"/>
      </w:pPr>
    </w:lvl>
    <w:lvl w:ilvl="1" w:tplc="1834DA80">
      <w:start w:val="1"/>
      <w:numFmt w:val="lowerLetter"/>
      <w:lvlText w:val="%2."/>
      <w:lvlJc w:val="left"/>
      <w:pPr>
        <w:ind w:left="1080" w:hanging="360"/>
      </w:pPr>
    </w:lvl>
    <w:lvl w:ilvl="2" w:tplc="24A893C4">
      <w:start w:val="1"/>
      <w:numFmt w:val="lowerRoman"/>
      <w:lvlText w:val="%3."/>
      <w:lvlJc w:val="right"/>
      <w:pPr>
        <w:ind w:left="1800" w:hanging="180"/>
      </w:pPr>
    </w:lvl>
    <w:lvl w:ilvl="3" w:tplc="74D0B5EC">
      <w:start w:val="1"/>
      <w:numFmt w:val="decimal"/>
      <w:lvlText w:val="%4."/>
      <w:lvlJc w:val="left"/>
      <w:pPr>
        <w:ind w:left="2520" w:hanging="360"/>
      </w:pPr>
    </w:lvl>
    <w:lvl w:ilvl="4" w:tplc="AEEE7F20">
      <w:start w:val="1"/>
      <w:numFmt w:val="lowerLetter"/>
      <w:lvlText w:val="%5."/>
      <w:lvlJc w:val="left"/>
      <w:pPr>
        <w:ind w:left="3240" w:hanging="360"/>
      </w:pPr>
    </w:lvl>
    <w:lvl w:ilvl="5" w:tplc="6E30BC94">
      <w:start w:val="1"/>
      <w:numFmt w:val="lowerRoman"/>
      <w:lvlText w:val="%6."/>
      <w:lvlJc w:val="right"/>
      <w:pPr>
        <w:ind w:left="3960" w:hanging="180"/>
      </w:pPr>
    </w:lvl>
    <w:lvl w:ilvl="6" w:tplc="27FEB886">
      <w:start w:val="1"/>
      <w:numFmt w:val="decimal"/>
      <w:lvlText w:val="%7."/>
      <w:lvlJc w:val="left"/>
      <w:pPr>
        <w:ind w:left="4680" w:hanging="360"/>
      </w:pPr>
    </w:lvl>
    <w:lvl w:ilvl="7" w:tplc="9492213C">
      <w:start w:val="1"/>
      <w:numFmt w:val="lowerLetter"/>
      <w:lvlText w:val="%8."/>
      <w:lvlJc w:val="left"/>
      <w:pPr>
        <w:ind w:left="5400" w:hanging="360"/>
      </w:pPr>
    </w:lvl>
    <w:lvl w:ilvl="8" w:tplc="809ED1EE">
      <w:start w:val="1"/>
      <w:numFmt w:val="lowerRoman"/>
      <w:lvlText w:val="%9."/>
      <w:lvlJc w:val="right"/>
      <w:pPr>
        <w:ind w:left="6120" w:hanging="180"/>
      </w:pPr>
    </w:lvl>
  </w:abstractNum>
  <w:abstractNum w:abstractNumId="2" w15:restartNumberingAfterBreak="0">
    <w:nsid w:val="2B97027F"/>
    <w:multiLevelType w:val="hybridMultilevel"/>
    <w:tmpl w:val="D1683618"/>
    <w:lvl w:ilvl="0" w:tplc="678CD27E">
      <w:start w:val="1"/>
      <w:numFmt w:val="bullet"/>
      <w:lvlText w:val=""/>
      <w:lvlJc w:val="left"/>
      <w:pPr>
        <w:ind w:left="720" w:hanging="360"/>
      </w:pPr>
      <w:rPr>
        <w:rFonts w:ascii="Symbol" w:hAnsi="Symbol" w:hint="default"/>
      </w:rPr>
    </w:lvl>
    <w:lvl w:ilvl="1" w:tplc="ED1AAA30">
      <w:start w:val="1"/>
      <w:numFmt w:val="bullet"/>
      <w:lvlText w:val="o"/>
      <w:lvlJc w:val="left"/>
      <w:pPr>
        <w:ind w:left="1440" w:hanging="360"/>
      </w:pPr>
      <w:rPr>
        <w:rFonts w:ascii="Courier New" w:hAnsi="Courier New" w:cs="Courier New" w:hint="default"/>
      </w:rPr>
    </w:lvl>
    <w:lvl w:ilvl="2" w:tplc="80245E7E">
      <w:start w:val="1"/>
      <w:numFmt w:val="bullet"/>
      <w:lvlText w:val=""/>
      <w:lvlJc w:val="left"/>
      <w:pPr>
        <w:ind w:left="2160" w:hanging="360"/>
      </w:pPr>
      <w:rPr>
        <w:rFonts w:ascii="Wingdings" w:hAnsi="Wingdings" w:hint="default"/>
      </w:rPr>
    </w:lvl>
    <w:lvl w:ilvl="3" w:tplc="9934D01E">
      <w:start w:val="1"/>
      <w:numFmt w:val="bullet"/>
      <w:lvlText w:val=""/>
      <w:lvlJc w:val="left"/>
      <w:pPr>
        <w:ind w:left="2880" w:hanging="360"/>
      </w:pPr>
      <w:rPr>
        <w:rFonts w:ascii="Symbol" w:hAnsi="Symbol" w:hint="default"/>
      </w:rPr>
    </w:lvl>
    <w:lvl w:ilvl="4" w:tplc="8B941C04">
      <w:start w:val="1"/>
      <w:numFmt w:val="bullet"/>
      <w:lvlText w:val="o"/>
      <w:lvlJc w:val="left"/>
      <w:pPr>
        <w:ind w:left="3600" w:hanging="360"/>
      </w:pPr>
      <w:rPr>
        <w:rFonts w:ascii="Courier New" w:hAnsi="Courier New" w:cs="Courier New" w:hint="default"/>
      </w:rPr>
    </w:lvl>
    <w:lvl w:ilvl="5" w:tplc="4352344E">
      <w:start w:val="1"/>
      <w:numFmt w:val="bullet"/>
      <w:lvlText w:val=""/>
      <w:lvlJc w:val="left"/>
      <w:pPr>
        <w:ind w:left="4320" w:hanging="360"/>
      </w:pPr>
      <w:rPr>
        <w:rFonts w:ascii="Wingdings" w:hAnsi="Wingdings" w:hint="default"/>
      </w:rPr>
    </w:lvl>
    <w:lvl w:ilvl="6" w:tplc="F234670E">
      <w:start w:val="1"/>
      <w:numFmt w:val="bullet"/>
      <w:lvlText w:val=""/>
      <w:lvlJc w:val="left"/>
      <w:pPr>
        <w:ind w:left="5040" w:hanging="360"/>
      </w:pPr>
      <w:rPr>
        <w:rFonts w:ascii="Symbol" w:hAnsi="Symbol" w:hint="default"/>
      </w:rPr>
    </w:lvl>
    <w:lvl w:ilvl="7" w:tplc="1A860AA8">
      <w:start w:val="1"/>
      <w:numFmt w:val="bullet"/>
      <w:lvlText w:val="o"/>
      <w:lvlJc w:val="left"/>
      <w:pPr>
        <w:ind w:left="5760" w:hanging="360"/>
      </w:pPr>
      <w:rPr>
        <w:rFonts w:ascii="Courier New" w:hAnsi="Courier New" w:cs="Courier New" w:hint="default"/>
      </w:rPr>
    </w:lvl>
    <w:lvl w:ilvl="8" w:tplc="0DC826D0">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B1048FF8">
      <w:start w:val="1"/>
      <w:numFmt w:val="bullet"/>
      <w:lvlText w:val=""/>
      <w:lvlJc w:val="left"/>
      <w:pPr>
        <w:ind w:left="720" w:hanging="360"/>
      </w:pPr>
      <w:rPr>
        <w:rFonts w:ascii="Wingdings" w:hAnsi="Wingdings" w:hint="default"/>
      </w:rPr>
    </w:lvl>
    <w:lvl w:ilvl="1" w:tplc="9140E0FE">
      <w:start w:val="1"/>
      <w:numFmt w:val="bullet"/>
      <w:lvlText w:val="o"/>
      <w:lvlJc w:val="left"/>
      <w:pPr>
        <w:ind w:left="1440" w:hanging="360"/>
      </w:pPr>
      <w:rPr>
        <w:rFonts w:ascii="Courier New" w:hAnsi="Courier New" w:cs="Courier New" w:hint="default"/>
      </w:rPr>
    </w:lvl>
    <w:lvl w:ilvl="2" w:tplc="20F83816">
      <w:start w:val="1"/>
      <w:numFmt w:val="bullet"/>
      <w:lvlText w:val=""/>
      <w:lvlJc w:val="left"/>
      <w:pPr>
        <w:ind w:left="2160" w:hanging="360"/>
      </w:pPr>
      <w:rPr>
        <w:rFonts w:ascii="Wingdings" w:hAnsi="Wingdings" w:hint="default"/>
      </w:rPr>
    </w:lvl>
    <w:lvl w:ilvl="3" w:tplc="0CEE4BD0">
      <w:start w:val="1"/>
      <w:numFmt w:val="bullet"/>
      <w:lvlText w:val=""/>
      <w:lvlJc w:val="left"/>
      <w:pPr>
        <w:ind w:left="2880" w:hanging="360"/>
      </w:pPr>
      <w:rPr>
        <w:rFonts w:ascii="Symbol" w:hAnsi="Symbol" w:hint="default"/>
      </w:rPr>
    </w:lvl>
    <w:lvl w:ilvl="4" w:tplc="BAFE2EE2">
      <w:start w:val="1"/>
      <w:numFmt w:val="bullet"/>
      <w:lvlText w:val="o"/>
      <w:lvlJc w:val="left"/>
      <w:pPr>
        <w:ind w:left="3600" w:hanging="360"/>
      </w:pPr>
      <w:rPr>
        <w:rFonts w:ascii="Courier New" w:hAnsi="Courier New" w:cs="Courier New" w:hint="default"/>
      </w:rPr>
    </w:lvl>
    <w:lvl w:ilvl="5" w:tplc="1220DC2E">
      <w:start w:val="1"/>
      <w:numFmt w:val="bullet"/>
      <w:lvlText w:val=""/>
      <w:lvlJc w:val="left"/>
      <w:pPr>
        <w:ind w:left="4320" w:hanging="360"/>
      </w:pPr>
      <w:rPr>
        <w:rFonts w:ascii="Wingdings" w:hAnsi="Wingdings" w:hint="default"/>
      </w:rPr>
    </w:lvl>
    <w:lvl w:ilvl="6" w:tplc="4D04EDAA">
      <w:start w:val="1"/>
      <w:numFmt w:val="bullet"/>
      <w:lvlText w:val=""/>
      <w:lvlJc w:val="left"/>
      <w:pPr>
        <w:ind w:left="5040" w:hanging="360"/>
      </w:pPr>
      <w:rPr>
        <w:rFonts w:ascii="Symbol" w:hAnsi="Symbol" w:hint="default"/>
      </w:rPr>
    </w:lvl>
    <w:lvl w:ilvl="7" w:tplc="3120E4F0">
      <w:start w:val="1"/>
      <w:numFmt w:val="bullet"/>
      <w:lvlText w:val="o"/>
      <w:lvlJc w:val="left"/>
      <w:pPr>
        <w:ind w:left="5760" w:hanging="360"/>
      </w:pPr>
      <w:rPr>
        <w:rFonts w:ascii="Courier New" w:hAnsi="Courier New" w:cs="Courier New" w:hint="default"/>
      </w:rPr>
    </w:lvl>
    <w:lvl w:ilvl="8" w:tplc="5614A920">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7A127284">
      <w:numFmt w:val="bullet"/>
      <w:lvlText w:val="-"/>
      <w:lvlJc w:val="left"/>
      <w:pPr>
        <w:ind w:left="479" w:hanging="360"/>
      </w:pPr>
      <w:rPr>
        <w:rFonts w:ascii="Arial" w:eastAsiaTheme="minorHAnsi" w:hAnsi="Arial" w:cs="Arial" w:hint="default"/>
      </w:rPr>
    </w:lvl>
    <w:lvl w:ilvl="1" w:tplc="A6DCBFA4" w:tentative="1">
      <w:start w:val="1"/>
      <w:numFmt w:val="bullet"/>
      <w:lvlText w:val="o"/>
      <w:lvlJc w:val="left"/>
      <w:pPr>
        <w:ind w:left="1199" w:hanging="360"/>
      </w:pPr>
      <w:rPr>
        <w:rFonts w:ascii="Courier New" w:hAnsi="Courier New" w:cs="Courier New" w:hint="default"/>
      </w:rPr>
    </w:lvl>
    <w:lvl w:ilvl="2" w:tplc="9B2C878C" w:tentative="1">
      <w:start w:val="1"/>
      <w:numFmt w:val="bullet"/>
      <w:lvlText w:val=""/>
      <w:lvlJc w:val="left"/>
      <w:pPr>
        <w:ind w:left="1919" w:hanging="360"/>
      </w:pPr>
      <w:rPr>
        <w:rFonts w:ascii="Wingdings" w:hAnsi="Wingdings" w:hint="default"/>
      </w:rPr>
    </w:lvl>
    <w:lvl w:ilvl="3" w:tplc="7C7E4BFE" w:tentative="1">
      <w:start w:val="1"/>
      <w:numFmt w:val="bullet"/>
      <w:lvlText w:val=""/>
      <w:lvlJc w:val="left"/>
      <w:pPr>
        <w:ind w:left="2639" w:hanging="360"/>
      </w:pPr>
      <w:rPr>
        <w:rFonts w:ascii="Symbol" w:hAnsi="Symbol" w:hint="default"/>
      </w:rPr>
    </w:lvl>
    <w:lvl w:ilvl="4" w:tplc="DAD6C30E" w:tentative="1">
      <w:start w:val="1"/>
      <w:numFmt w:val="bullet"/>
      <w:lvlText w:val="o"/>
      <w:lvlJc w:val="left"/>
      <w:pPr>
        <w:ind w:left="3359" w:hanging="360"/>
      </w:pPr>
      <w:rPr>
        <w:rFonts w:ascii="Courier New" w:hAnsi="Courier New" w:cs="Courier New" w:hint="default"/>
      </w:rPr>
    </w:lvl>
    <w:lvl w:ilvl="5" w:tplc="8090AC72" w:tentative="1">
      <w:start w:val="1"/>
      <w:numFmt w:val="bullet"/>
      <w:lvlText w:val=""/>
      <w:lvlJc w:val="left"/>
      <w:pPr>
        <w:ind w:left="4079" w:hanging="360"/>
      </w:pPr>
      <w:rPr>
        <w:rFonts w:ascii="Wingdings" w:hAnsi="Wingdings" w:hint="default"/>
      </w:rPr>
    </w:lvl>
    <w:lvl w:ilvl="6" w:tplc="41C6DAF4" w:tentative="1">
      <w:start w:val="1"/>
      <w:numFmt w:val="bullet"/>
      <w:lvlText w:val=""/>
      <w:lvlJc w:val="left"/>
      <w:pPr>
        <w:ind w:left="4799" w:hanging="360"/>
      </w:pPr>
      <w:rPr>
        <w:rFonts w:ascii="Symbol" w:hAnsi="Symbol" w:hint="default"/>
      </w:rPr>
    </w:lvl>
    <w:lvl w:ilvl="7" w:tplc="7AB8418A" w:tentative="1">
      <w:start w:val="1"/>
      <w:numFmt w:val="bullet"/>
      <w:lvlText w:val="o"/>
      <w:lvlJc w:val="left"/>
      <w:pPr>
        <w:ind w:left="5519" w:hanging="360"/>
      </w:pPr>
      <w:rPr>
        <w:rFonts w:ascii="Courier New" w:hAnsi="Courier New" w:cs="Courier New" w:hint="default"/>
      </w:rPr>
    </w:lvl>
    <w:lvl w:ilvl="8" w:tplc="9CEA4572"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85547198">
      <w:start w:val="1"/>
      <w:numFmt w:val="bullet"/>
      <w:lvlText w:val=""/>
      <w:lvlJc w:val="left"/>
      <w:pPr>
        <w:ind w:left="839" w:hanging="360"/>
      </w:pPr>
      <w:rPr>
        <w:rFonts w:ascii="Symbol" w:hAnsi="Symbol" w:hint="default"/>
      </w:rPr>
    </w:lvl>
    <w:lvl w:ilvl="1" w:tplc="72524D96">
      <w:start w:val="1"/>
      <w:numFmt w:val="bullet"/>
      <w:lvlText w:val="o"/>
      <w:lvlJc w:val="left"/>
      <w:pPr>
        <w:ind w:left="1559" w:hanging="360"/>
      </w:pPr>
      <w:rPr>
        <w:rFonts w:ascii="Courier New" w:hAnsi="Courier New" w:cs="Courier New" w:hint="default"/>
      </w:rPr>
    </w:lvl>
    <w:lvl w:ilvl="2" w:tplc="0CFA2B84">
      <w:start w:val="1"/>
      <w:numFmt w:val="bullet"/>
      <w:lvlText w:val=""/>
      <w:lvlJc w:val="left"/>
      <w:pPr>
        <w:ind w:left="2279" w:hanging="360"/>
      </w:pPr>
      <w:rPr>
        <w:rFonts w:ascii="Wingdings" w:hAnsi="Wingdings" w:hint="default"/>
      </w:rPr>
    </w:lvl>
    <w:lvl w:ilvl="3" w:tplc="C9067AC4">
      <w:start w:val="1"/>
      <w:numFmt w:val="bullet"/>
      <w:lvlText w:val=""/>
      <w:lvlJc w:val="left"/>
      <w:pPr>
        <w:ind w:left="2999" w:hanging="360"/>
      </w:pPr>
      <w:rPr>
        <w:rFonts w:ascii="Symbol" w:hAnsi="Symbol" w:hint="default"/>
      </w:rPr>
    </w:lvl>
    <w:lvl w:ilvl="4" w:tplc="1346ECDE">
      <w:start w:val="1"/>
      <w:numFmt w:val="bullet"/>
      <w:lvlText w:val="o"/>
      <w:lvlJc w:val="left"/>
      <w:pPr>
        <w:ind w:left="3719" w:hanging="360"/>
      </w:pPr>
      <w:rPr>
        <w:rFonts w:ascii="Courier New" w:hAnsi="Courier New" w:cs="Courier New" w:hint="default"/>
      </w:rPr>
    </w:lvl>
    <w:lvl w:ilvl="5" w:tplc="A8962E88">
      <w:start w:val="1"/>
      <w:numFmt w:val="bullet"/>
      <w:lvlText w:val=""/>
      <w:lvlJc w:val="left"/>
      <w:pPr>
        <w:ind w:left="4439" w:hanging="360"/>
      </w:pPr>
      <w:rPr>
        <w:rFonts w:ascii="Wingdings" w:hAnsi="Wingdings" w:hint="default"/>
      </w:rPr>
    </w:lvl>
    <w:lvl w:ilvl="6" w:tplc="8F400DBA">
      <w:start w:val="1"/>
      <w:numFmt w:val="bullet"/>
      <w:lvlText w:val=""/>
      <w:lvlJc w:val="left"/>
      <w:pPr>
        <w:ind w:left="5159" w:hanging="360"/>
      </w:pPr>
      <w:rPr>
        <w:rFonts w:ascii="Symbol" w:hAnsi="Symbol" w:hint="default"/>
      </w:rPr>
    </w:lvl>
    <w:lvl w:ilvl="7" w:tplc="07F46A08">
      <w:start w:val="1"/>
      <w:numFmt w:val="bullet"/>
      <w:lvlText w:val="o"/>
      <w:lvlJc w:val="left"/>
      <w:pPr>
        <w:ind w:left="5879" w:hanging="360"/>
      </w:pPr>
      <w:rPr>
        <w:rFonts w:ascii="Courier New" w:hAnsi="Courier New" w:cs="Courier New" w:hint="default"/>
      </w:rPr>
    </w:lvl>
    <w:lvl w:ilvl="8" w:tplc="33689538">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A2F87DC8">
      <w:start w:val="1"/>
      <w:numFmt w:val="upperRoman"/>
      <w:lvlText w:val="%1."/>
      <w:lvlJc w:val="right"/>
      <w:pPr>
        <w:ind w:left="720" w:hanging="360"/>
      </w:pPr>
    </w:lvl>
    <w:lvl w:ilvl="1" w:tplc="F5C08602">
      <w:start w:val="1"/>
      <w:numFmt w:val="lowerLetter"/>
      <w:lvlText w:val="%2."/>
      <w:lvlJc w:val="left"/>
      <w:pPr>
        <w:ind w:left="1440" w:hanging="360"/>
      </w:pPr>
    </w:lvl>
    <w:lvl w:ilvl="2" w:tplc="8382860E">
      <w:start w:val="1"/>
      <w:numFmt w:val="lowerRoman"/>
      <w:lvlText w:val="%3."/>
      <w:lvlJc w:val="right"/>
      <w:pPr>
        <w:ind w:left="2160" w:hanging="180"/>
      </w:pPr>
    </w:lvl>
    <w:lvl w:ilvl="3" w:tplc="71788DF0">
      <w:start w:val="1"/>
      <w:numFmt w:val="decimal"/>
      <w:lvlText w:val="%4."/>
      <w:lvlJc w:val="left"/>
      <w:pPr>
        <w:ind w:left="2880" w:hanging="360"/>
      </w:pPr>
    </w:lvl>
    <w:lvl w:ilvl="4" w:tplc="CF1283FC">
      <w:start w:val="1"/>
      <w:numFmt w:val="lowerLetter"/>
      <w:lvlText w:val="%5."/>
      <w:lvlJc w:val="left"/>
      <w:pPr>
        <w:ind w:left="3600" w:hanging="360"/>
      </w:pPr>
    </w:lvl>
    <w:lvl w:ilvl="5" w:tplc="EDF465A4">
      <w:start w:val="1"/>
      <w:numFmt w:val="lowerRoman"/>
      <w:lvlText w:val="%6."/>
      <w:lvlJc w:val="right"/>
      <w:pPr>
        <w:ind w:left="4320" w:hanging="180"/>
      </w:pPr>
    </w:lvl>
    <w:lvl w:ilvl="6" w:tplc="B72ED2A6">
      <w:start w:val="1"/>
      <w:numFmt w:val="decimal"/>
      <w:lvlText w:val="%7."/>
      <w:lvlJc w:val="left"/>
      <w:pPr>
        <w:ind w:left="5040" w:hanging="360"/>
      </w:pPr>
    </w:lvl>
    <w:lvl w:ilvl="7" w:tplc="DDF23CDA">
      <w:start w:val="1"/>
      <w:numFmt w:val="lowerLetter"/>
      <w:lvlText w:val="%8."/>
      <w:lvlJc w:val="left"/>
      <w:pPr>
        <w:ind w:left="5760" w:hanging="360"/>
      </w:pPr>
    </w:lvl>
    <w:lvl w:ilvl="8" w:tplc="01F0BEFA">
      <w:start w:val="1"/>
      <w:numFmt w:val="lowerRoman"/>
      <w:lvlText w:val="%9."/>
      <w:lvlJc w:val="right"/>
      <w:pPr>
        <w:ind w:left="6480" w:hanging="180"/>
      </w:pPr>
    </w:lvl>
  </w:abstractNum>
  <w:abstractNum w:abstractNumId="7" w15:restartNumberingAfterBreak="0">
    <w:nsid w:val="79226FC0"/>
    <w:multiLevelType w:val="hybridMultilevel"/>
    <w:tmpl w:val="E9EA68F0"/>
    <w:lvl w:ilvl="0" w:tplc="A9387202">
      <w:start w:val="1"/>
      <w:numFmt w:val="bullet"/>
      <w:lvlText w:val=""/>
      <w:lvlJc w:val="left"/>
      <w:pPr>
        <w:ind w:left="720" w:hanging="360"/>
      </w:pPr>
      <w:rPr>
        <w:rFonts w:ascii="Wingdings" w:hAnsi="Wingdings" w:hint="default"/>
      </w:rPr>
    </w:lvl>
    <w:lvl w:ilvl="1" w:tplc="39D02AAA">
      <w:start w:val="1"/>
      <w:numFmt w:val="bullet"/>
      <w:lvlText w:val="o"/>
      <w:lvlJc w:val="left"/>
      <w:pPr>
        <w:ind w:left="1440" w:hanging="360"/>
      </w:pPr>
      <w:rPr>
        <w:rFonts w:ascii="Courier New" w:hAnsi="Courier New" w:cs="Courier New" w:hint="default"/>
      </w:rPr>
    </w:lvl>
    <w:lvl w:ilvl="2" w:tplc="27F2EFAA">
      <w:start w:val="1"/>
      <w:numFmt w:val="bullet"/>
      <w:lvlText w:val=""/>
      <w:lvlJc w:val="left"/>
      <w:pPr>
        <w:ind w:left="2160" w:hanging="360"/>
      </w:pPr>
      <w:rPr>
        <w:rFonts w:ascii="Wingdings" w:hAnsi="Wingdings" w:hint="default"/>
      </w:rPr>
    </w:lvl>
    <w:lvl w:ilvl="3" w:tplc="D89EDBDE">
      <w:start w:val="1"/>
      <w:numFmt w:val="bullet"/>
      <w:lvlText w:val=""/>
      <w:lvlJc w:val="left"/>
      <w:pPr>
        <w:ind w:left="2880" w:hanging="360"/>
      </w:pPr>
      <w:rPr>
        <w:rFonts w:ascii="Symbol" w:hAnsi="Symbol" w:hint="default"/>
      </w:rPr>
    </w:lvl>
    <w:lvl w:ilvl="4" w:tplc="7AE4EB9C">
      <w:start w:val="1"/>
      <w:numFmt w:val="bullet"/>
      <w:lvlText w:val="o"/>
      <w:lvlJc w:val="left"/>
      <w:pPr>
        <w:ind w:left="3600" w:hanging="360"/>
      </w:pPr>
      <w:rPr>
        <w:rFonts w:ascii="Courier New" w:hAnsi="Courier New" w:cs="Courier New" w:hint="default"/>
      </w:rPr>
    </w:lvl>
    <w:lvl w:ilvl="5" w:tplc="66D8C6DE">
      <w:start w:val="1"/>
      <w:numFmt w:val="bullet"/>
      <w:lvlText w:val=""/>
      <w:lvlJc w:val="left"/>
      <w:pPr>
        <w:ind w:left="4320" w:hanging="360"/>
      </w:pPr>
      <w:rPr>
        <w:rFonts w:ascii="Wingdings" w:hAnsi="Wingdings" w:hint="default"/>
      </w:rPr>
    </w:lvl>
    <w:lvl w:ilvl="6" w:tplc="E2DA3FB6">
      <w:start w:val="1"/>
      <w:numFmt w:val="bullet"/>
      <w:lvlText w:val=""/>
      <w:lvlJc w:val="left"/>
      <w:pPr>
        <w:ind w:left="5040" w:hanging="360"/>
      </w:pPr>
      <w:rPr>
        <w:rFonts w:ascii="Symbol" w:hAnsi="Symbol" w:hint="default"/>
      </w:rPr>
    </w:lvl>
    <w:lvl w:ilvl="7" w:tplc="B4FCA222">
      <w:start w:val="1"/>
      <w:numFmt w:val="bullet"/>
      <w:lvlText w:val="o"/>
      <w:lvlJc w:val="left"/>
      <w:pPr>
        <w:ind w:left="5760" w:hanging="360"/>
      </w:pPr>
      <w:rPr>
        <w:rFonts w:ascii="Courier New" w:hAnsi="Courier New" w:cs="Courier New" w:hint="default"/>
      </w:rPr>
    </w:lvl>
    <w:lvl w:ilvl="8" w:tplc="8FAE8FFC">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B0B839CA">
      <w:start w:val="1"/>
      <w:numFmt w:val="bullet"/>
      <w:lvlText w:val=""/>
      <w:lvlJc w:val="left"/>
      <w:pPr>
        <w:ind w:left="720" w:hanging="360"/>
      </w:pPr>
      <w:rPr>
        <w:rFonts w:ascii="Wingdings" w:hAnsi="Wingdings" w:hint="default"/>
      </w:rPr>
    </w:lvl>
    <w:lvl w:ilvl="1" w:tplc="80E41F66">
      <w:start w:val="1"/>
      <w:numFmt w:val="bullet"/>
      <w:lvlText w:val="o"/>
      <w:lvlJc w:val="left"/>
      <w:pPr>
        <w:ind w:left="1440" w:hanging="360"/>
      </w:pPr>
      <w:rPr>
        <w:rFonts w:ascii="Courier New" w:hAnsi="Courier New" w:cs="Courier New" w:hint="default"/>
      </w:rPr>
    </w:lvl>
    <w:lvl w:ilvl="2" w:tplc="E990E5C4">
      <w:start w:val="1"/>
      <w:numFmt w:val="bullet"/>
      <w:lvlText w:val=""/>
      <w:lvlJc w:val="left"/>
      <w:pPr>
        <w:ind w:left="2160" w:hanging="360"/>
      </w:pPr>
      <w:rPr>
        <w:rFonts w:ascii="Wingdings" w:hAnsi="Wingdings" w:hint="default"/>
      </w:rPr>
    </w:lvl>
    <w:lvl w:ilvl="3" w:tplc="1554890E">
      <w:start w:val="1"/>
      <w:numFmt w:val="bullet"/>
      <w:lvlText w:val=""/>
      <w:lvlJc w:val="left"/>
      <w:pPr>
        <w:ind w:left="2880" w:hanging="360"/>
      </w:pPr>
      <w:rPr>
        <w:rFonts w:ascii="Symbol" w:hAnsi="Symbol" w:hint="default"/>
      </w:rPr>
    </w:lvl>
    <w:lvl w:ilvl="4" w:tplc="64FCA202">
      <w:start w:val="1"/>
      <w:numFmt w:val="bullet"/>
      <w:lvlText w:val="o"/>
      <w:lvlJc w:val="left"/>
      <w:pPr>
        <w:ind w:left="3600" w:hanging="360"/>
      </w:pPr>
      <w:rPr>
        <w:rFonts w:ascii="Courier New" w:hAnsi="Courier New" w:cs="Courier New" w:hint="default"/>
      </w:rPr>
    </w:lvl>
    <w:lvl w:ilvl="5" w:tplc="B0F2C402">
      <w:start w:val="1"/>
      <w:numFmt w:val="bullet"/>
      <w:lvlText w:val=""/>
      <w:lvlJc w:val="left"/>
      <w:pPr>
        <w:ind w:left="4320" w:hanging="360"/>
      </w:pPr>
      <w:rPr>
        <w:rFonts w:ascii="Wingdings" w:hAnsi="Wingdings" w:hint="default"/>
      </w:rPr>
    </w:lvl>
    <w:lvl w:ilvl="6" w:tplc="10BA0090">
      <w:start w:val="1"/>
      <w:numFmt w:val="bullet"/>
      <w:lvlText w:val=""/>
      <w:lvlJc w:val="left"/>
      <w:pPr>
        <w:ind w:left="5040" w:hanging="360"/>
      </w:pPr>
      <w:rPr>
        <w:rFonts w:ascii="Symbol" w:hAnsi="Symbol" w:hint="default"/>
      </w:rPr>
    </w:lvl>
    <w:lvl w:ilvl="7" w:tplc="D2722014">
      <w:start w:val="1"/>
      <w:numFmt w:val="bullet"/>
      <w:lvlText w:val="o"/>
      <w:lvlJc w:val="left"/>
      <w:pPr>
        <w:ind w:left="5760" w:hanging="360"/>
      </w:pPr>
      <w:rPr>
        <w:rFonts w:ascii="Courier New" w:hAnsi="Courier New" w:cs="Courier New" w:hint="default"/>
      </w:rPr>
    </w:lvl>
    <w:lvl w:ilvl="8" w:tplc="25BC020E">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8D2C775A">
      <w:start w:val="1"/>
      <w:numFmt w:val="decimal"/>
      <w:lvlText w:val="%1."/>
      <w:lvlJc w:val="left"/>
      <w:pPr>
        <w:ind w:left="720" w:hanging="360"/>
      </w:pPr>
    </w:lvl>
    <w:lvl w:ilvl="1" w:tplc="2EDADD0C">
      <w:start w:val="1"/>
      <w:numFmt w:val="lowerLetter"/>
      <w:lvlText w:val="%2."/>
      <w:lvlJc w:val="left"/>
      <w:pPr>
        <w:ind w:left="1440" w:hanging="360"/>
      </w:pPr>
    </w:lvl>
    <w:lvl w:ilvl="2" w:tplc="D5FCAC00">
      <w:start w:val="1"/>
      <w:numFmt w:val="lowerRoman"/>
      <w:lvlText w:val="%3."/>
      <w:lvlJc w:val="right"/>
      <w:pPr>
        <w:ind w:left="2160" w:hanging="180"/>
      </w:pPr>
    </w:lvl>
    <w:lvl w:ilvl="3" w:tplc="017E77CA">
      <w:start w:val="1"/>
      <w:numFmt w:val="decimal"/>
      <w:lvlText w:val="%4."/>
      <w:lvlJc w:val="left"/>
      <w:pPr>
        <w:ind w:left="2880" w:hanging="360"/>
      </w:pPr>
    </w:lvl>
    <w:lvl w:ilvl="4" w:tplc="DB862ECE">
      <w:start w:val="1"/>
      <w:numFmt w:val="lowerLetter"/>
      <w:lvlText w:val="%5."/>
      <w:lvlJc w:val="left"/>
      <w:pPr>
        <w:ind w:left="3600" w:hanging="360"/>
      </w:pPr>
    </w:lvl>
    <w:lvl w:ilvl="5" w:tplc="1B945C72">
      <w:start w:val="1"/>
      <w:numFmt w:val="lowerRoman"/>
      <w:lvlText w:val="%6."/>
      <w:lvlJc w:val="right"/>
      <w:pPr>
        <w:ind w:left="4320" w:hanging="180"/>
      </w:pPr>
    </w:lvl>
    <w:lvl w:ilvl="6" w:tplc="13DE94A0">
      <w:start w:val="1"/>
      <w:numFmt w:val="decimal"/>
      <w:lvlText w:val="%7."/>
      <w:lvlJc w:val="left"/>
      <w:pPr>
        <w:ind w:left="5040" w:hanging="360"/>
      </w:pPr>
    </w:lvl>
    <w:lvl w:ilvl="7" w:tplc="6596AEC8">
      <w:start w:val="1"/>
      <w:numFmt w:val="lowerLetter"/>
      <w:lvlText w:val="%8."/>
      <w:lvlJc w:val="left"/>
      <w:pPr>
        <w:ind w:left="5760" w:hanging="360"/>
      </w:pPr>
    </w:lvl>
    <w:lvl w:ilvl="8" w:tplc="D2CA4648">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7"/>
  </w:num>
  <w:num w:numId="5">
    <w:abstractNumId w:val="5"/>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44E8"/>
    <w:rsid w:val="00092452"/>
    <w:rsid w:val="00096F63"/>
    <w:rsid w:val="000C43D9"/>
    <w:rsid w:val="000D291C"/>
    <w:rsid w:val="000D3766"/>
    <w:rsid w:val="000F79B8"/>
    <w:rsid w:val="00103EA5"/>
    <w:rsid w:val="00105198"/>
    <w:rsid w:val="00113B1A"/>
    <w:rsid w:val="00195407"/>
    <w:rsid w:val="001A678A"/>
    <w:rsid w:val="001C59F8"/>
    <w:rsid w:val="001C68EA"/>
    <w:rsid w:val="001E08AF"/>
    <w:rsid w:val="002720E2"/>
    <w:rsid w:val="00277F70"/>
    <w:rsid w:val="002B013F"/>
    <w:rsid w:val="002F2CF0"/>
    <w:rsid w:val="002F7C2A"/>
    <w:rsid w:val="00327A0E"/>
    <w:rsid w:val="003313D7"/>
    <w:rsid w:val="003352F2"/>
    <w:rsid w:val="00364E05"/>
    <w:rsid w:val="003843FE"/>
    <w:rsid w:val="00394F5D"/>
    <w:rsid w:val="003A2F6A"/>
    <w:rsid w:val="003C0C06"/>
    <w:rsid w:val="00400A1D"/>
    <w:rsid w:val="00430BCF"/>
    <w:rsid w:val="004366DB"/>
    <w:rsid w:val="00440685"/>
    <w:rsid w:val="00440C50"/>
    <w:rsid w:val="00443961"/>
    <w:rsid w:val="004B485C"/>
    <w:rsid w:val="004B599A"/>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E5F12"/>
    <w:rsid w:val="00700872"/>
    <w:rsid w:val="00712393"/>
    <w:rsid w:val="007555CA"/>
    <w:rsid w:val="0078668D"/>
    <w:rsid w:val="007D0D58"/>
    <w:rsid w:val="00805A86"/>
    <w:rsid w:val="008175EE"/>
    <w:rsid w:val="008276B3"/>
    <w:rsid w:val="00842727"/>
    <w:rsid w:val="00846011"/>
    <w:rsid w:val="008530EB"/>
    <w:rsid w:val="00867315"/>
    <w:rsid w:val="008850A7"/>
    <w:rsid w:val="0089550B"/>
    <w:rsid w:val="008D205F"/>
    <w:rsid w:val="008D4237"/>
    <w:rsid w:val="00904599"/>
    <w:rsid w:val="00923D30"/>
    <w:rsid w:val="0092454D"/>
    <w:rsid w:val="00932D9D"/>
    <w:rsid w:val="009368E0"/>
    <w:rsid w:val="00991D7F"/>
    <w:rsid w:val="00993E0B"/>
    <w:rsid w:val="009D0E46"/>
    <w:rsid w:val="009E3E24"/>
    <w:rsid w:val="00A03334"/>
    <w:rsid w:val="00A40674"/>
    <w:rsid w:val="00A52307"/>
    <w:rsid w:val="00A62381"/>
    <w:rsid w:val="00A63558"/>
    <w:rsid w:val="00AB6BC8"/>
    <w:rsid w:val="00AC7AA2"/>
    <w:rsid w:val="00AE5082"/>
    <w:rsid w:val="00B05019"/>
    <w:rsid w:val="00B0622E"/>
    <w:rsid w:val="00B33B6B"/>
    <w:rsid w:val="00B64945"/>
    <w:rsid w:val="00B67192"/>
    <w:rsid w:val="00B83240"/>
    <w:rsid w:val="00BF0279"/>
    <w:rsid w:val="00BF6B7C"/>
    <w:rsid w:val="00C037CB"/>
    <w:rsid w:val="00C10026"/>
    <w:rsid w:val="00C14647"/>
    <w:rsid w:val="00C243D3"/>
    <w:rsid w:val="00C3033D"/>
    <w:rsid w:val="00C8296C"/>
    <w:rsid w:val="00C855B4"/>
    <w:rsid w:val="00C91A51"/>
    <w:rsid w:val="00CB3CA3"/>
    <w:rsid w:val="00CD7E0E"/>
    <w:rsid w:val="00D50AE4"/>
    <w:rsid w:val="00D63D00"/>
    <w:rsid w:val="00D8453D"/>
    <w:rsid w:val="00D9464D"/>
    <w:rsid w:val="00DB6356"/>
    <w:rsid w:val="00E16B3A"/>
    <w:rsid w:val="00E2513D"/>
    <w:rsid w:val="00E30035"/>
    <w:rsid w:val="00E3338C"/>
    <w:rsid w:val="00E43C56"/>
    <w:rsid w:val="00E56453"/>
    <w:rsid w:val="00E838DA"/>
    <w:rsid w:val="00EB36FA"/>
    <w:rsid w:val="00EB4E07"/>
    <w:rsid w:val="00ED1AEC"/>
    <w:rsid w:val="00EE2FA3"/>
    <w:rsid w:val="00EF27F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C1E4F"/>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C8296C"/>
    <w:rPr>
      <w:color w:val="605E5C"/>
      <w:shd w:val="clear" w:color="auto" w:fill="E1DFDD"/>
    </w:rPr>
  </w:style>
  <w:style w:type="paragraph" w:customStyle="1" w:styleId="msonormal0">
    <w:name w:val="msonormal"/>
    <w:basedOn w:val="a"/>
    <w:rsid w:val="001C68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1C68E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1C6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styleId="aa">
    <w:name w:val="header"/>
    <w:basedOn w:val="a"/>
    <w:link w:val="ab"/>
    <w:uiPriority w:val="99"/>
    <w:unhideWhenUsed/>
    <w:rsid w:val="001C68E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1C68EA"/>
    <w:rPr>
      <w:lang w:val="ru-RU"/>
    </w:rPr>
  </w:style>
  <w:style w:type="paragraph" w:styleId="ac">
    <w:name w:val="footer"/>
    <w:basedOn w:val="a"/>
    <w:link w:val="ad"/>
    <w:uiPriority w:val="99"/>
    <w:unhideWhenUsed/>
    <w:rsid w:val="001C68E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1C68E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1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lu.quliye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Qulu.quliye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2271</Words>
  <Characters>12950</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29</cp:revision>
  <dcterms:created xsi:type="dcterms:W3CDTF">2021-10-17T05:17:00Z</dcterms:created>
  <dcterms:modified xsi:type="dcterms:W3CDTF">2022-09-07T09:52:00Z</dcterms:modified>
</cp:coreProperties>
</file>