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971E5F">
        <w:rPr>
          <w:rFonts w:ascii="Arial" w:eastAsia="Arial" w:hAnsi="Arial" w:cs="Arial"/>
          <w:b/>
          <w:color w:val="000000"/>
          <w:sz w:val="24"/>
          <w:szCs w:val="24"/>
        </w:rPr>
        <w:t>ИТЕЛЕ ОТКРЫТОГО КОНКУРСА № AM149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/2022 ПРОВЕДЕННОГО ЗАКРЫТЫМ АКЦИОНЕРНОМ ОБЩЕСТВОМ «КА</w:t>
      </w:r>
      <w:r w:rsidR="00971E5F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08.09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CA38F5">
        <w:rPr>
          <w:rFonts w:ascii="Arial" w:eastAsia="Arial" w:hAnsi="Arial" w:cs="Arial"/>
          <w:b/>
          <w:color w:val="000000"/>
          <w:sz w:val="24"/>
          <w:szCs w:val="24"/>
        </w:rPr>
        <w:t>. НА ЗАКУПКУ</w:t>
      </w:r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 xml:space="preserve"> зап</w:t>
      </w:r>
      <w:r w:rsidR="00971E5F">
        <w:rPr>
          <w:rFonts w:ascii="Arial" w:eastAsia="Arial" w:hAnsi="Arial" w:cs="Arial"/>
          <w:b/>
          <w:color w:val="000000"/>
          <w:sz w:val="24"/>
          <w:szCs w:val="24"/>
        </w:rPr>
        <w:t xml:space="preserve">асных частей для главного двигателя </w:t>
      </w:r>
      <w:r w:rsidR="00971E5F">
        <w:rPr>
          <w:rFonts w:ascii="Arial" w:hAnsi="Arial" w:cs="Arial"/>
          <w:b/>
          <w:sz w:val="24"/>
          <w:szCs w:val="24"/>
          <w:lang w:val="az-Latn-AZ"/>
        </w:rPr>
        <w:t>Wartsila 9L20</w:t>
      </w:r>
      <w:r w:rsidR="00971E5F">
        <w:rPr>
          <w:rFonts w:ascii="Arial" w:eastAsia="Arial" w:hAnsi="Arial" w:cs="Arial"/>
          <w:b/>
          <w:color w:val="000000"/>
          <w:sz w:val="24"/>
          <w:szCs w:val="24"/>
        </w:rPr>
        <w:t xml:space="preserve"> судна </w:t>
      </w:r>
      <w:proofErr w:type="spellStart"/>
      <w:r w:rsidR="00971E5F">
        <w:rPr>
          <w:rFonts w:ascii="Arial" w:eastAsia="Arial" w:hAnsi="Arial" w:cs="Arial"/>
          <w:b/>
          <w:color w:val="000000"/>
          <w:sz w:val="24"/>
          <w:szCs w:val="24"/>
        </w:rPr>
        <w:t>Кероглу</w:t>
      </w:r>
      <w:proofErr w:type="spellEnd"/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>, находящегося на балансе компании</w:t>
      </w:r>
      <w:bookmarkStart w:id="0" w:name="_GoBack"/>
      <w:bookmarkEnd w:id="0"/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CA38F5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Закупка </w:t>
            </w:r>
            <w:r w:rsidR="00971E5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запасных частей для главного двигателя </w:t>
            </w:r>
            <w:r w:rsidR="00971E5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Wartsila 9L20</w:t>
            </w:r>
            <w:r w:rsidR="00971E5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судна </w:t>
            </w:r>
            <w:proofErr w:type="spellStart"/>
            <w:r w:rsidR="00971E5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Кероглу</w:t>
            </w:r>
            <w:proofErr w:type="spellEnd"/>
            <w:r w:rsidRPr="00CA38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находящегося на балансе компании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971E5F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3682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Wärtsilä Services Switzerland Ltd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971E5F" w:rsidRDefault="00971E5F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168 321.61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Евро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971E5F" w:rsidRDefault="00971E5F" w:rsidP="00162A7E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CIP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A38F5" w:rsidRDefault="00EC719C" w:rsidP="00CA38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1</w:t>
            </w:r>
            <w:r w:rsidR="00CA38F5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неделя, 4 недели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2F" w:rsidRDefault="00A0622F" w:rsidP="002930C7">
      <w:pPr>
        <w:spacing w:after="0" w:line="240" w:lineRule="auto"/>
      </w:pPr>
      <w:r>
        <w:separator/>
      </w:r>
    </w:p>
  </w:endnote>
  <w:endnote w:type="continuationSeparator" w:id="0">
    <w:p w:rsidR="00A0622F" w:rsidRDefault="00A0622F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2F" w:rsidRDefault="00A0622F" w:rsidP="002930C7">
      <w:pPr>
        <w:spacing w:after="0" w:line="240" w:lineRule="auto"/>
      </w:pPr>
      <w:r>
        <w:separator/>
      </w:r>
    </w:p>
  </w:footnote>
  <w:footnote w:type="continuationSeparator" w:id="0">
    <w:p w:rsidR="00A0622F" w:rsidRDefault="00A0622F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5F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2022-09-26T12:44:00Z</dcterms:modified>
</cp:coreProperties>
</file>