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4B" w:rsidRDefault="006B754B" w:rsidP="006B754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6B754B" w:rsidRPr="00E30035" w:rsidRDefault="006B754B" w:rsidP="006B75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C3307E8" wp14:editId="4CC3576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254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4B" w:rsidRPr="00E2513D" w:rsidRDefault="006B754B" w:rsidP="006B75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6B754B" w:rsidRPr="002347CA" w:rsidRDefault="006B754B" w:rsidP="006B754B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347CA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2347CA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ОДЕЖДЫ И БОТИНОК НЕОБХОДИМЫХ ДЛЯ СТРУКТУРНЫХ УПРАВЛЕНИИ</w:t>
      </w:r>
    </w:p>
    <w:p w:rsidR="006B754B" w:rsidRPr="002347CA" w:rsidRDefault="006B754B" w:rsidP="006B7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347CA">
        <w:rPr>
          <w:rFonts w:ascii="Arial" w:eastAsia="Arial" w:hAnsi="Arial" w:cs="Arial"/>
          <w:b/>
          <w:sz w:val="24"/>
          <w:szCs w:val="24"/>
          <w:lang w:eastAsia="ru-RU"/>
        </w:rPr>
        <w:t>К о н к у р с №AM136/2022</w:t>
      </w:r>
    </w:p>
    <w:p w:rsidR="006B754B" w:rsidRDefault="006B754B" w:rsidP="006B754B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</w:t>
      </w:r>
    </w:p>
    <w:p w:rsidR="00AE5082" w:rsidRPr="00175587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 w:eastAsia="ru-RU"/>
        </w:rPr>
      </w:pPr>
      <w:bookmarkStart w:id="0" w:name="_GoBack"/>
      <w:bookmarkEnd w:id="0"/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B541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C40E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C40E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C40E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755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175587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1755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августа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C40E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C40E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B541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C40E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C40ED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 w:rsidR="001755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Партия 1 -  150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пятдесят</w:t>
            </w:r>
            <w:proofErr w:type="spellEnd"/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) АЗН, Партия 2 -100 (сто) АЗН.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B541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B541D" w:rsidRPr="006B754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0E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C40ED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C40ED" w:rsidRDefault="000C40E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C40ED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C40ED" w:rsidRDefault="000C40E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C40ED" w:rsidRDefault="000C40E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0E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C40E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B541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C40E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C40ED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C40E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C40E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AE5082" w:rsidRPr="00A52307" w:rsidRDefault="000C40E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B541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C40E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C40E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755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1755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августа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C40E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B541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C40E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C40E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C40E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C40E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C40E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C40ED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99450 2740277</w:t>
            </w:r>
          </w:p>
          <w:p w:rsidR="00067611" w:rsidRDefault="000C40ED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C40ED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C40ED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C40ED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C40ED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C40E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C40E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C40E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5B541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0E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C40E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="001755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 августа</w:t>
            </w:r>
            <w:r w:rsidRPr="000C40E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C40E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B541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0E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C40E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C40E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C40E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C40E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C40E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0E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C40E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C40E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C40E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C40E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C40E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C40E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C40E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C40E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C40E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C40E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0C40E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0E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C40E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C40E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C40E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C40E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C40E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C40E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C40E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6B754B" w:rsidRDefault="006B754B" w:rsidP="006B754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1404"/>
        <w:gridCol w:w="1530"/>
        <w:gridCol w:w="2878"/>
      </w:tblGrid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2347CA" w:rsidRDefault="006B754B" w:rsidP="00875AE8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2347CA">
              <w:rPr>
                <w:rFonts w:ascii="Arial" w:eastAsia="Arial" w:hAnsi="Arial" w:cs="Arial"/>
                <w:b/>
                <w:sz w:val="20"/>
                <w:szCs w:val="20"/>
              </w:rPr>
              <w:t xml:space="preserve">Н\п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2347CA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347CA">
              <w:rPr>
                <w:rFonts w:ascii="Arial" w:eastAsia="Arial" w:hAnsi="Arial" w:cs="Arial"/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2347CA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347CA">
              <w:rPr>
                <w:rFonts w:ascii="Arial" w:eastAsia="Arial" w:hAnsi="Arial" w:cs="Arial"/>
                <w:b/>
                <w:sz w:val="20"/>
                <w:szCs w:val="20"/>
              </w:rPr>
              <w:t> Единица измерения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Pr="002347CA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347CA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Pr="002347CA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347CA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сертификату</w:t>
            </w:r>
          </w:p>
        </w:tc>
      </w:tr>
      <w:tr w:rsidR="006B754B" w:rsidTr="00875AE8">
        <w:trPr>
          <w:trHeight w:hRule="exact"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Pr="002347CA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347CA">
              <w:rPr>
                <w:rFonts w:ascii="Arial" w:eastAsia="Arial" w:hAnsi="Arial" w:cs="Arial"/>
                <w:b/>
                <w:sz w:val="20"/>
                <w:szCs w:val="20"/>
              </w:rPr>
              <w:t>Партия 1 - Комбинезоны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44,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Pr="009A380A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46,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48,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1179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50,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1254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52,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54,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56,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58,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60,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62,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64,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66,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красный, размер: 68,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42,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44,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46,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48,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50,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52,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54,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56,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58,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60,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62,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64,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66,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Комбинезон, цвет: синий, размер: 68, стандарт: EN 1149-5:2008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5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46, стандарт: EN ISO 11612:2015 (A1 B1 C1 E1 F1); EN ISO 11611:2015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A1; EN 1149-5:2018;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61482-1-1:2019; EN 61482-1-2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48, стандарт: EN ISO 11612:2015 (A1 B1 C1 E1 F1); EN ISO 11611:2015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A1; EN 1149-5:2018;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61482-1-1:2019; EN 61482-1-2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50, стандарт: EN ISO 11612:2015 (A1 B1 C1 E1 F1); EN ISO 11611:2015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A1; EN 1149-5:2018;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61482-1-1:2019; EN 61482-1-2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52, стандарт: EN ISO 11612:2015 (A1 B1 C1 E1 F1); EN ISO 11611:2015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A1; EN 1149-5:2018;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61482-1-1:2019; EN 61482-1-2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54, стандарт: EN ISO 11612:2015 (A1 B1 C1 E1 F1); EN ISO 11611:2015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A1; EN 1149-5:2018;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61482-1-1:2019; EN 61482-1-2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56, стандарт: EN ISO 11612:2015 (A1 B1 C1 E1 F1); EN ISO 11611:2015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A1; EN 1149-5:2018;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61482-1-1:2019; EN 61482-1-2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58, стандарт: EN ISO 11612:2015 (A1 B1 C1 E1 F1); EN ISO 11611:2015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A1; EN 1149-5:2018;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61482-1-1:2019; EN 61482-1-2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для сварочных работ, термостойкий, огнеупорный, для электромонтажных работ, размер: 60, стандарт: EN ISO 11612:2015 (A1 B1 C1 E1 F1); EN ISO 11611:2015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A1; EN 1149-5:2018;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61482-1-1:2019; EN 61482-1-2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40,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42,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44,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46,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48,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50,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985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52,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932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54,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56,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58,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60,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62,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64,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66,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Куртка повышенной видимости для холодной погоды, размер: 68, стандарт: EN 342:2004;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3; EN 1149-5:2008; EN 13034+A1:2009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6; EN 343:2003+A1:2007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Кожаный фартук сварщика, стандарт: EN ISO 11612:2015 (A1 B1 C1 E1 F1); EN ISO 11611:2015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 A1; EN 1149-5:2018; EN 61482-1-1:2019; EN 61482-1-2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Костюм из огнеупорного материала : размер: 48, стандарт: EN 11611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Костюм из огнеупорного материала : размер: 50, стандарт: EN 11611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Костюм из огнеупорного материала : размер: 52, стандарт: EN 11611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Костюм из огнеупорного материала : размер: 54, стандарт: EN 11611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Костюм из огнеупорного материала : размер: 56, стандарт: EN 11611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Защитная одежда безопасности от падения с высоты, стандарт: EN 361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Плащ дождевик, размер 48, стандарт:  EN 343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Плащ дождевик, размер 50, стандарт:  EN 343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Плащ дождевик, размер 52, стандарт:  EN 343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Плащ дождевик, размер 54, стандарт:  EN 343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Плащ дождевик, размер 56, стандарт:  EN 343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Плащ дождевик, размер 58, стандарт:  EN 343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Плащ дождевик, размер 60, стандарт:  EN 343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Плаш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водонепроницаемый, размер: XL, с капюшоном, стандарт: EN11612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Жилет повышенной видимости, цвет: желтый, размер: XL, стандарт: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Жилет повышенной видимости, цвет: оранжевый, размер: XL, стандарт: EN 20471+A1:2016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Рабочий спасательный жилет “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Seahorse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”, размер: XL, одобрен МАКО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Специальный комплект средств индивидуальной зашиты для работников занимающихся пескоструйной обработкой  ISO 14877:2002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Резиновый фартук для работы с химическими веществами, стандарт:  EN 14605:2005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40,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42,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44,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46,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48,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930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50,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1530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52,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54,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56,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58,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60,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62,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64,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66,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 зимнего белья, размер:  68, ТР ТС 017 ГОСТ 31408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44, ГОСТ 12.4.280-2014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46, ГОСТ 12.4.280-2014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48, ГОСТ 12.4.280-2014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50, ГОСТ 12.4.280-2014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52, ГОСТ 12.4.280-2014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54, ГОСТ 12.4.280-2014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56, ГОСТ 12.4.280-2014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58, ГОСТ 12.4.280-2014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Костюм для уборщиц (рубашка и штаны) (зеленого цвета), размер: 60, ГОСТ 12.4.280-2014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Медицинский халат, стандарт: ISO 22610:2006 размер: 54,  ГОСТ 12.4.132-83, ГОСТ 12.4.131-83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одноразовый типа 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-ХL  EN 13034:2005 / ГОСТ 12.4.259-2014; EN1149-5 / ГОСТ Р ЕН 1149-5-2208 / ГОСТ 12.4.175-88 в.1,в.3,с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Комбинезон одноразовый типа 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-ХХL  EN 13034:2005 / ГОСТ 12.4.259-2014; EN1149-5 / ГОСТ Р ЕН 1149-5-2208 / ГОСТ 12.4.175-88 в.1,в.3,с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6877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Кислотоустойчивый костюм, размер: XL, стандарт: EN 13034: 2005 + A1: 2009 TYPE 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54B" w:rsidRPr="00C21B26" w:rsidRDefault="006B754B" w:rsidP="00875AE8">
            <w:pPr>
              <w:shd w:val="clear" w:color="auto" w:fill="FFFFFF"/>
              <w:spacing w:line="281" w:lineRule="exact"/>
              <w:ind w:left="101" w:right="13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54B" w:rsidRDefault="006B754B" w:rsidP="00875A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</w:tbl>
    <w:p w:rsidR="006B754B" w:rsidRPr="002347CA" w:rsidRDefault="006B754B" w:rsidP="006B754B">
      <w:pPr>
        <w:tabs>
          <w:tab w:val="left" w:pos="261"/>
          <w:tab w:val="left" w:pos="402"/>
          <w:tab w:val="left" w:pos="544"/>
        </w:tabs>
        <w:spacing w:after="0" w:line="240" w:lineRule="auto"/>
        <w:ind w:left="261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                                                              </w:t>
      </w:r>
      <w:r w:rsidRPr="002347CA">
        <w:rPr>
          <w:rFonts w:ascii="Arial" w:eastAsia="Arial" w:hAnsi="Arial" w:cs="Arial"/>
          <w:b/>
          <w:sz w:val="20"/>
          <w:szCs w:val="20"/>
          <w:lang w:eastAsia="ru-RU"/>
        </w:rPr>
        <w:t>Лот 2 Ботинки без шнурков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60"/>
        <w:gridCol w:w="4071"/>
        <w:gridCol w:w="1404"/>
        <w:gridCol w:w="1530"/>
        <w:gridCol w:w="2878"/>
      </w:tblGrid>
      <w:tr w:rsidR="006B754B" w:rsidTr="00875AE8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36, стандарт: EN 20347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jc w:val="center"/>
              <w:rPr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37,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jc w:val="center"/>
              <w:rPr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38,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jc w:val="center"/>
              <w:rPr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39,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jc w:val="center"/>
              <w:rPr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40,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jc w:val="center"/>
              <w:rPr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295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41,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jc w:val="center"/>
              <w:rPr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768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42,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jc w:val="center"/>
              <w:rPr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2006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43,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jc w:val="center"/>
              <w:rPr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1630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44,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jc w:val="center"/>
              <w:rPr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673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45,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46,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47,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  <w:tr w:rsidR="006B754B" w:rsidTr="00875AE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4B" w:rsidRPr="009A380A" w:rsidRDefault="006B754B" w:rsidP="00875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Защитные ботинки (без шнурков), размер: 48, стандарт: EN 20347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4B" w:rsidRPr="009A380A" w:rsidRDefault="006B754B" w:rsidP="00875AE8"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происхождения, качества и по тестированию</w:t>
            </w:r>
          </w:p>
        </w:tc>
      </w:tr>
    </w:tbl>
    <w:p w:rsidR="006B754B" w:rsidRDefault="006B754B" w:rsidP="006B754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6B754B" w:rsidRPr="00C243D3" w:rsidRDefault="006B754B" w:rsidP="006B754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6B754B" w:rsidRPr="00C243D3" w:rsidRDefault="006B754B" w:rsidP="006B754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Алекпер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Азизли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Начальник Департамента ОТОСБ</w:t>
      </w:r>
    </w:p>
    <w:p w:rsidR="006B754B" w:rsidRPr="00C243D3" w:rsidRDefault="006B754B" w:rsidP="006B754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+994502235709</w:t>
      </w:r>
    </w:p>
    <w:p w:rsidR="006B754B" w:rsidRPr="002347CA" w:rsidRDefault="006B754B" w:rsidP="006B754B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 w:rsidRPr="002347CA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</w:t>
      </w:r>
      <w:r>
        <w:fldChar w:fldCharType="begin"/>
      </w:r>
      <w:r>
        <w:instrText xml:space="preserve"> HYPERLINK "mailto:Alekber.azizli@asco.az" </w:instrText>
      </w:r>
      <w:r>
        <w:fldChar w:fldCharType="separate"/>
      </w:r>
      <w:r w:rsidRPr="002347CA">
        <w:rPr>
          <w:rFonts w:ascii="Arial" w:eastAsia="Arial" w:hAnsi="Arial" w:cs="Arial"/>
          <w:b/>
          <w:bCs/>
          <w:color w:val="0563C1"/>
          <w:sz w:val="20"/>
          <w:szCs w:val="20"/>
          <w:u w:val="single"/>
          <w:shd w:val="clear" w:color="auto" w:fill="FFFFFF"/>
          <w:lang w:val="az-Latn-AZ"/>
        </w:rPr>
        <w:t>Alekber.azizli@asco.az</w:t>
      </w:r>
      <w:r>
        <w:rPr>
          <w:rFonts w:ascii="Arial" w:eastAsia="Arial" w:hAnsi="Arial" w:cs="Arial"/>
          <w:b/>
          <w:bCs/>
          <w:color w:val="0563C1"/>
          <w:sz w:val="20"/>
          <w:szCs w:val="20"/>
          <w:u w:val="single"/>
          <w:shd w:val="clear" w:color="auto" w:fill="FFFFFF"/>
          <w:lang w:val="az-Latn-AZ"/>
        </w:rPr>
        <w:fldChar w:fldCharType="end"/>
      </w:r>
      <w:r w:rsidRPr="002347CA"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:rsidR="006B754B" w:rsidRPr="00C243D3" w:rsidRDefault="006B754B" w:rsidP="006B754B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:rsidR="006B754B" w:rsidRPr="002347CA" w:rsidRDefault="006B754B" w:rsidP="006B754B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6B754B" w:rsidRDefault="006B754B" w:rsidP="006B754B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:rsidR="006B754B" w:rsidRPr="002347CA" w:rsidRDefault="006B754B" w:rsidP="006B754B"/>
    <w:p w:rsidR="00175587" w:rsidRPr="006B754B" w:rsidRDefault="00175587" w:rsidP="00175587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</w:rPr>
      </w:pPr>
    </w:p>
    <w:p w:rsidR="00175587" w:rsidRDefault="00175587" w:rsidP="00175587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  <w:lang w:val="en-US"/>
        </w:rPr>
        <w:t>Payment condition is accepted only on actual basis and other type offers will be rejected.</w:t>
      </w:r>
    </w:p>
    <w:p w:rsidR="00175587" w:rsidRPr="00B26956" w:rsidRDefault="00175587" w:rsidP="00175587">
      <w:pPr>
        <w:jc w:val="center"/>
        <w:rPr>
          <w:lang w:val="en-US"/>
        </w:rPr>
      </w:pPr>
    </w:p>
    <w:p w:rsidR="00993E0B" w:rsidRPr="00993E0B" w:rsidRDefault="000C40ED" w:rsidP="000C40ED">
      <w:pPr>
        <w:spacing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проводится проверка претендента в соответствии с правилами закупок АСКО. </w:t>
      </w:r>
    </w:p>
    <w:p w:rsidR="00993E0B" w:rsidRPr="00993E0B" w:rsidRDefault="000C40E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C40E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C40E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C40E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C40E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C40ED" w:rsidRDefault="000C40E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C40E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C40ED" w:rsidRDefault="000C40E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C40E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C40ED" w:rsidRDefault="000C40E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C40ED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C40ED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C4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2AB4B09A">
      <w:start w:val="1"/>
      <w:numFmt w:val="decimal"/>
      <w:lvlText w:val="%1."/>
      <w:lvlJc w:val="left"/>
      <w:pPr>
        <w:ind w:left="360" w:hanging="360"/>
      </w:pPr>
    </w:lvl>
    <w:lvl w:ilvl="1" w:tplc="9FAE6192">
      <w:start w:val="1"/>
      <w:numFmt w:val="lowerLetter"/>
      <w:lvlText w:val="%2."/>
      <w:lvlJc w:val="left"/>
      <w:pPr>
        <w:ind w:left="1080" w:hanging="360"/>
      </w:pPr>
    </w:lvl>
    <w:lvl w:ilvl="2" w:tplc="8B84B328">
      <w:start w:val="1"/>
      <w:numFmt w:val="lowerRoman"/>
      <w:lvlText w:val="%3."/>
      <w:lvlJc w:val="right"/>
      <w:pPr>
        <w:ind w:left="1800" w:hanging="180"/>
      </w:pPr>
    </w:lvl>
    <w:lvl w:ilvl="3" w:tplc="7850F996">
      <w:start w:val="1"/>
      <w:numFmt w:val="decimal"/>
      <w:lvlText w:val="%4."/>
      <w:lvlJc w:val="left"/>
      <w:pPr>
        <w:ind w:left="2520" w:hanging="360"/>
      </w:pPr>
    </w:lvl>
    <w:lvl w:ilvl="4" w:tplc="ACD4DD42">
      <w:start w:val="1"/>
      <w:numFmt w:val="lowerLetter"/>
      <w:lvlText w:val="%5."/>
      <w:lvlJc w:val="left"/>
      <w:pPr>
        <w:ind w:left="3240" w:hanging="360"/>
      </w:pPr>
    </w:lvl>
    <w:lvl w:ilvl="5" w:tplc="B66CE8FE">
      <w:start w:val="1"/>
      <w:numFmt w:val="lowerRoman"/>
      <w:lvlText w:val="%6."/>
      <w:lvlJc w:val="right"/>
      <w:pPr>
        <w:ind w:left="3960" w:hanging="180"/>
      </w:pPr>
    </w:lvl>
    <w:lvl w:ilvl="6" w:tplc="F0CA3192">
      <w:start w:val="1"/>
      <w:numFmt w:val="decimal"/>
      <w:lvlText w:val="%7."/>
      <w:lvlJc w:val="left"/>
      <w:pPr>
        <w:ind w:left="4680" w:hanging="360"/>
      </w:pPr>
    </w:lvl>
    <w:lvl w:ilvl="7" w:tplc="260CED10">
      <w:start w:val="1"/>
      <w:numFmt w:val="lowerLetter"/>
      <w:lvlText w:val="%8."/>
      <w:lvlJc w:val="left"/>
      <w:pPr>
        <w:ind w:left="5400" w:hanging="360"/>
      </w:pPr>
    </w:lvl>
    <w:lvl w:ilvl="8" w:tplc="25E8AAD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5EAC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ED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2D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6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C8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C9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86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3909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66B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0E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0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EC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4C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88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C5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8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0891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F447D0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43E361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C3C197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A16C66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C1ED8A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B7CFDA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A86F03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C66272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6C55A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83649F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852E77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9A0821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56FEB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50DFB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769ED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2DCDA4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3B6B09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60F8A532">
      <w:start w:val="1"/>
      <w:numFmt w:val="upperRoman"/>
      <w:lvlText w:val="%1."/>
      <w:lvlJc w:val="right"/>
      <w:pPr>
        <w:ind w:left="720" w:hanging="360"/>
      </w:pPr>
    </w:lvl>
    <w:lvl w:ilvl="1" w:tplc="E25EDEC0">
      <w:start w:val="1"/>
      <w:numFmt w:val="lowerLetter"/>
      <w:lvlText w:val="%2."/>
      <w:lvlJc w:val="left"/>
      <w:pPr>
        <w:ind w:left="1440" w:hanging="360"/>
      </w:pPr>
    </w:lvl>
    <w:lvl w:ilvl="2" w:tplc="16484A60">
      <w:start w:val="1"/>
      <w:numFmt w:val="lowerRoman"/>
      <w:lvlText w:val="%3."/>
      <w:lvlJc w:val="right"/>
      <w:pPr>
        <w:ind w:left="2160" w:hanging="180"/>
      </w:pPr>
    </w:lvl>
    <w:lvl w:ilvl="3" w:tplc="AC467326">
      <w:start w:val="1"/>
      <w:numFmt w:val="decimal"/>
      <w:lvlText w:val="%4."/>
      <w:lvlJc w:val="left"/>
      <w:pPr>
        <w:ind w:left="2880" w:hanging="360"/>
      </w:pPr>
    </w:lvl>
    <w:lvl w:ilvl="4" w:tplc="1D1862EA">
      <w:start w:val="1"/>
      <w:numFmt w:val="lowerLetter"/>
      <w:lvlText w:val="%5."/>
      <w:lvlJc w:val="left"/>
      <w:pPr>
        <w:ind w:left="3600" w:hanging="360"/>
      </w:pPr>
    </w:lvl>
    <w:lvl w:ilvl="5" w:tplc="31AE6D88">
      <w:start w:val="1"/>
      <w:numFmt w:val="lowerRoman"/>
      <w:lvlText w:val="%6."/>
      <w:lvlJc w:val="right"/>
      <w:pPr>
        <w:ind w:left="4320" w:hanging="180"/>
      </w:pPr>
    </w:lvl>
    <w:lvl w:ilvl="6" w:tplc="9700747C">
      <w:start w:val="1"/>
      <w:numFmt w:val="decimal"/>
      <w:lvlText w:val="%7."/>
      <w:lvlJc w:val="left"/>
      <w:pPr>
        <w:ind w:left="5040" w:hanging="360"/>
      </w:pPr>
    </w:lvl>
    <w:lvl w:ilvl="7" w:tplc="22849706">
      <w:start w:val="1"/>
      <w:numFmt w:val="lowerLetter"/>
      <w:lvlText w:val="%8."/>
      <w:lvlJc w:val="left"/>
      <w:pPr>
        <w:ind w:left="5760" w:hanging="360"/>
      </w:pPr>
    </w:lvl>
    <w:lvl w:ilvl="8" w:tplc="4FAA91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D7AC86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F0A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C4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25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E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CC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64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2E8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07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74627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C6E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A6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23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63A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47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0A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C7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8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E7865F2">
      <w:start w:val="1"/>
      <w:numFmt w:val="decimal"/>
      <w:lvlText w:val="%1."/>
      <w:lvlJc w:val="left"/>
      <w:pPr>
        <w:ind w:left="720" w:hanging="360"/>
      </w:pPr>
    </w:lvl>
    <w:lvl w:ilvl="1" w:tplc="6D98E95E">
      <w:start w:val="1"/>
      <w:numFmt w:val="lowerLetter"/>
      <w:lvlText w:val="%2."/>
      <w:lvlJc w:val="left"/>
      <w:pPr>
        <w:ind w:left="1440" w:hanging="360"/>
      </w:pPr>
    </w:lvl>
    <w:lvl w:ilvl="2" w:tplc="55F065F0">
      <w:start w:val="1"/>
      <w:numFmt w:val="lowerRoman"/>
      <w:lvlText w:val="%3."/>
      <w:lvlJc w:val="right"/>
      <w:pPr>
        <w:ind w:left="2160" w:hanging="180"/>
      </w:pPr>
    </w:lvl>
    <w:lvl w:ilvl="3" w:tplc="3F3C7610">
      <w:start w:val="1"/>
      <w:numFmt w:val="decimal"/>
      <w:lvlText w:val="%4."/>
      <w:lvlJc w:val="left"/>
      <w:pPr>
        <w:ind w:left="2880" w:hanging="360"/>
      </w:pPr>
    </w:lvl>
    <w:lvl w:ilvl="4" w:tplc="C46AA012">
      <w:start w:val="1"/>
      <w:numFmt w:val="lowerLetter"/>
      <w:lvlText w:val="%5."/>
      <w:lvlJc w:val="left"/>
      <w:pPr>
        <w:ind w:left="3600" w:hanging="360"/>
      </w:pPr>
    </w:lvl>
    <w:lvl w:ilvl="5" w:tplc="43A20BCA">
      <w:start w:val="1"/>
      <w:numFmt w:val="lowerRoman"/>
      <w:lvlText w:val="%6."/>
      <w:lvlJc w:val="right"/>
      <w:pPr>
        <w:ind w:left="4320" w:hanging="180"/>
      </w:pPr>
    </w:lvl>
    <w:lvl w:ilvl="6" w:tplc="8CFAFCA0">
      <w:start w:val="1"/>
      <w:numFmt w:val="decimal"/>
      <w:lvlText w:val="%7."/>
      <w:lvlJc w:val="left"/>
      <w:pPr>
        <w:ind w:left="5040" w:hanging="360"/>
      </w:pPr>
    </w:lvl>
    <w:lvl w:ilvl="7" w:tplc="189A189E">
      <w:start w:val="1"/>
      <w:numFmt w:val="lowerLetter"/>
      <w:lvlText w:val="%8."/>
      <w:lvlJc w:val="left"/>
      <w:pPr>
        <w:ind w:left="5760" w:hanging="360"/>
      </w:pPr>
    </w:lvl>
    <w:lvl w:ilvl="8" w:tplc="B36493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0EA5"/>
    <w:rsid w:val="000844E8"/>
    <w:rsid w:val="00092452"/>
    <w:rsid w:val="00096F63"/>
    <w:rsid w:val="000B4D0F"/>
    <w:rsid w:val="000C40ED"/>
    <w:rsid w:val="000C43D9"/>
    <w:rsid w:val="000D291C"/>
    <w:rsid w:val="000D3766"/>
    <w:rsid w:val="000F79B8"/>
    <w:rsid w:val="00103EA5"/>
    <w:rsid w:val="00105198"/>
    <w:rsid w:val="00113B1A"/>
    <w:rsid w:val="00175587"/>
    <w:rsid w:val="00195407"/>
    <w:rsid w:val="001A678A"/>
    <w:rsid w:val="001C59F8"/>
    <w:rsid w:val="001E08AF"/>
    <w:rsid w:val="00214EF5"/>
    <w:rsid w:val="00277F70"/>
    <w:rsid w:val="002B013F"/>
    <w:rsid w:val="002F2CF0"/>
    <w:rsid w:val="002F7C2A"/>
    <w:rsid w:val="00300DA7"/>
    <w:rsid w:val="003313D7"/>
    <w:rsid w:val="003352F2"/>
    <w:rsid w:val="00364E05"/>
    <w:rsid w:val="003843FE"/>
    <w:rsid w:val="00394F5D"/>
    <w:rsid w:val="003A2F6A"/>
    <w:rsid w:val="003C0C06"/>
    <w:rsid w:val="00400A1D"/>
    <w:rsid w:val="00403ABF"/>
    <w:rsid w:val="00430BCF"/>
    <w:rsid w:val="004366DB"/>
    <w:rsid w:val="00440C50"/>
    <w:rsid w:val="00443961"/>
    <w:rsid w:val="004B485C"/>
    <w:rsid w:val="004B599A"/>
    <w:rsid w:val="004D0758"/>
    <w:rsid w:val="004D7F5E"/>
    <w:rsid w:val="004F79C0"/>
    <w:rsid w:val="00522780"/>
    <w:rsid w:val="005410D9"/>
    <w:rsid w:val="00563C5D"/>
    <w:rsid w:val="0056747C"/>
    <w:rsid w:val="005816D7"/>
    <w:rsid w:val="005A2F17"/>
    <w:rsid w:val="005B07AF"/>
    <w:rsid w:val="005B541D"/>
    <w:rsid w:val="005E2890"/>
    <w:rsid w:val="0060168D"/>
    <w:rsid w:val="00636B99"/>
    <w:rsid w:val="00644B32"/>
    <w:rsid w:val="0066206B"/>
    <w:rsid w:val="0066264D"/>
    <w:rsid w:val="00695F55"/>
    <w:rsid w:val="006A3DC0"/>
    <w:rsid w:val="006B754B"/>
    <w:rsid w:val="006C0CE5"/>
    <w:rsid w:val="006E5F12"/>
    <w:rsid w:val="00700872"/>
    <w:rsid w:val="00712393"/>
    <w:rsid w:val="007555CA"/>
    <w:rsid w:val="00772B61"/>
    <w:rsid w:val="0078668D"/>
    <w:rsid w:val="007D0D58"/>
    <w:rsid w:val="00805A86"/>
    <w:rsid w:val="008175EE"/>
    <w:rsid w:val="008219D9"/>
    <w:rsid w:val="008276B3"/>
    <w:rsid w:val="00842727"/>
    <w:rsid w:val="00846011"/>
    <w:rsid w:val="008530EB"/>
    <w:rsid w:val="00867315"/>
    <w:rsid w:val="008850A7"/>
    <w:rsid w:val="008D074A"/>
    <w:rsid w:val="008D0F1C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46D19"/>
    <w:rsid w:val="00A52307"/>
    <w:rsid w:val="00A53A57"/>
    <w:rsid w:val="00A62381"/>
    <w:rsid w:val="00A63558"/>
    <w:rsid w:val="00AB6BC8"/>
    <w:rsid w:val="00AC7AA2"/>
    <w:rsid w:val="00AE5082"/>
    <w:rsid w:val="00B05019"/>
    <w:rsid w:val="00B0622E"/>
    <w:rsid w:val="00B33B6B"/>
    <w:rsid w:val="00B64945"/>
    <w:rsid w:val="00B67192"/>
    <w:rsid w:val="00BF0279"/>
    <w:rsid w:val="00BF6B26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36871"/>
    <w:rsid w:val="00E43C56"/>
    <w:rsid w:val="00E53F9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EA14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4260</Words>
  <Characters>24288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18</cp:revision>
  <dcterms:created xsi:type="dcterms:W3CDTF">2022-01-05T14:01:00Z</dcterms:created>
  <dcterms:modified xsi:type="dcterms:W3CDTF">2022-08-10T04:41:00Z</dcterms:modified>
</cp:coreProperties>
</file>