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FF" w:rsidRDefault="002062D7" w:rsidP="001C47FF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1C47FF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1C47FF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1C47FF"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2062D7" w:rsidP="001C47FF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581404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2062D7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1C47FF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1C47FF">
        <w:rPr>
          <w:rFonts w:ascii="Arial" w:eastAsia="Arial" w:hAnsi="Arial" w:cs="Arial"/>
          <w:b/>
          <w:sz w:val="24"/>
          <w:szCs w:val="24"/>
          <w:lang w:eastAsia="ru-RU"/>
        </w:rPr>
        <w:t>РСА НА ЗАКУПКУ НАСОСОВ ДЛЯ СУДОВ ЗАО "АКМП"</w:t>
      </w:r>
    </w:p>
    <w:p w:rsidR="001C47FF" w:rsidRPr="001C47FF" w:rsidRDefault="001C47FF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1C47FF" w:rsidRDefault="002062D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1C47FF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№AM135/2022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028D5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2062D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для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участия в конкурсе:</w:t>
            </w:r>
          </w:p>
          <w:p w:rsidR="00C243D3" w:rsidRPr="00E30035" w:rsidRDefault="002062D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2062D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2062D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2062D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2062D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2062D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17:00 (по Бакинскому времени) </w:t>
            </w:r>
            <w:r w:rsidRPr="008E2F6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9 августа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2062D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2062D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028D5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2062D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2062D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2062D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8E2F6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100 (сто) АЗН.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2062D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2062D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028D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062D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062D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062D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028D5" w:rsidRPr="001C47FF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47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Клиент-получатель: </w:t>
                  </w:r>
                  <w:r w:rsidRPr="001C47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47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47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47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</w:t>
                  </w:r>
                  <w:r w:rsidRPr="001C47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- Customer Service Department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C47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C47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C47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</w:t>
                  </w:r>
                  <w:r w:rsidRPr="001C47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DANIZ GAMICILIYI QSC</w:t>
                  </w:r>
                </w:p>
                <w:p w:rsidR="00AE5082" w:rsidRPr="001C47FF" w:rsidRDefault="002062D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1C47FF" w:rsidRDefault="002062D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2062D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C47F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2062D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1C47FF" w:rsidRDefault="002062D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1C47FF" w:rsidRDefault="002062D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No.: </w:t>
                  </w:r>
                  <w:r w:rsidRPr="001C47FF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2062D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028D5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2062D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2062D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2062D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2062D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2062D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2062D7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D028D5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2062D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2062D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8E2F6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E2F6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августа 2022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2062D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D028D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2062D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2062D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2062D7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2062D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2062D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2062D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2062D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2062D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2062D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28D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2062D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2062D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8E2F6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E2F6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15 </w:t>
            </w:r>
            <w:r w:rsidRPr="008E2F6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августа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2062D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028D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2062D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2062D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2062D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2062D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2062D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2062D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2062D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2062D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2062D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2062D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2062D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2062D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2062D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993E0B" w:rsidRDefault="002062D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2062D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2062D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2062D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2062D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2062D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2062D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2062D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2062D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2062D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2062D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2062D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993E0B" w:rsidRPr="00923D30" w:rsidRDefault="002062D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2062D7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10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378"/>
        <w:gridCol w:w="4111"/>
        <w:gridCol w:w="713"/>
        <w:gridCol w:w="1241"/>
      </w:tblGrid>
      <w:tr w:rsidR="00D028D5" w:rsidTr="008E2F6B">
        <w:trPr>
          <w:trHeight w:val="600"/>
        </w:trPr>
        <w:tc>
          <w:tcPr>
            <w:tcW w:w="442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 w:rsidRPr="00454A6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Тип, код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Един</w:t>
            </w: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ица измерения</w:t>
            </w:r>
          </w:p>
        </w:tc>
      </w:tr>
      <w:tr w:rsidR="00D028D5" w:rsidTr="008E2F6B">
        <w:trPr>
          <w:trHeight w:val="315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Центробежный вертикальный водяной насос в комплекте с электродвигателем,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ремкомплектом (ЗИП) и сертификатом Морского Классификационного Общества (сертификатом класса)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5362E3" w:rsidRPr="001B621E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(НЦВ 250/30)</w:t>
            </w:r>
          </w:p>
          <w:p w:rsidR="005362E3" w:rsidRPr="001B621E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Тип крепления насоса - нижний</w:t>
            </w:r>
          </w:p>
          <w:p w:rsidR="005362E3" w:rsidRPr="001B621E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Напряжение 380В</w:t>
            </w:r>
          </w:p>
          <w:p w:rsidR="005362E3" w:rsidRPr="001B621E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Мощность электромотора 28 кВт.</w:t>
            </w:r>
          </w:p>
          <w:p w:rsidR="005362E3" w:rsidRPr="001B621E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Число оборотов мотора 1435об/мин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шт.</w:t>
            </w:r>
          </w:p>
        </w:tc>
      </w:tr>
      <w:tr w:rsidR="00D028D5" w:rsidTr="008E2F6B">
        <w:trPr>
          <w:trHeight w:val="315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5362E3" w:rsidRPr="001C47F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Центробежный верт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икальный водяной насос в комплекте с электродвигателем, ремкомплектом (ЗИП) и сертификатом Морского Классификационного Общества (сертификатом класса)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5362E3" w:rsidRPr="001C47F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НСВ 160/30 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Тип крепления насоса - нижний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Напряжение 380В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Мощность электромотора 19,6 кВт.</w:t>
            </w:r>
          </w:p>
          <w:p w:rsidR="005362E3" w:rsidRPr="001C47FF" w:rsidRDefault="002062D7" w:rsidP="005362E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Число оборотов мотора 1450об/мин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шт.</w:t>
            </w:r>
          </w:p>
        </w:tc>
      </w:tr>
      <w:tr w:rsidR="00D028D5" w:rsidTr="008E2F6B">
        <w:trPr>
          <w:trHeight w:val="315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5362E3" w:rsidRPr="001C47F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Центробежный вертикальный водяной насос в комплекте с электродвигателем, ремкомплектом (ЗИП) и сертификатом Морского Классификационного Общества (сертификатом класса)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5362E3" w:rsidRPr="001C47F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НСВ 100/80 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Тип крепления насоса - нижний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Напряжение 380В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Мощность электромотора 14 кВт.</w:t>
            </w:r>
          </w:p>
          <w:p w:rsidR="005362E3" w:rsidRPr="001C47FF" w:rsidRDefault="002062D7" w:rsidP="005362E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Число оборотов мотора 2850об/мин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шт.</w:t>
            </w:r>
          </w:p>
        </w:tc>
      </w:tr>
      <w:tr w:rsidR="00D028D5" w:rsidTr="008E2F6B">
        <w:trPr>
          <w:trHeight w:val="315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8" w:type="dxa"/>
            <w:shd w:val="clear" w:color="auto" w:fill="auto"/>
            <w:vAlign w:val="center"/>
          </w:tcPr>
          <w:p w:rsidR="005362E3" w:rsidRPr="001C47F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Центробежный вертикальный водяной насос в комплекте с электродвигателем, ремкомплектом (ЗИП) и сертификатом Морского Классификационного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Общества (сертификатом класса)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362E3" w:rsidRPr="001C47F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НСВ 40/30 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Тип крепления насоса - нижний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Напряжение 380В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Мощность электромотора 5,1 кВт.</w:t>
            </w:r>
          </w:p>
          <w:p w:rsidR="005362E3" w:rsidRPr="001C47FF" w:rsidRDefault="002062D7" w:rsidP="005362E3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 xml:space="preserve">Число </w:t>
            </w: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оборотов мотора 3000 об/мин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шт.</w:t>
            </w:r>
          </w:p>
        </w:tc>
      </w:tr>
      <w:tr w:rsidR="00D028D5" w:rsidTr="008E2F6B">
        <w:trPr>
          <w:trHeight w:val="315"/>
        </w:trPr>
        <w:tc>
          <w:tcPr>
            <w:tcW w:w="442" w:type="dxa"/>
            <w:shd w:val="clear" w:color="auto" w:fill="auto"/>
            <w:noWrap/>
            <w:vAlign w:val="center"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:rsidR="005362E3" w:rsidRPr="001C47F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Центробежный вертикальный водяной насос в комплекте с электродвигателем, ремкомплектом (ЗИП) и сертификатом Морского Классификационного Общества (сертификатом класса)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362E3" w:rsidRPr="001C47F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ЭКН 10/40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Тип крепления насоса - нижний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Напряжение 380В</w:t>
            </w:r>
          </w:p>
          <w:p w:rsidR="005362E3" w:rsidRPr="001C47FF" w:rsidRDefault="002062D7" w:rsidP="00A100B6">
            <w:pPr>
              <w:spacing w:after="0"/>
              <w:rPr>
                <w:rFonts w:ascii="Palatino Linotype" w:eastAsia="Times New Roman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Мощность электромотора 3 кВт.</w:t>
            </w:r>
          </w:p>
          <w:p w:rsidR="005362E3" w:rsidRPr="001C47F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Число оборотов мотора 3000 об/мин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шт.</w:t>
            </w:r>
          </w:p>
        </w:tc>
      </w:tr>
      <w:tr w:rsidR="00D028D5" w:rsidTr="008E2F6B">
        <w:trPr>
          <w:trHeight w:val="315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8" w:type="dxa"/>
            <w:shd w:val="clear" w:color="auto" w:fill="auto"/>
            <w:noWrap/>
            <w:vAlign w:val="center"/>
          </w:tcPr>
          <w:p w:rsidR="005362E3" w:rsidRPr="00454A6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Вакуумный насос с электромотором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362E3" w:rsidRPr="00454A6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Palatino Linotype" w:eastAsia="Palatino Linotype" w:hAnsi="Palatino Linotype" w:cs="Arial"/>
                <w:sz w:val="20"/>
                <w:szCs w:val="20"/>
              </w:rPr>
              <w:t>VVN-0,75 (BBH-0,75), n=1400 об/мин, 3 кВт,  380В, 50Гц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  <w:tr w:rsidR="00D028D5" w:rsidTr="008E2F6B">
        <w:trPr>
          <w:trHeight w:val="57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8" w:type="dxa"/>
            <w:shd w:val="clear" w:color="auto" w:fill="auto"/>
            <w:vAlign w:val="center"/>
            <w:hideMark/>
          </w:tcPr>
          <w:p w:rsidR="005362E3" w:rsidRPr="001C47F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Циркуляционный насос горячей воды с электромотором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ЕНЦ 4,5/6,2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5362E3" w:rsidRPr="00454A6F" w:rsidRDefault="002062D7" w:rsidP="00A100B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0"/>
                <w:szCs w:val="20"/>
              </w:rPr>
              <w:t>шт.</w:t>
            </w:r>
          </w:p>
        </w:tc>
      </w:tr>
    </w:tbl>
    <w:p w:rsidR="005362E3" w:rsidRDefault="005362E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2062D7" w:rsidP="008E2F6B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bookmarkStart w:id="0" w:name="_GoBack"/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предлагаемых насосов, технические характеристики, чертежи и сертификаты.</w:t>
      </w:r>
    </w:p>
    <w:p w:rsidR="00CC2B16" w:rsidRPr="00F07413" w:rsidRDefault="002062D7" w:rsidP="008E2F6B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Насосы должны быть новыми.</w:t>
      </w:r>
    </w:p>
    <w:p w:rsidR="00CC2B16" w:rsidRPr="00F07413" w:rsidRDefault="002062D7" w:rsidP="008E2F6B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Насосы должны быть морского (судового) назначения.</w:t>
      </w:r>
    </w:p>
    <w:p w:rsidR="00CC2B16" w:rsidRPr="00F07413" w:rsidRDefault="002062D7" w:rsidP="008E2F6B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Насосы должны поставляться вместе с сертификатом международного классификационного общества.</w:t>
      </w:r>
    </w:p>
    <w:p w:rsidR="00CC2B16" w:rsidRPr="002A111E" w:rsidRDefault="002062D7" w:rsidP="008E2F6B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</w:t>
      </w:r>
      <w:r>
        <w:rPr>
          <w:rFonts w:ascii="Arial" w:eastAsia="Arial" w:hAnsi="Arial" w:cs="Arial"/>
          <w:bCs/>
        </w:rPr>
        <w:t>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2062D7" w:rsidP="008E2F6B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Условия поставки иностранных </w:t>
      </w:r>
      <w:r>
        <w:rPr>
          <w:rFonts w:ascii="Arial" w:eastAsia="Arial" w:hAnsi="Arial" w:cs="Arial"/>
          <w:bCs/>
        </w:rPr>
        <w:t>предприятий  принимаются на условиях CIP (DAP) (Инкотермс 2010).</w:t>
      </w:r>
    </w:p>
    <w:bookmarkEnd w:id="0"/>
    <w:p w:rsidR="00B36FA0" w:rsidRDefault="00B36FA0" w:rsidP="00D278C5">
      <w:pPr>
        <w:jc w:val="center"/>
        <w:rPr>
          <w:rFonts w:ascii="Arial" w:hAnsi="Arial" w:cs="Arial"/>
          <w:bCs/>
          <w:sz w:val="24"/>
          <w:szCs w:val="24"/>
          <w:lang w:val="az-Latn-AZ"/>
        </w:rPr>
      </w:pPr>
    </w:p>
    <w:p w:rsidR="005362E3" w:rsidRDefault="005362E3" w:rsidP="00D278C5">
      <w:pPr>
        <w:jc w:val="center"/>
        <w:rPr>
          <w:rFonts w:ascii="Arial" w:hAnsi="Arial" w:cs="Arial"/>
          <w:bCs/>
          <w:sz w:val="24"/>
          <w:szCs w:val="24"/>
          <w:lang w:val="az-Latn-AZ"/>
        </w:rPr>
      </w:pPr>
    </w:p>
    <w:p w:rsidR="00100063" w:rsidRPr="00B36FA0" w:rsidRDefault="00100063" w:rsidP="00D278C5">
      <w:pPr>
        <w:jc w:val="center"/>
        <w:rPr>
          <w:rFonts w:ascii="Arial" w:hAnsi="Arial" w:cs="Arial"/>
          <w:bCs/>
          <w:sz w:val="24"/>
          <w:szCs w:val="24"/>
          <w:lang w:val="az-Latn-AZ"/>
        </w:rPr>
      </w:pPr>
    </w:p>
    <w:p w:rsidR="00993E0B" w:rsidRPr="00993E0B" w:rsidRDefault="002062D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</w:t>
      </w:r>
      <w:r>
        <w:rPr>
          <w:rFonts w:ascii="Arial" w:eastAsia="Arial" w:hAnsi="Arial" w:cs="Arial"/>
          <w:sz w:val="20"/>
          <w:szCs w:val="20"/>
        </w:rPr>
        <w:t xml:space="preserve">оответствии с правилами закупок АСКО. </w:t>
      </w:r>
    </w:p>
    <w:p w:rsidR="00993E0B" w:rsidRPr="00993E0B" w:rsidRDefault="002062D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</w:t>
      </w:r>
      <w:r>
        <w:rPr>
          <w:rFonts w:ascii="Arial" w:eastAsia="Arial" w:hAnsi="Arial" w:cs="Arial"/>
          <w:sz w:val="20"/>
          <w:szCs w:val="20"/>
        </w:rPr>
        <w:t>ециальную форму или представить следующие документы:</w:t>
      </w:r>
    </w:p>
    <w:p w:rsidR="00993E0B" w:rsidRPr="00993E0B" w:rsidRDefault="002062D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2062D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2062D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</w:t>
      </w:r>
      <w:r>
        <w:rPr>
          <w:rFonts w:ascii="Arial" w:eastAsia="Arial" w:hAnsi="Arial" w:cs="Arial"/>
          <w:sz w:val="20"/>
          <w:szCs w:val="20"/>
        </w:rPr>
        <w:t>ким лицом</w:t>
      </w:r>
    </w:p>
    <w:p w:rsidR="00993E0B" w:rsidRPr="00993E0B" w:rsidRDefault="002062D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1C47FF" w:rsidRDefault="002062D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2062D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1C47FF" w:rsidRDefault="002062D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1C47FF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1C47FF" w:rsidRDefault="002062D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1C47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D7" w:rsidRDefault="002062D7" w:rsidP="00896418">
      <w:pPr>
        <w:spacing w:after="0" w:line="240" w:lineRule="auto"/>
      </w:pPr>
      <w:r>
        <w:separator/>
      </w:r>
    </w:p>
  </w:endnote>
  <w:endnote w:type="continuationSeparator" w:id="0">
    <w:p w:rsidR="002062D7" w:rsidRDefault="002062D7" w:rsidP="0089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418" w:rsidRDefault="00896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418" w:rsidRDefault="008964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418" w:rsidRDefault="00896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D7" w:rsidRDefault="002062D7" w:rsidP="00896418">
      <w:pPr>
        <w:spacing w:after="0" w:line="240" w:lineRule="auto"/>
      </w:pPr>
      <w:r>
        <w:separator/>
      </w:r>
    </w:p>
  </w:footnote>
  <w:footnote w:type="continuationSeparator" w:id="0">
    <w:p w:rsidR="002062D7" w:rsidRDefault="002062D7" w:rsidP="0089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418" w:rsidRDefault="00896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418" w:rsidRDefault="008964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418" w:rsidRDefault="008964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46020FAC">
      <w:start w:val="1"/>
      <w:numFmt w:val="decimal"/>
      <w:lvlText w:val="%1."/>
      <w:lvlJc w:val="left"/>
      <w:pPr>
        <w:ind w:left="360" w:hanging="360"/>
      </w:pPr>
    </w:lvl>
    <w:lvl w:ilvl="1" w:tplc="9F6C7970">
      <w:start w:val="1"/>
      <w:numFmt w:val="lowerLetter"/>
      <w:lvlText w:val="%2."/>
      <w:lvlJc w:val="left"/>
      <w:pPr>
        <w:ind w:left="1080" w:hanging="360"/>
      </w:pPr>
    </w:lvl>
    <w:lvl w:ilvl="2" w:tplc="38603EA8">
      <w:start w:val="1"/>
      <w:numFmt w:val="lowerRoman"/>
      <w:lvlText w:val="%3."/>
      <w:lvlJc w:val="right"/>
      <w:pPr>
        <w:ind w:left="1800" w:hanging="180"/>
      </w:pPr>
    </w:lvl>
    <w:lvl w:ilvl="3" w:tplc="0DC47228">
      <w:start w:val="1"/>
      <w:numFmt w:val="decimal"/>
      <w:lvlText w:val="%4."/>
      <w:lvlJc w:val="left"/>
      <w:pPr>
        <w:ind w:left="2520" w:hanging="360"/>
      </w:pPr>
    </w:lvl>
    <w:lvl w:ilvl="4" w:tplc="C42A0F94">
      <w:start w:val="1"/>
      <w:numFmt w:val="lowerLetter"/>
      <w:lvlText w:val="%5."/>
      <w:lvlJc w:val="left"/>
      <w:pPr>
        <w:ind w:left="3240" w:hanging="360"/>
      </w:pPr>
    </w:lvl>
    <w:lvl w:ilvl="5" w:tplc="FF46D5DE">
      <w:start w:val="1"/>
      <w:numFmt w:val="lowerRoman"/>
      <w:lvlText w:val="%6."/>
      <w:lvlJc w:val="right"/>
      <w:pPr>
        <w:ind w:left="3960" w:hanging="180"/>
      </w:pPr>
    </w:lvl>
    <w:lvl w:ilvl="6" w:tplc="3D9AB92E">
      <w:start w:val="1"/>
      <w:numFmt w:val="decimal"/>
      <w:lvlText w:val="%7."/>
      <w:lvlJc w:val="left"/>
      <w:pPr>
        <w:ind w:left="4680" w:hanging="360"/>
      </w:pPr>
    </w:lvl>
    <w:lvl w:ilvl="7" w:tplc="983CC9C4">
      <w:start w:val="1"/>
      <w:numFmt w:val="lowerLetter"/>
      <w:lvlText w:val="%8."/>
      <w:lvlJc w:val="left"/>
      <w:pPr>
        <w:ind w:left="5400" w:hanging="360"/>
      </w:pPr>
    </w:lvl>
    <w:lvl w:ilvl="8" w:tplc="18DCF3F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23724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435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42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E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491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E5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4F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6F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0C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D4D452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5A8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64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28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4E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6A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66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E3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C1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CA8CDD5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D32C33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EF032B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12AC88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3F0AD36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782098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94C30F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6F8871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E86654C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F13415D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E44D84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4623CA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0E2A30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CF6D6B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214A11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81E9F6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4B8D48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F64D3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7FFC5CFA">
      <w:start w:val="1"/>
      <w:numFmt w:val="upperRoman"/>
      <w:lvlText w:val="%1."/>
      <w:lvlJc w:val="right"/>
      <w:pPr>
        <w:ind w:left="720" w:hanging="360"/>
      </w:pPr>
    </w:lvl>
    <w:lvl w:ilvl="1" w:tplc="6046B328">
      <w:start w:val="1"/>
      <w:numFmt w:val="lowerLetter"/>
      <w:lvlText w:val="%2."/>
      <w:lvlJc w:val="left"/>
      <w:pPr>
        <w:ind w:left="1440" w:hanging="360"/>
      </w:pPr>
    </w:lvl>
    <w:lvl w:ilvl="2" w:tplc="9C60C04A">
      <w:start w:val="1"/>
      <w:numFmt w:val="lowerRoman"/>
      <w:lvlText w:val="%3."/>
      <w:lvlJc w:val="right"/>
      <w:pPr>
        <w:ind w:left="2160" w:hanging="180"/>
      </w:pPr>
    </w:lvl>
    <w:lvl w:ilvl="3" w:tplc="7D48A0FE">
      <w:start w:val="1"/>
      <w:numFmt w:val="decimal"/>
      <w:lvlText w:val="%4."/>
      <w:lvlJc w:val="left"/>
      <w:pPr>
        <w:ind w:left="2880" w:hanging="360"/>
      </w:pPr>
    </w:lvl>
    <w:lvl w:ilvl="4" w:tplc="C85C26B8">
      <w:start w:val="1"/>
      <w:numFmt w:val="lowerLetter"/>
      <w:lvlText w:val="%5."/>
      <w:lvlJc w:val="left"/>
      <w:pPr>
        <w:ind w:left="3600" w:hanging="360"/>
      </w:pPr>
    </w:lvl>
    <w:lvl w:ilvl="5" w:tplc="B8F2ABA2">
      <w:start w:val="1"/>
      <w:numFmt w:val="lowerRoman"/>
      <w:lvlText w:val="%6."/>
      <w:lvlJc w:val="right"/>
      <w:pPr>
        <w:ind w:left="4320" w:hanging="180"/>
      </w:pPr>
    </w:lvl>
    <w:lvl w:ilvl="6" w:tplc="E4145D9A">
      <w:start w:val="1"/>
      <w:numFmt w:val="decimal"/>
      <w:lvlText w:val="%7."/>
      <w:lvlJc w:val="left"/>
      <w:pPr>
        <w:ind w:left="5040" w:hanging="360"/>
      </w:pPr>
    </w:lvl>
    <w:lvl w:ilvl="7" w:tplc="5C3E3C06">
      <w:start w:val="1"/>
      <w:numFmt w:val="lowerLetter"/>
      <w:lvlText w:val="%8."/>
      <w:lvlJc w:val="left"/>
      <w:pPr>
        <w:ind w:left="5760" w:hanging="360"/>
      </w:pPr>
    </w:lvl>
    <w:lvl w:ilvl="8" w:tplc="466059E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47D087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76A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A4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2E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C87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4C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C9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11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CF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F4D416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D43A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09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86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6A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A6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08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ABD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67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08CE2F24">
      <w:start w:val="1"/>
      <w:numFmt w:val="decimal"/>
      <w:lvlText w:val="%1."/>
      <w:lvlJc w:val="left"/>
      <w:pPr>
        <w:ind w:left="720" w:hanging="360"/>
      </w:pPr>
    </w:lvl>
    <w:lvl w:ilvl="1" w:tplc="E940D52A">
      <w:start w:val="1"/>
      <w:numFmt w:val="lowerLetter"/>
      <w:lvlText w:val="%2."/>
      <w:lvlJc w:val="left"/>
      <w:pPr>
        <w:ind w:left="1440" w:hanging="360"/>
      </w:pPr>
    </w:lvl>
    <w:lvl w:ilvl="2" w:tplc="302EAF26">
      <w:start w:val="1"/>
      <w:numFmt w:val="lowerRoman"/>
      <w:lvlText w:val="%3."/>
      <w:lvlJc w:val="right"/>
      <w:pPr>
        <w:ind w:left="2160" w:hanging="180"/>
      </w:pPr>
    </w:lvl>
    <w:lvl w:ilvl="3" w:tplc="F9F250E2">
      <w:start w:val="1"/>
      <w:numFmt w:val="decimal"/>
      <w:lvlText w:val="%4."/>
      <w:lvlJc w:val="left"/>
      <w:pPr>
        <w:ind w:left="2880" w:hanging="360"/>
      </w:pPr>
    </w:lvl>
    <w:lvl w:ilvl="4" w:tplc="84343136">
      <w:start w:val="1"/>
      <w:numFmt w:val="lowerLetter"/>
      <w:lvlText w:val="%5."/>
      <w:lvlJc w:val="left"/>
      <w:pPr>
        <w:ind w:left="3600" w:hanging="360"/>
      </w:pPr>
    </w:lvl>
    <w:lvl w:ilvl="5" w:tplc="2C30A680">
      <w:start w:val="1"/>
      <w:numFmt w:val="lowerRoman"/>
      <w:lvlText w:val="%6."/>
      <w:lvlJc w:val="right"/>
      <w:pPr>
        <w:ind w:left="4320" w:hanging="180"/>
      </w:pPr>
    </w:lvl>
    <w:lvl w:ilvl="6" w:tplc="280CCAE4">
      <w:start w:val="1"/>
      <w:numFmt w:val="decimal"/>
      <w:lvlText w:val="%7."/>
      <w:lvlJc w:val="left"/>
      <w:pPr>
        <w:ind w:left="5040" w:hanging="360"/>
      </w:pPr>
    </w:lvl>
    <w:lvl w:ilvl="7" w:tplc="4B2ADE42">
      <w:start w:val="1"/>
      <w:numFmt w:val="lowerLetter"/>
      <w:lvlText w:val="%8."/>
      <w:lvlJc w:val="left"/>
      <w:pPr>
        <w:ind w:left="5760" w:hanging="360"/>
      </w:pPr>
    </w:lvl>
    <w:lvl w:ilvl="8" w:tplc="2292B5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678A"/>
    <w:rsid w:val="001B621E"/>
    <w:rsid w:val="001B6AE7"/>
    <w:rsid w:val="001C47FF"/>
    <w:rsid w:val="001C59F8"/>
    <w:rsid w:val="001E08AF"/>
    <w:rsid w:val="002062D7"/>
    <w:rsid w:val="00231BEE"/>
    <w:rsid w:val="00251AA5"/>
    <w:rsid w:val="00277F70"/>
    <w:rsid w:val="00286E90"/>
    <w:rsid w:val="002A111E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3E5995"/>
    <w:rsid w:val="00400A1D"/>
    <w:rsid w:val="00430BCF"/>
    <w:rsid w:val="004366DB"/>
    <w:rsid w:val="00443961"/>
    <w:rsid w:val="00454A6F"/>
    <w:rsid w:val="00463A66"/>
    <w:rsid w:val="004B485C"/>
    <w:rsid w:val="004F79C0"/>
    <w:rsid w:val="00504DDD"/>
    <w:rsid w:val="005362E3"/>
    <w:rsid w:val="005410D9"/>
    <w:rsid w:val="00544E47"/>
    <w:rsid w:val="00576741"/>
    <w:rsid w:val="00586EB9"/>
    <w:rsid w:val="005A2F17"/>
    <w:rsid w:val="005E080A"/>
    <w:rsid w:val="005E2890"/>
    <w:rsid w:val="0060168D"/>
    <w:rsid w:val="00606A67"/>
    <w:rsid w:val="0066206B"/>
    <w:rsid w:val="0066264D"/>
    <w:rsid w:val="00695F55"/>
    <w:rsid w:val="006B3B0A"/>
    <w:rsid w:val="006B6807"/>
    <w:rsid w:val="006E5F12"/>
    <w:rsid w:val="00700872"/>
    <w:rsid w:val="00712393"/>
    <w:rsid w:val="0078668D"/>
    <w:rsid w:val="007D0D58"/>
    <w:rsid w:val="00805A86"/>
    <w:rsid w:val="008175EE"/>
    <w:rsid w:val="00842727"/>
    <w:rsid w:val="008530EB"/>
    <w:rsid w:val="00896418"/>
    <w:rsid w:val="008C21C5"/>
    <w:rsid w:val="008C4449"/>
    <w:rsid w:val="008D4237"/>
    <w:rsid w:val="008E2F6B"/>
    <w:rsid w:val="00904599"/>
    <w:rsid w:val="00923D30"/>
    <w:rsid w:val="0092454D"/>
    <w:rsid w:val="00932D9D"/>
    <w:rsid w:val="00993E0B"/>
    <w:rsid w:val="00A03334"/>
    <w:rsid w:val="00A100B6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C243D3"/>
    <w:rsid w:val="00C3033D"/>
    <w:rsid w:val="00CC2B16"/>
    <w:rsid w:val="00D028D5"/>
    <w:rsid w:val="00D278C5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C6035"/>
    <w:rsid w:val="00EF6050"/>
    <w:rsid w:val="00F07413"/>
    <w:rsid w:val="00F11DAA"/>
    <w:rsid w:val="00F436CF"/>
    <w:rsid w:val="00F53E75"/>
    <w:rsid w:val="00F604B4"/>
    <w:rsid w:val="00F61E4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896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18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896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1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3EC4-97FA-4747-8B32-A8B8811E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1739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2022-08-04T19:02:00Z</dcterms:created>
  <dcterms:modified xsi:type="dcterms:W3CDTF">2022-08-04T19:02:00Z</dcterms:modified>
</cp:coreProperties>
</file>