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52130961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1034F6">
        <w:rPr>
          <w:rFonts w:ascii="Arial" w:hAnsi="Arial" w:cs="Arial"/>
          <w:b/>
          <w:sz w:val="24"/>
          <w:szCs w:val="24"/>
          <w:lang w:val="az-Latn-AZ" w:eastAsia="ru-RU"/>
        </w:rPr>
        <w:t>AM131</w:t>
      </w:r>
      <w:r w:rsidR="00E3336C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1034F6">
        <w:rPr>
          <w:rFonts w:ascii="Arial" w:hAnsi="Arial" w:cs="Arial"/>
          <w:b/>
          <w:color w:val="000000"/>
          <w:sz w:val="24"/>
          <w:szCs w:val="24"/>
          <w:lang w:val="az-Latn-AZ"/>
        </w:rPr>
        <w:t>18.08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5E77E8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A4C3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şirkətin balansında olan </w:t>
      </w:r>
      <w:bookmarkStart w:id="0" w:name="_GoBack"/>
      <w:bookmarkEnd w:id="0"/>
      <w:r w:rsidR="001034F6">
        <w:rPr>
          <w:rFonts w:ascii="Arial" w:hAnsi="Arial" w:cs="Arial"/>
          <w:b/>
          <w:sz w:val="24"/>
          <w:szCs w:val="24"/>
          <w:lang w:val="az-Latn-AZ"/>
        </w:rPr>
        <w:t>Şahdağ</w:t>
      </w:r>
      <w:r w:rsidR="001034F6" w:rsidRPr="001034F6">
        <w:rPr>
          <w:rFonts w:ascii="Arial" w:hAnsi="Arial" w:cs="Arial"/>
          <w:b/>
          <w:sz w:val="24"/>
          <w:szCs w:val="24"/>
          <w:lang w:val="az-Latn-AZ"/>
        </w:rPr>
        <w:t xml:space="preserve"> gəmisi üçün Deutz BF6M1015MC köməkçi mühərriklərin ehtiyat hissələrinin</w:t>
      </w:r>
      <w:r w:rsidR="005E77E8" w:rsidRPr="005E77E8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FA4C37" w14:paraId="5A8A6EA7" w14:textId="77777777" w:rsidTr="001034F6">
        <w:trPr>
          <w:trHeight w:hRule="exact" w:val="83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446877AF" w:rsidR="009240EB" w:rsidRPr="00444380" w:rsidRDefault="001034F6" w:rsidP="005E77E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Şahdağ</w:t>
            </w:r>
            <w:r w:rsidRPr="001034F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gəmisi üçün Deutz BF6M1015MC köməkçi mühərriklərin ehtiyat hissələrinin</w:t>
            </w:r>
            <w:r w:rsidR="005E77E8" w:rsidRPr="005E77E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5655C845" w:rsidR="00305DB4" w:rsidRPr="005E77E8" w:rsidRDefault="00C3287D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Dəniz Servis</w:t>
            </w:r>
            <w:r w:rsidR="005E77E8" w:rsidRPr="005E77E8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MMC</w:t>
            </w:r>
          </w:p>
        </w:tc>
      </w:tr>
      <w:tr w:rsidR="009240EB" w:rsidRPr="00C3287D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5BFFFF26" w:rsidR="00305DB4" w:rsidRPr="005E77E8" w:rsidRDefault="00C3287D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129 227.94</w:t>
            </w:r>
            <w:r w:rsidR="005E77E8" w:rsidRPr="005E77E8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Azn</w:t>
            </w:r>
          </w:p>
        </w:tc>
      </w:tr>
      <w:tr w:rsidR="000A06A4" w:rsidRPr="00C3287D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5E77E8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14:paraId="2011D31E" w14:textId="77777777" w:rsidR="000A06A4" w:rsidRPr="006F7793" w:rsidRDefault="000A06A4" w:rsidP="00EC06D4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6776032A" w:rsidR="009240EB" w:rsidRPr="00A468E8" w:rsidRDefault="00C3287D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10-11 həftə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034F6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3287D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A4C37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Murad Məmmədov</cp:lastModifiedBy>
  <cp:revision>111</cp:revision>
  <dcterms:created xsi:type="dcterms:W3CDTF">2017-01-25T14:10:00Z</dcterms:created>
  <dcterms:modified xsi:type="dcterms:W3CDTF">2022-09-21T09:18:00Z</dcterms:modified>
</cp:coreProperties>
</file>