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08" w:rsidRDefault="00403E08" w:rsidP="00403E08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D44298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0671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403E08" w:rsidRDefault="00D44298" w:rsidP="00403E08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403E08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СТРУКТКУРНЫХ УПРАВЛЕНИИ АСКО</w:t>
      </w:r>
    </w:p>
    <w:p w:rsidR="00221A96" w:rsidRPr="00403E08" w:rsidRDefault="00893B2B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№AM113-1 </w:t>
      </w:r>
      <w:r w:rsidR="00D44298" w:rsidRPr="00403E08">
        <w:rPr>
          <w:rFonts w:ascii="Arial" w:eastAsia="Arial" w:hAnsi="Arial" w:cs="Arial"/>
          <w:b/>
          <w:sz w:val="24"/>
          <w:szCs w:val="24"/>
          <w:lang w:eastAsia="ru-RU"/>
        </w:rPr>
        <w:t xml:space="preserve">/ 2023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01F2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D44298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93B2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11.09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D44298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D44298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001F2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893B2B" w:rsidRDefault="00D44298" w:rsidP="0016598A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893B2B"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 w:rsidR="00403E08" w:rsidRPr="00893B2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Не предназначен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01F2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2001F2" w:rsidRPr="00893B2B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 АМБ –Департамент Клиентского Обслуживания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03E08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D44298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403E08" w:rsidRDefault="00D44298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03E0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D44298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001F2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D44298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D4429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D44298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2001F2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D44298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93B2B"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893B2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сентября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D44298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001F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D4429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D44298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 </w:t>
            </w:r>
          </w:p>
          <w:p w:rsidR="00221A96" w:rsidRPr="00E30035" w:rsidRDefault="00D44298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21A96" w:rsidRPr="00076882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Ведущий специалист по закупкам Департамента Закупок АСКО</w:t>
            </w:r>
          </w:p>
          <w:p w:rsidR="00B06016" w:rsidRPr="00E943C5" w:rsidRDefault="00D44298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D44298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D44298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Айтен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Новрузова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B7D3B" w:rsidRPr="00E943C5" w:rsidRDefault="00D44298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. 1064</w:t>
            </w:r>
          </w:p>
          <w:p w:rsidR="002B7D3B" w:rsidRDefault="00D44298" w:rsidP="002B7D3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D44298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01F2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893B2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</w:t>
            </w:r>
            <w:r w:rsidRPr="00403E08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сентября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2001F2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D44298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D44298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D44298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D44298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D44298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D44298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D44298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D44298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D44298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D44298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D44298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0F4717" w:rsidRDefault="00D44298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</w:t>
      </w: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0F4717" w:rsidRDefault="000F4717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D44298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D44298" w:rsidP="00403E0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511" w:type="dxa"/>
        <w:tblInd w:w="-5" w:type="dxa"/>
        <w:tblLook w:val="04A0" w:firstRow="1" w:lastRow="0" w:firstColumn="1" w:lastColumn="0" w:noHBand="0" w:noVBand="1"/>
      </w:tblPr>
      <w:tblGrid>
        <w:gridCol w:w="606"/>
        <w:gridCol w:w="4005"/>
        <w:gridCol w:w="1367"/>
        <w:gridCol w:w="1220"/>
        <w:gridCol w:w="1251"/>
        <w:gridCol w:w="2062"/>
      </w:tblGrid>
      <w:tr w:rsidR="002001F2" w:rsidTr="00893B2B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  <w:t>№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Количество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4717" w:rsidRPr="00403E08" w:rsidRDefault="00D44298" w:rsidP="000F4717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Наименование структурных управлении 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Токоизмерительные клещи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Habotest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Биби-Эйбат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Биби-Эйбат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10070601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Тертерчай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Амперметр Электронный 1000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Хекаричай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Тертерчай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Хекаричай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Нефтяной Флот - "Г.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Аскерова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10068941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Бакинская - 5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Нефтяной Флот - "Э.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Халиков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"ПС-173"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"ПС-158"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"ПС-153"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- 45"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- 40"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- 33"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10067135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- 28"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10062587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Ордубад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 Fluke-289 True-RMS: - 200 / + 1090°C,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  / Пост. тока - 1000 В, 10 А, 50 МОм, 999 кГц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10061666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"Президент Г.  Алиев"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Тестер Многорежимный электроизмерительный прибор, ПАТ;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Fluke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6500 - 2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Биби-Эйбат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10060579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Тестер Многорежимный электроизмерительный прибор, ПАТ;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Fluke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6500 - 2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10061704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З.Алиева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мощность батареи 1,5В,  202 мм х155 мм х 94 мм.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10070601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Тертерчай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мощность батареи 1,5В,  202 мм х155 мм х 94 мм.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10070528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Хекаричай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мощность батареи 1,5В,  202 мм х155 мм х 94 мм.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Хекаричай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0 - 10000 МОм, ЕС0202/2Г,  150 х 130 х 200 мм, 120 - 144 об. / мин,  50 / 60 Гц, 50 - 500 В, 100 - 1000 В,  250 - 2500 В, ГОСТ 8.409 - 81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10060619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Биби-Эйбат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10056390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АСКО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Губадлы</w:t>
            </w:r>
            <w:proofErr w:type="spellEnd"/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10065593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- 51"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"СЛВ - 363"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"СЛВ 370"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"СЛВ 411"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"Хазяр-1"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"Хазяр-3"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Булаг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10065656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"Хазяр-2"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10065592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"PSK - 38"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) Fluke-289 True-RMS: - 200 / + 1090°C,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</w:t>
            </w:r>
            <w:r w:rsidRPr="00403E08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.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тока  / Пост. тока - 1000 В, 10 А, 50 МОм, 999 кГц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 универсальный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Мегомметр "UNIT", 500 - 2500, универсальный, мощность батареи 1,5В,  202 мм х155 мм х 94 мм.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Тестер 1000 В (электронный)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10068308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Г.Аскерова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Токоизмерительные клещи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Habotest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10062380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"Деде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Горгуд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Токоизмерительные клещи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Habotest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10062249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Шуша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Токоизмерительные клещи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Habotest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10062036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Кероглы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Токоизмерительные клещи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Habotest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10061905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"Зангезур"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Мультиметр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"Тестер" 0 - 1000 В пост. тока, NAC 20 А Амперметр, Вольтметр, 200 x 96 x 57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"Академик Х.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Юсифзаде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10069764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"Хазяр-3"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10069841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"Академик Х.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Юсифзаде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10070144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Нахчеван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Kamisafe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"Шах Исмаил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Хатаи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10067678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"Азербайджан"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10067488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Балакен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10066633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персональный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Luxnovag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," P50, 6000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LED, 3 режима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строительный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Зых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Фонарь персональный  "Леско" х 71,8000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мАч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50 Вт, IP68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строительный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Зых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10065241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"Шахдаг"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10065162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Kamisafe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10065117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"Д.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Гашимов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10064686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Бибиейбат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Kamisafe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10064253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 "Генерал Асланов"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10063630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"Дж.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Джаббарлы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10063253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10063027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ТД-Т17,  30 Вт, 2700 Лм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10062994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Судоремонтно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строительный Завод “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Зых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10062587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Ордубад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10062231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"М.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Мушвиг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 КМ-2612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Kamisafe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10062050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10061578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Ходжавенд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10061307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"Азербайджан"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10060711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"Г. Асланов"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Светодиодный фонарь с аккумулятором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Trofi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TA15: 6 часов, 40 м,  L = 152 мм,  D = 58 мм, 48 Лм,  IP20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10060399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АСКО - "Шахдаг"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10060133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-"Ф.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Амиров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Взрывозащищенный фонарь HPL-1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10059898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Ручной фонарик (с блоком питания) ASN 15 HD PLUS, Артикул 4013674102143, 220 В, 550 Лм, 20 Вт, 365 x 155 x 130 мм, IP54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10059813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"Агдам"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Белый светодиодный прожектор 50 Вт 4000K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Legacy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10068124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Бибиейбат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Белый светодиодный прожектор 50 Вт 4000K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Legacy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10068076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Бибиейбат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 200 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10068070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100 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10061803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Судоремонтный завод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Бибиейбат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проектор 220 В, 50 Гц, 500 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10060579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Белый светодиодный прожектор 50 Вт 4000K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Legacy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10060502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Производственных Услуг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проектор 220 В, 50 Гц, 500 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10059716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 "Улучай"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 в (зеленая)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Дж.Мамедгулузаде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ZBV M5 красная, 230 / 240 В, 50 / 60 Гц, 14 мА, IP20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10070180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Дж.Мамедгулузаде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Патрон для ламп типа GY16, 230В, 50Гц, материал - керамика, 5 кВт,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 - 20 A, вес - 0,121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DX - 4208, M - 420 A, T - 25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10065824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АСКО - "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Губадлы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светильник 200 х 200 мм 220 В,  25 Вт,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10066383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Каспийский Морской Нефтяной Флот - "А.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Шихлинский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светильник 300 х 300 мм 220 В,  25 Вт,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10066280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Лампа сигнальная  AD22 - 22DS 220 В  зеленого цвета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10066280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 - "Ширван"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Арматура сигнальная АД22-ДС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звуковой сигнал, 24 В, DC, Ø 22 мм, зеленого цвета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10064452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Вагиф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Джафаров"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Арматура сигнальная АД22-ДС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звуковой сигнал, 24 В, DC, 20 мА,   Ø 22 мм, красного цвета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10068625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"Атлет - 8"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лампа. Светодиод зеленый 220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 (зеленый) AD16 22S 24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лампа; Т 4,5 24 В; 20 мА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10066337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"Ширван-3"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Светодиодная лампа (четырехугольная) 300 х 300 х 13 мм, 25 Вт, 6500 К, Пост. тока 72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10069446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Каспийский Морской Нефтяной Флот - "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Г.Аскерова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с лампой (зеленая) ADY-16DS 220 / 24 В  50 мА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10066765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с лампой (желтая) ADY - 16 DS 220 / 24 В  50 мА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10066765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Арматура сигнальная (зеленая) SS - 64 АЕ 28 В, CM 28-2,8, 2,8 Вт, B9S / 14, IP55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10067020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"Н.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Нариманов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белая AD22 - 22DS, 24 В AC/DC, IP54, 53 мм, Ø22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10067338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"Н.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Нариманов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белая AD22 - 22DS, 24 В AC/DC, IP54, 53 мм, Ø22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10067389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Морской Транспортный Флот - "Н. </w:t>
            </w:r>
            <w:proofErr w:type="spellStart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Нариманов</w:t>
            </w:r>
            <w:proofErr w:type="spellEnd"/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(желтая) ADY - 16DS,  220 / 24 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АД16 - 22СМ  220 В красная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380в (красная)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10060946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арматура 380в (красная)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10065773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"Меркурий - 1"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Сигнальная лампа CML 388, 28 В, 40 мА, 1,12 Вт, 5,84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10068067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"Карабах"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Лампа накаливания сигнальная BA9S, 24 В, 4 Вт, 50 мА, L = 28 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10068067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Морской Транспортный Флот - "Карабах"</w:t>
            </w:r>
          </w:p>
        </w:tc>
      </w:tr>
      <w:tr w:rsidR="002001F2" w:rsidTr="00893B2B">
        <w:trPr>
          <w:trHeight w:val="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0F4717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105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0F4717">
            <w:pPr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прожектор 220 В, 50 Гц, 500 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03E08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0F4717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10071402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4717" w:rsidRPr="00403E08" w:rsidRDefault="00D44298" w:rsidP="00403E08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3E08">
              <w:rPr>
                <w:rFonts w:ascii="Arial" w:eastAsia="Arial" w:hAnsi="Arial" w:cs="Arial"/>
                <w:color w:val="000000"/>
                <w:sz w:val="18"/>
                <w:szCs w:val="18"/>
              </w:rPr>
              <w:t>Для склада Морского Транспортного Флота</w:t>
            </w:r>
          </w:p>
        </w:tc>
      </w:tr>
    </w:tbl>
    <w:p w:rsidR="000F4717" w:rsidRPr="000F4717" w:rsidRDefault="000F4717" w:rsidP="00221A96">
      <w:pPr>
        <w:jc w:val="center"/>
        <w:rPr>
          <w:rFonts w:ascii="Arial" w:eastAsia="@Arial Unicode MS" w:hAnsi="Arial" w:cs="Arial"/>
          <w:b/>
          <w:color w:val="000000" w:themeColor="text1"/>
          <w:sz w:val="18"/>
          <w:szCs w:val="18"/>
          <w:lang w:val="az-Latn-AZ"/>
        </w:rPr>
      </w:pPr>
      <w:bookmarkStart w:id="0" w:name="_GoBack"/>
      <w:bookmarkEnd w:id="0"/>
    </w:p>
    <w:p w:rsidR="000F4717" w:rsidRPr="000F4717" w:rsidRDefault="000F4717" w:rsidP="00221A96">
      <w:pPr>
        <w:jc w:val="center"/>
        <w:rPr>
          <w:rFonts w:ascii="Arial" w:eastAsia="@Arial Unicode MS" w:hAnsi="Arial" w:cs="Arial"/>
          <w:b/>
          <w:color w:val="000000" w:themeColor="text1"/>
          <w:sz w:val="18"/>
          <w:szCs w:val="18"/>
          <w:lang w:val="az-Latn-AZ"/>
        </w:rPr>
      </w:pPr>
    </w:p>
    <w:p w:rsidR="00BB34D4" w:rsidRPr="00E829AD" w:rsidRDefault="00D44298" w:rsidP="00403E08">
      <w:p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Arial" w:eastAsia="Arial" w:hAnsi="Arial" w:cs="Arial"/>
          <w:b/>
          <w:bCs/>
          <w:highlight w:val="yellow"/>
        </w:rPr>
        <w:t>участников</w:t>
      </w:r>
      <w:proofErr w:type="gramEnd"/>
      <w:r>
        <w:rPr>
          <w:rFonts w:ascii="Arial" w:eastAsia="Arial" w:hAnsi="Arial" w:cs="Arial"/>
          <w:b/>
          <w:bCs/>
          <w:highlight w:val="yellow"/>
        </w:rPr>
        <w:t xml:space="preserve"> предложивших аванс будут исключены.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Pr="00E829AD" w:rsidRDefault="00D44298" w:rsidP="00403E08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lastRenderedPageBreak/>
        <w:t xml:space="preserve"> 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манатах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D44298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D4429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Департамент Закупок АСКО</w:t>
      </w:r>
    </w:p>
    <w:p w:rsidR="00E829AD" w:rsidRPr="001231FA" w:rsidRDefault="00D44298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D44298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403E08" w:rsidRDefault="00D44298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D44298" w:rsidP="00E829AD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D44298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D44298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D44298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403E08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403E08" w:rsidRDefault="00D44298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403E08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403E08" w:rsidRDefault="00D44298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403E08" w:rsidRDefault="004A65DC"/>
    <w:sectPr w:rsidR="004A65DC" w:rsidRPr="00403E08" w:rsidSect="00625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98" w:rsidRDefault="00D44298" w:rsidP="00E00266">
      <w:pPr>
        <w:spacing w:after="0" w:line="240" w:lineRule="auto"/>
      </w:pPr>
      <w:r>
        <w:separator/>
      </w:r>
    </w:p>
  </w:endnote>
  <w:endnote w:type="continuationSeparator" w:id="0">
    <w:p w:rsidR="00D44298" w:rsidRDefault="00D44298" w:rsidP="00E0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98" w:rsidRDefault="00D44298" w:rsidP="00E00266">
      <w:pPr>
        <w:spacing w:after="0" w:line="240" w:lineRule="auto"/>
      </w:pPr>
      <w:r>
        <w:separator/>
      </w:r>
    </w:p>
  </w:footnote>
  <w:footnote w:type="continuationSeparator" w:id="0">
    <w:p w:rsidR="00D44298" w:rsidRDefault="00D44298" w:rsidP="00E0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66" w:rsidRDefault="00E002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7A2075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847C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AD84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625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94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3120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8B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C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7DCF0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C7943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5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02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E6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00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6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E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8F5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2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7FAFB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5C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65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7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6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E7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0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D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42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ADFC352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93AE1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40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8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08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ED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4E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E5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A6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F418057E">
      <w:start w:val="1"/>
      <w:numFmt w:val="upperRoman"/>
      <w:lvlText w:val="%1."/>
      <w:lvlJc w:val="right"/>
      <w:pPr>
        <w:ind w:left="720" w:hanging="360"/>
      </w:pPr>
    </w:lvl>
    <w:lvl w:ilvl="1" w:tplc="1406B152">
      <w:start w:val="1"/>
      <w:numFmt w:val="lowerLetter"/>
      <w:lvlText w:val="%2."/>
      <w:lvlJc w:val="left"/>
      <w:pPr>
        <w:ind w:left="1440" w:hanging="360"/>
      </w:pPr>
    </w:lvl>
    <w:lvl w:ilvl="2" w:tplc="0F744AFC">
      <w:start w:val="1"/>
      <w:numFmt w:val="lowerRoman"/>
      <w:lvlText w:val="%3."/>
      <w:lvlJc w:val="right"/>
      <w:pPr>
        <w:ind w:left="2160" w:hanging="180"/>
      </w:pPr>
    </w:lvl>
    <w:lvl w:ilvl="3" w:tplc="FF44633C">
      <w:start w:val="1"/>
      <w:numFmt w:val="decimal"/>
      <w:lvlText w:val="%4."/>
      <w:lvlJc w:val="left"/>
      <w:pPr>
        <w:ind w:left="2880" w:hanging="360"/>
      </w:pPr>
    </w:lvl>
    <w:lvl w:ilvl="4" w:tplc="84260CC6">
      <w:start w:val="1"/>
      <w:numFmt w:val="lowerLetter"/>
      <w:lvlText w:val="%5."/>
      <w:lvlJc w:val="left"/>
      <w:pPr>
        <w:ind w:left="3600" w:hanging="360"/>
      </w:pPr>
    </w:lvl>
    <w:lvl w:ilvl="5" w:tplc="7708E596">
      <w:start w:val="1"/>
      <w:numFmt w:val="lowerRoman"/>
      <w:lvlText w:val="%6."/>
      <w:lvlJc w:val="right"/>
      <w:pPr>
        <w:ind w:left="4320" w:hanging="180"/>
      </w:pPr>
    </w:lvl>
    <w:lvl w:ilvl="6" w:tplc="304ACD4E">
      <w:start w:val="1"/>
      <w:numFmt w:val="decimal"/>
      <w:lvlText w:val="%7."/>
      <w:lvlJc w:val="left"/>
      <w:pPr>
        <w:ind w:left="5040" w:hanging="360"/>
      </w:pPr>
    </w:lvl>
    <w:lvl w:ilvl="7" w:tplc="E924D2C4">
      <w:start w:val="1"/>
      <w:numFmt w:val="lowerLetter"/>
      <w:lvlText w:val="%8."/>
      <w:lvlJc w:val="left"/>
      <w:pPr>
        <w:ind w:left="5760" w:hanging="360"/>
      </w:pPr>
    </w:lvl>
    <w:lvl w:ilvl="8" w:tplc="55F881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C13248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56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C3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3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8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8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D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C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A8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9AE48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6E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E0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D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D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E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9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2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1FE0556E">
      <w:start w:val="1"/>
      <w:numFmt w:val="decimal"/>
      <w:lvlText w:val="%1."/>
      <w:lvlJc w:val="left"/>
      <w:pPr>
        <w:ind w:left="720" w:hanging="360"/>
      </w:pPr>
    </w:lvl>
    <w:lvl w:ilvl="1" w:tplc="B76E9DE0">
      <w:start w:val="1"/>
      <w:numFmt w:val="lowerLetter"/>
      <w:lvlText w:val="%2."/>
      <w:lvlJc w:val="left"/>
      <w:pPr>
        <w:ind w:left="1440" w:hanging="360"/>
      </w:pPr>
    </w:lvl>
    <w:lvl w:ilvl="2" w:tplc="48AC7DB2">
      <w:start w:val="1"/>
      <w:numFmt w:val="lowerRoman"/>
      <w:lvlText w:val="%3."/>
      <w:lvlJc w:val="right"/>
      <w:pPr>
        <w:ind w:left="2160" w:hanging="180"/>
      </w:pPr>
    </w:lvl>
    <w:lvl w:ilvl="3" w:tplc="925E8BB8">
      <w:start w:val="1"/>
      <w:numFmt w:val="decimal"/>
      <w:lvlText w:val="%4."/>
      <w:lvlJc w:val="left"/>
      <w:pPr>
        <w:ind w:left="2880" w:hanging="360"/>
      </w:pPr>
    </w:lvl>
    <w:lvl w:ilvl="4" w:tplc="9B965762">
      <w:start w:val="1"/>
      <w:numFmt w:val="lowerLetter"/>
      <w:lvlText w:val="%5."/>
      <w:lvlJc w:val="left"/>
      <w:pPr>
        <w:ind w:left="3600" w:hanging="360"/>
      </w:pPr>
    </w:lvl>
    <w:lvl w:ilvl="5" w:tplc="9E047462">
      <w:start w:val="1"/>
      <w:numFmt w:val="lowerRoman"/>
      <w:lvlText w:val="%6."/>
      <w:lvlJc w:val="right"/>
      <w:pPr>
        <w:ind w:left="4320" w:hanging="180"/>
      </w:pPr>
    </w:lvl>
    <w:lvl w:ilvl="6" w:tplc="6AC0ABE8">
      <w:start w:val="1"/>
      <w:numFmt w:val="decimal"/>
      <w:lvlText w:val="%7."/>
      <w:lvlJc w:val="left"/>
      <w:pPr>
        <w:ind w:left="5040" w:hanging="360"/>
      </w:pPr>
    </w:lvl>
    <w:lvl w:ilvl="7" w:tplc="67185FF8">
      <w:start w:val="1"/>
      <w:numFmt w:val="lowerLetter"/>
      <w:lvlText w:val="%8."/>
      <w:lvlJc w:val="left"/>
      <w:pPr>
        <w:ind w:left="5760" w:hanging="360"/>
      </w:pPr>
    </w:lvl>
    <w:lvl w:ilvl="8" w:tplc="1EFAAE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0F4717"/>
    <w:rsid w:val="001231FA"/>
    <w:rsid w:val="002001F2"/>
    <w:rsid w:val="00221A96"/>
    <w:rsid w:val="002B7D3B"/>
    <w:rsid w:val="002C1EC9"/>
    <w:rsid w:val="002F72CB"/>
    <w:rsid w:val="003B2C7B"/>
    <w:rsid w:val="003E1382"/>
    <w:rsid w:val="00403E08"/>
    <w:rsid w:val="004133F7"/>
    <w:rsid w:val="00420224"/>
    <w:rsid w:val="00497D34"/>
    <w:rsid w:val="004A65DC"/>
    <w:rsid w:val="005529CC"/>
    <w:rsid w:val="005816D7"/>
    <w:rsid w:val="00620842"/>
    <w:rsid w:val="00625CFC"/>
    <w:rsid w:val="00712393"/>
    <w:rsid w:val="007B07AA"/>
    <w:rsid w:val="00893B2B"/>
    <w:rsid w:val="008D0121"/>
    <w:rsid w:val="008D4237"/>
    <w:rsid w:val="00913DED"/>
    <w:rsid w:val="00923D30"/>
    <w:rsid w:val="00993E0B"/>
    <w:rsid w:val="009A2B54"/>
    <w:rsid w:val="009F5693"/>
    <w:rsid w:val="00A03334"/>
    <w:rsid w:val="00A30BA2"/>
    <w:rsid w:val="00AB0554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F624E"/>
    <w:rsid w:val="00D44298"/>
    <w:rsid w:val="00E00266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076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E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0266"/>
    <w:rPr>
      <w:lang w:val="ru-RU"/>
    </w:rPr>
  </w:style>
  <w:style w:type="paragraph" w:styleId="af0">
    <w:name w:val="footer"/>
    <w:basedOn w:val="a"/>
    <w:link w:val="af1"/>
    <w:uiPriority w:val="99"/>
    <w:unhideWhenUsed/>
    <w:rsid w:val="00E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026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3701</Words>
  <Characters>21100</Characters>
  <Application>Microsoft Office Word</Application>
  <DocSecurity>0</DocSecurity>
  <Lines>175</Lines>
  <Paragraphs>49</Paragraphs>
  <ScaleCrop>false</ScaleCrop>
  <Company/>
  <LinksUpToDate>false</LinksUpToDate>
  <CharactersWithSpaces>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2023-08-17T21:13:00Z</dcterms:created>
  <dcterms:modified xsi:type="dcterms:W3CDTF">2023-09-04T11:33:00Z</dcterms:modified>
</cp:coreProperties>
</file>