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B75BA" w14:textId="77777777" w:rsidR="00815D60" w:rsidRDefault="00815D60" w:rsidP="00815D60">
      <w:pPr>
        <w:tabs>
          <w:tab w:val="left" w:pos="1418"/>
        </w:tabs>
        <w:spacing w:after="0" w:line="360" w:lineRule="auto"/>
        <w:ind w:left="5670" w:right="-22"/>
        <w:jc w:val="both"/>
        <w:rPr>
          <w:rFonts w:ascii="Arial" w:hAnsi="Arial" w:cs="Arial"/>
          <w:b/>
          <w:sz w:val="20"/>
          <w:szCs w:val="20"/>
          <w:lang w:val="az-Latn-AZ"/>
        </w:rPr>
      </w:pPr>
      <w:r>
        <w:rPr>
          <w:rFonts w:ascii="Arial" w:eastAsia="Arial" w:hAnsi="Arial" w:cs="Arial"/>
          <w:sz w:val="20"/>
          <w:szCs w:val="20"/>
          <w:lang w:val="en-US"/>
        </w:rPr>
        <w:t xml:space="preserve">Approved by the order of the Chairman </w:t>
      </w:r>
      <w:proofErr w:type="gramStart"/>
      <w:r>
        <w:rPr>
          <w:rFonts w:ascii="Arial" w:eastAsia="Arial" w:hAnsi="Arial" w:cs="Arial"/>
          <w:sz w:val="20"/>
          <w:szCs w:val="20"/>
          <w:lang w:val="en-US"/>
        </w:rPr>
        <w:t>of  Azerbaijan</w:t>
      </w:r>
      <w:proofErr w:type="gramEnd"/>
      <w:r>
        <w:rPr>
          <w:rFonts w:ascii="Arial" w:eastAsia="Arial" w:hAnsi="Arial" w:cs="Arial"/>
          <w:sz w:val="20"/>
          <w:szCs w:val="20"/>
          <w:lang w:val="en-US"/>
        </w:rPr>
        <w:t xml:space="preserve"> Caspian Shipping Closed Joint Stock Company   dated 1st of December 2016</w:t>
      </w:r>
      <w:r>
        <w:rPr>
          <w:rFonts w:ascii="Arial" w:hAnsi="Arial" w:cs="Arial"/>
          <w:b/>
          <w:sz w:val="20"/>
          <w:szCs w:val="20"/>
          <w:lang w:val="en-US"/>
        </w:rPr>
        <w:t xml:space="preserve"> </w:t>
      </w:r>
      <w:r>
        <w:rPr>
          <w:rFonts w:ascii="Arial" w:eastAsia="Arial" w:hAnsi="Arial" w:cs="Arial"/>
          <w:sz w:val="20"/>
          <w:szCs w:val="20"/>
          <w:lang w:val="en-US"/>
        </w:rPr>
        <w:t>No. 216.</w:t>
      </w:r>
    </w:p>
    <w:p w14:paraId="4F4F8D33" w14:textId="77777777" w:rsidR="00AE5082" w:rsidRPr="00E30035" w:rsidRDefault="00815D60" w:rsidP="00AE5082">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14:anchorId="0F598F9D" wp14:editId="79E72EDB">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9134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14:paraId="39E8D051" w14:textId="77777777" w:rsidR="00AE5082" w:rsidRPr="00E2513D" w:rsidRDefault="00AE5082" w:rsidP="00AE5082">
      <w:pPr>
        <w:spacing w:after="0" w:line="240" w:lineRule="auto"/>
        <w:jc w:val="center"/>
        <w:rPr>
          <w:rFonts w:ascii="Arial" w:hAnsi="Arial" w:cs="Arial"/>
          <w:b/>
          <w:sz w:val="16"/>
          <w:szCs w:val="16"/>
          <w:lang w:val="az-Latn-AZ" w:eastAsia="ru-RU"/>
        </w:rPr>
      </w:pPr>
    </w:p>
    <w:p w14:paraId="338C97C1" w14:textId="604045F2" w:rsidR="00AE5082" w:rsidRDefault="00815D60" w:rsidP="00AE5082">
      <w:pPr>
        <w:spacing w:after="0" w:line="240" w:lineRule="auto"/>
        <w:jc w:val="center"/>
        <w:rPr>
          <w:rFonts w:ascii="Arial" w:eastAsia="Arial" w:hAnsi="Arial" w:cs="Arial"/>
          <w:b/>
          <w:bCs/>
          <w:sz w:val="24"/>
          <w:szCs w:val="24"/>
          <w:lang w:val="en-US" w:eastAsia="ru-RU"/>
        </w:rPr>
      </w:pPr>
      <w:r w:rsidRPr="00815D60">
        <w:rPr>
          <w:rFonts w:ascii="Arial" w:eastAsia="Arial" w:hAnsi="Arial" w:cs="Arial"/>
          <w:b/>
          <w:bCs/>
          <w:sz w:val="24"/>
          <w:szCs w:val="24"/>
          <w:lang w:val="en-US" w:eastAsia="ru-RU"/>
        </w:rPr>
        <w:t>AZERBAIJAN CASPIAN SHIPPING CLOSED JOINT STOCK COMPANY IS ANNOUNCING OPEN BIDDING FOR THE PROCUREMENT OF LIQUIFIED GAS AND CYLINDER REPAIR SERVICES REQUIRED FOR STRUCTURAL DEPARTMENTS</w:t>
      </w:r>
    </w:p>
    <w:p w14:paraId="1CC84BE7" w14:textId="77777777" w:rsidR="00815D60" w:rsidRPr="00815D60" w:rsidRDefault="00815D60" w:rsidP="00AE5082">
      <w:pPr>
        <w:spacing w:after="0" w:line="240" w:lineRule="auto"/>
        <w:jc w:val="center"/>
        <w:rPr>
          <w:rFonts w:ascii="Arial" w:hAnsi="Arial" w:cs="Arial"/>
          <w:b/>
          <w:bCs/>
          <w:sz w:val="24"/>
          <w:szCs w:val="24"/>
          <w:lang w:val="az-Latn-AZ" w:eastAsia="ru-RU"/>
        </w:rPr>
      </w:pPr>
    </w:p>
    <w:p w14:paraId="33A6A945" w14:textId="77777777" w:rsidR="00AE5082" w:rsidRPr="00815D60" w:rsidRDefault="00815D60" w:rsidP="00AE5082">
      <w:pPr>
        <w:spacing w:after="0" w:line="240" w:lineRule="auto"/>
        <w:jc w:val="center"/>
        <w:rPr>
          <w:rFonts w:ascii="Arial" w:hAnsi="Arial" w:cs="Arial"/>
          <w:b/>
          <w:bCs/>
          <w:sz w:val="24"/>
          <w:szCs w:val="24"/>
          <w:lang w:val="az-Latn-AZ" w:eastAsia="ru-RU"/>
        </w:rPr>
      </w:pPr>
      <w:r w:rsidRPr="00815D60">
        <w:rPr>
          <w:rFonts w:ascii="Arial" w:eastAsia="Arial" w:hAnsi="Arial" w:cs="Arial"/>
          <w:b/>
          <w:bCs/>
          <w:sz w:val="24"/>
          <w:szCs w:val="24"/>
          <w:lang w:val="en-US" w:eastAsia="ru-RU"/>
        </w:rPr>
        <w:t xml:space="preserve">B </w:t>
      </w:r>
      <w:proofErr w:type="spellStart"/>
      <w:r w:rsidRPr="00815D60">
        <w:rPr>
          <w:rFonts w:ascii="Arial" w:eastAsia="Arial" w:hAnsi="Arial" w:cs="Arial"/>
          <w:b/>
          <w:bCs/>
          <w:sz w:val="24"/>
          <w:szCs w:val="24"/>
          <w:lang w:val="en-US" w:eastAsia="ru-RU"/>
        </w:rPr>
        <w:t>i</w:t>
      </w:r>
      <w:proofErr w:type="spellEnd"/>
      <w:r w:rsidRPr="00815D60">
        <w:rPr>
          <w:rFonts w:ascii="Arial" w:eastAsia="Arial" w:hAnsi="Arial" w:cs="Arial"/>
          <w:b/>
          <w:bCs/>
          <w:sz w:val="24"/>
          <w:szCs w:val="24"/>
          <w:lang w:val="en-US" w:eastAsia="ru-RU"/>
        </w:rPr>
        <w:t xml:space="preserve"> d </w:t>
      </w:r>
      <w:proofErr w:type="spellStart"/>
      <w:r w:rsidRPr="00815D60">
        <w:rPr>
          <w:rFonts w:ascii="Arial" w:eastAsia="Arial" w:hAnsi="Arial" w:cs="Arial"/>
          <w:b/>
          <w:bCs/>
          <w:sz w:val="24"/>
          <w:szCs w:val="24"/>
          <w:lang w:val="en-US" w:eastAsia="ru-RU"/>
        </w:rPr>
        <w:t>d</w:t>
      </w:r>
      <w:proofErr w:type="spellEnd"/>
      <w:r w:rsidRPr="00815D60">
        <w:rPr>
          <w:rFonts w:ascii="Arial" w:eastAsia="Arial" w:hAnsi="Arial" w:cs="Arial"/>
          <w:b/>
          <w:bCs/>
          <w:sz w:val="24"/>
          <w:szCs w:val="24"/>
          <w:lang w:val="en-US" w:eastAsia="ru-RU"/>
        </w:rPr>
        <w:t xml:space="preserve"> </w:t>
      </w:r>
      <w:proofErr w:type="spellStart"/>
      <w:r w:rsidRPr="00815D60">
        <w:rPr>
          <w:rFonts w:ascii="Arial" w:eastAsia="Arial" w:hAnsi="Arial" w:cs="Arial"/>
          <w:b/>
          <w:bCs/>
          <w:sz w:val="24"/>
          <w:szCs w:val="24"/>
          <w:lang w:val="en-US" w:eastAsia="ru-RU"/>
        </w:rPr>
        <w:t>i</w:t>
      </w:r>
      <w:proofErr w:type="spellEnd"/>
      <w:r w:rsidRPr="00815D60">
        <w:rPr>
          <w:rFonts w:ascii="Arial" w:eastAsia="Arial" w:hAnsi="Arial" w:cs="Arial"/>
          <w:b/>
          <w:bCs/>
          <w:sz w:val="24"/>
          <w:szCs w:val="24"/>
          <w:lang w:val="en-US" w:eastAsia="ru-RU"/>
        </w:rPr>
        <w:t xml:space="preserve"> n g No. AM0105 / 2021</w:t>
      </w:r>
    </w:p>
    <w:p w14:paraId="1BB893F6" w14:textId="77777777"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C93F82" w:rsidRPr="00A46B5A" w14:paraId="221A00A6" w14:textId="77777777"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14:paraId="1310FA52"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0D5FC6E0" w14:textId="77777777" w:rsidR="00C243D3" w:rsidRPr="00E30035" w:rsidRDefault="00815D60" w:rsidP="00C243D3">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 xml:space="preserve">Submission documentation required for participation in the </w:t>
            </w:r>
            <w:proofErr w:type="gramStart"/>
            <w:r>
              <w:rPr>
                <w:rFonts w:ascii="Arial" w:eastAsia="Arial" w:hAnsi="Arial" w:cs="Arial"/>
                <w:b/>
                <w:bCs/>
                <w:sz w:val="20"/>
                <w:szCs w:val="20"/>
                <w:lang w:val="en-US" w:eastAsia="ru-RU"/>
              </w:rPr>
              <w:t>bidding :</w:t>
            </w:r>
            <w:proofErr w:type="gramEnd"/>
          </w:p>
          <w:p w14:paraId="2E5D43DC" w14:textId="77777777" w:rsidR="00C243D3" w:rsidRPr="00E30035" w:rsidRDefault="00815D60"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Application for participation in the bidding (template has been attached hereto</w:t>
            </w:r>
            <w:proofErr w:type="gramStart"/>
            <w:r>
              <w:rPr>
                <w:rFonts w:ascii="Arial" w:eastAsia="Arial" w:hAnsi="Arial" w:cs="Arial"/>
                <w:sz w:val="20"/>
                <w:szCs w:val="20"/>
                <w:lang w:val="en-US" w:eastAsia="ru-RU"/>
              </w:rPr>
              <w:t>) ;</w:t>
            </w:r>
            <w:proofErr w:type="gramEnd"/>
          </w:p>
          <w:p w14:paraId="4B012983" w14:textId="77777777" w:rsidR="00C243D3" w:rsidRPr="00E30035" w:rsidRDefault="00815D60"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Bank evidence as a proof of participation </w:t>
            </w:r>
            <w:proofErr w:type="gramStart"/>
            <w:r>
              <w:rPr>
                <w:rFonts w:ascii="Arial" w:eastAsia="Arial" w:hAnsi="Arial" w:cs="Arial"/>
                <w:sz w:val="20"/>
                <w:szCs w:val="20"/>
                <w:lang w:val="en-US" w:eastAsia="ru-RU"/>
              </w:rPr>
              <w:t>fee ;</w:t>
            </w:r>
            <w:proofErr w:type="gramEnd"/>
          </w:p>
          <w:p w14:paraId="06A25139" w14:textId="77777777" w:rsidR="00C243D3" w:rsidRDefault="00815D60"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Bidding </w:t>
            </w:r>
            <w:proofErr w:type="gramStart"/>
            <w:r>
              <w:rPr>
                <w:rFonts w:ascii="Arial" w:eastAsia="Arial" w:hAnsi="Arial" w:cs="Arial"/>
                <w:sz w:val="20"/>
                <w:szCs w:val="20"/>
                <w:lang w:val="en-US" w:eastAsia="ru-RU"/>
              </w:rPr>
              <w:t>offer :</w:t>
            </w:r>
            <w:proofErr w:type="gramEnd"/>
            <w:r>
              <w:rPr>
                <w:rFonts w:ascii="Arial" w:eastAsia="Arial" w:hAnsi="Arial" w:cs="Arial"/>
                <w:sz w:val="20"/>
                <w:szCs w:val="20"/>
                <w:lang w:val="en-US" w:eastAsia="ru-RU"/>
              </w:rPr>
              <w:t xml:space="preserve"> </w:t>
            </w:r>
          </w:p>
          <w:p w14:paraId="1C12A7E3" w14:textId="77777777" w:rsidR="00C243D3" w:rsidRDefault="00815D60"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consignor within the last year (or within the period of operation if less than one year</w:t>
            </w:r>
            <w:proofErr w:type="gramStart"/>
            <w:r>
              <w:rPr>
                <w:rFonts w:ascii="Arial" w:eastAsia="Arial" w:hAnsi="Arial" w:cs="Arial"/>
                <w:sz w:val="20"/>
                <w:szCs w:val="20"/>
                <w:lang w:val="en-US" w:eastAsia="ru-RU"/>
              </w:rPr>
              <w:t>) ;</w:t>
            </w:r>
            <w:proofErr w:type="gramEnd"/>
          </w:p>
          <w:p w14:paraId="12BF8171" w14:textId="77777777" w:rsidR="00C243D3" w:rsidRPr="008D4237" w:rsidRDefault="00815D60"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associated with taxes and other compulsory payments and failure of obligations set forth in the Tax Code of the Republic of Azerbaijan for the last one year (excluding the period of suspension).</w:t>
            </w:r>
          </w:p>
          <w:p w14:paraId="57D57496" w14:textId="77777777"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14:paraId="32E68299" w14:textId="58ECFBC8" w:rsidR="00C243D3" w:rsidRPr="00E30035" w:rsidRDefault="00815D60" w:rsidP="00C243D3">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At the initial stage, application for participation in the bidding </w:t>
            </w:r>
            <w:proofErr w:type="gramStart"/>
            <w:r>
              <w:rPr>
                <w:rFonts w:ascii="Arial" w:eastAsia="Arial" w:hAnsi="Arial" w:cs="Arial"/>
                <w:sz w:val="20"/>
                <w:szCs w:val="20"/>
                <w:lang w:val="en-US" w:eastAsia="ru-RU"/>
              </w:rPr>
              <w:t>( signed</w:t>
            </w:r>
            <w:proofErr w:type="gramEnd"/>
            <w:r>
              <w:rPr>
                <w:rFonts w:ascii="Arial" w:eastAsia="Arial" w:hAnsi="Arial" w:cs="Arial"/>
                <w:sz w:val="20"/>
                <w:szCs w:val="20"/>
                <w:lang w:val="en-US" w:eastAsia="ru-RU"/>
              </w:rPr>
              <w:t xml:space="preserve"> and stamped ) and bank evidence proving payment of participation fee (excluding bidding offer) shall be submitted in English, Russian or in Azerbaijani to the official address of Azerbaijan Caspian Shipping CJSC (hereinafter referred to as "ASCO" or "Procuring Organization") through email address of contact person in charge by </w:t>
            </w:r>
            <w:r w:rsidRPr="00815D60">
              <w:rPr>
                <w:rFonts w:ascii="Arial" w:eastAsia="Arial" w:hAnsi="Arial" w:cs="Arial"/>
                <w:b/>
                <w:bCs/>
                <w:sz w:val="20"/>
                <w:szCs w:val="20"/>
                <w:lang w:val="en-US" w:eastAsia="ru-RU"/>
              </w:rPr>
              <w:t>17.00</w:t>
            </w:r>
            <w:r>
              <w:rPr>
                <w:rFonts w:ascii="Arial" w:eastAsia="Arial" w:hAnsi="Arial" w:cs="Arial"/>
                <w:sz w:val="20"/>
                <w:szCs w:val="20"/>
                <w:lang w:val="en-US" w:eastAsia="ru-RU"/>
              </w:rPr>
              <w:t xml:space="preserve"> (Baku time) on </w:t>
            </w:r>
            <w:r w:rsidR="00775A42" w:rsidRPr="00775A42">
              <w:rPr>
                <w:rFonts w:ascii="Arial" w:eastAsia="Arial" w:hAnsi="Arial" w:cs="Arial"/>
                <w:b/>
                <w:bCs/>
                <w:sz w:val="20"/>
                <w:szCs w:val="20"/>
                <w:lang w:val="en-US" w:eastAsia="ru-RU"/>
              </w:rPr>
              <w:t>January</w:t>
            </w:r>
            <w:r w:rsidRPr="00815D60">
              <w:rPr>
                <w:rFonts w:ascii="Arial" w:eastAsia="Arial" w:hAnsi="Arial" w:cs="Arial"/>
                <w:b/>
                <w:bCs/>
                <w:sz w:val="20"/>
                <w:szCs w:val="20"/>
                <w:lang w:val="en-US" w:eastAsia="ru-RU"/>
              </w:rPr>
              <w:t xml:space="preserve"> </w:t>
            </w:r>
            <w:r w:rsidR="00A46B5A" w:rsidRPr="00A46B5A">
              <w:rPr>
                <w:rFonts w:ascii="Arial" w:eastAsia="Arial" w:hAnsi="Arial" w:cs="Arial"/>
                <w:b/>
                <w:bCs/>
                <w:sz w:val="20"/>
                <w:szCs w:val="20"/>
                <w:lang w:val="en-US" w:eastAsia="ru-RU"/>
              </w:rPr>
              <w:t>27</w:t>
            </w:r>
            <w:r w:rsidRPr="00815D60">
              <w:rPr>
                <w:rFonts w:ascii="Arial" w:eastAsia="Arial" w:hAnsi="Arial" w:cs="Arial"/>
                <w:b/>
                <w:bCs/>
                <w:sz w:val="20"/>
                <w:szCs w:val="20"/>
                <w:lang w:val="en-US" w:eastAsia="ru-RU"/>
              </w:rPr>
              <w:t>, 202</w:t>
            </w:r>
            <w:r w:rsidR="00775A42">
              <w:rPr>
                <w:rFonts w:ascii="Arial" w:eastAsia="Arial" w:hAnsi="Arial" w:cs="Arial"/>
                <w:b/>
                <w:bCs/>
                <w:sz w:val="20"/>
                <w:szCs w:val="20"/>
                <w:lang w:val="en-US" w:eastAsia="ru-RU"/>
              </w:rPr>
              <w:t>2</w:t>
            </w:r>
            <w:r>
              <w:rPr>
                <w:rFonts w:ascii="Arial" w:eastAsia="Arial" w:hAnsi="Arial" w:cs="Arial"/>
                <w:sz w:val="20"/>
                <w:szCs w:val="20"/>
                <w:lang w:val="en-US" w:eastAsia="ru-RU"/>
              </w:rPr>
              <w:t xml:space="preserve">. Whereas, other necessary documents shall be submitted as enclosed in the bidding offer envelope.  </w:t>
            </w:r>
          </w:p>
          <w:p w14:paraId="502CF4D5" w14:textId="77777777" w:rsidR="00C243D3" w:rsidRPr="00E30035" w:rsidRDefault="00815D60"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14:paraId="67B973A2" w14:textId="77777777" w:rsidR="00C243D3" w:rsidRPr="00F53E75" w:rsidRDefault="00815D60" w:rsidP="00C243D3">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Description (list) of goods, works or services has been attached hereto. </w:t>
            </w:r>
          </w:p>
          <w:p w14:paraId="5095E90A" w14:textId="77777777" w:rsidR="00AE5082" w:rsidRPr="00E30035" w:rsidRDefault="00AE5082" w:rsidP="00E2513D">
            <w:pPr>
              <w:spacing w:after="0" w:line="240" w:lineRule="auto"/>
              <w:ind w:left="119"/>
              <w:jc w:val="both"/>
              <w:rPr>
                <w:rFonts w:ascii="Arial" w:hAnsi="Arial" w:cs="Arial"/>
                <w:sz w:val="16"/>
                <w:szCs w:val="16"/>
                <w:lang w:val="az-Latn-AZ" w:eastAsia="ru-RU"/>
              </w:rPr>
            </w:pPr>
          </w:p>
        </w:tc>
      </w:tr>
      <w:tr w:rsidR="00C93F82" w:rsidRPr="00A46B5A" w14:paraId="681CAC74" w14:textId="77777777"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5A9795E1"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045DADB6" w14:textId="77777777" w:rsidR="00AE5082" w:rsidRPr="00E30035" w:rsidRDefault="00815D60" w:rsidP="00E2513D">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The participation fee and Collection of General Terms and Conditions:</w:t>
            </w:r>
          </w:p>
          <w:p w14:paraId="18DDD1D9" w14:textId="77777777" w:rsidR="00AE5082" w:rsidRPr="00E30035" w:rsidRDefault="00815D60"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Any participant (bidder), who desires to participate in the bidding, shall pay for participation fee stated below (the payment order shall necessarily state the name of the organization holding open bidding and the subject of the bidding) and shall submit the evidence as a proof of payment to ASCO not later than the date stipulated in section one. All participants (bidders), who have fulfilled these requirements, may obtain General Terms and Conditions relating to the procurement subject from contact person in charge by the date envisaged in section IV of this announcement at any time from 09.00 till 17.00 in any business day of the week. </w:t>
            </w:r>
          </w:p>
          <w:p w14:paraId="10C82430" w14:textId="77777777"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14:paraId="6920FB4F" w14:textId="77777777" w:rsidR="00AE5082" w:rsidRPr="00E30035" w:rsidRDefault="00815D60"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Participation fee amount (VAT exclusive): </w:t>
            </w:r>
            <w:r>
              <w:rPr>
                <w:rFonts w:ascii="Arial" w:eastAsia="Arial" w:hAnsi="Arial" w:cs="Arial"/>
                <w:b/>
                <w:bCs/>
                <w:sz w:val="20"/>
                <w:szCs w:val="20"/>
                <w:lang w:val="en-US" w:eastAsia="ru-RU"/>
              </w:rPr>
              <w:t>Lot-1</w:t>
            </w:r>
            <w:r>
              <w:rPr>
                <w:rFonts w:ascii="Arial" w:eastAsia="Arial" w:hAnsi="Arial" w:cs="Arial"/>
                <w:sz w:val="20"/>
                <w:szCs w:val="20"/>
                <w:lang w:val="en-US" w:eastAsia="ru-RU"/>
              </w:rPr>
              <w:t xml:space="preserve"> </w:t>
            </w:r>
            <w:r>
              <w:rPr>
                <w:rFonts w:ascii="Arial" w:eastAsia="Arial" w:hAnsi="Arial" w:cs="Arial"/>
                <w:b/>
                <w:bCs/>
                <w:sz w:val="20"/>
                <w:szCs w:val="20"/>
                <w:lang w:val="en-US" w:eastAsia="ru-RU"/>
              </w:rPr>
              <w:t xml:space="preserve">AZN 50 (fifty), Lot - 2 No participation fee for this lot shall be provided. </w:t>
            </w:r>
          </w:p>
          <w:p w14:paraId="3155F68B" w14:textId="77777777" w:rsidR="00AE5082" w:rsidRPr="00E30035" w:rsidRDefault="00AE5082" w:rsidP="00E2513D">
            <w:pPr>
              <w:tabs>
                <w:tab w:val="left" w:pos="261"/>
                <w:tab w:val="left" w:pos="402"/>
                <w:tab w:val="left" w:pos="544"/>
              </w:tabs>
              <w:spacing w:after="0" w:line="240" w:lineRule="auto"/>
              <w:ind w:left="261"/>
              <w:jc w:val="both"/>
              <w:rPr>
                <w:rFonts w:ascii="Arial" w:hAnsi="Arial" w:cs="Arial"/>
                <w:sz w:val="20"/>
                <w:szCs w:val="20"/>
                <w:lang w:val="az-Latn-AZ" w:eastAsia="ru-RU"/>
              </w:rPr>
            </w:pPr>
          </w:p>
          <w:p w14:paraId="49DFFB1A" w14:textId="77777777" w:rsidR="00AE5082" w:rsidRDefault="00815D60"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paid in AZN </w:t>
            </w:r>
            <w:proofErr w:type="gramStart"/>
            <w:r>
              <w:rPr>
                <w:rFonts w:ascii="Arial" w:eastAsia="Arial" w:hAnsi="Arial" w:cs="Arial"/>
                <w:sz w:val="20"/>
                <w:szCs w:val="20"/>
                <w:lang w:val="en-US" w:eastAsia="ru-RU"/>
              </w:rPr>
              <w:t>or  equivalent</w:t>
            </w:r>
            <w:proofErr w:type="gramEnd"/>
            <w:r>
              <w:rPr>
                <w:rFonts w:ascii="Arial" w:eastAsia="Arial" w:hAnsi="Arial" w:cs="Arial"/>
                <w:sz w:val="20"/>
                <w:szCs w:val="20"/>
                <w:lang w:val="en-US" w:eastAsia="ru-RU"/>
              </w:rPr>
              <w:t xml:space="preserve"> amount thereof in USD or EURO.   </w:t>
            </w:r>
          </w:p>
          <w:p w14:paraId="30B0EEA9" w14:textId="77777777" w:rsidR="00042F63" w:rsidRDefault="00042F63" w:rsidP="00042F63">
            <w:pPr>
              <w:pStyle w:val="ListParagraph"/>
              <w:rPr>
                <w:rFonts w:ascii="Arial" w:hAnsi="Arial" w:cs="Arial"/>
                <w:sz w:val="20"/>
                <w:szCs w:val="20"/>
                <w:lang w:val="az-Latn-AZ" w:eastAsia="ru-RU"/>
              </w:rPr>
            </w:pPr>
          </w:p>
          <w:p w14:paraId="0EC0978C" w14:textId="77777777" w:rsidR="00042F63" w:rsidRDefault="00042F63" w:rsidP="00042F63">
            <w:pPr>
              <w:tabs>
                <w:tab w:val="left" w:pos="261"/>
                <w:tab w:val="left" w:pos="402"/>
                <w:tab w:val="left" w:pos="544"/>
              </w:tabs>
              <w:spacing w:after="0" w:line="240" w:lineRule="auto"/>
              <w:jc w:val="both"/>
              <w:rPr>
                <w:rFonts w:ascii="Arial" w:hAnsi="Arial" w:cs="Arial"/>
                <w:sz w:val="20"/>
                <w:szCs w:val="20"/>
                <w:lang w:val="az-Latn-AZ" w:eastAsia="ru-RU"/>
              </w:rPr>
            </w:pPr>
          </w:p>
          <w:p w14:paraId="0D829AA6" w14:textId="77777777" w:rsidR="00042F63" w:rsidRDefault="00042F63" w:rsidP="00042F63">
            <w:pPr>
              <w:tabs>
                <w:tab w:val="left" w:pos="261"/>
                <w:tab w:val="left" w:pos="402"/>
                <w:tab w:val="left" w:pos="544"/>
              </w:tabs>
              <w:spacing w:after="0" w:line="240" w:lineRule="auto"/>
              <w:jc w:val="both"/>
              <w:rPr>
                <w:rFonts w:ascii="Arial" w:hAnsi="Arial" w:cs="Arial"/>
                <w:sz w:val="20"/>
                <w:szCs w:val="20"/>
                <w:lang w:val="az-Latn-AZ" w:eastAsia="ru-RU"/>
              </w:rPr>
            </w:pPr>
          </w:p>
          <w:p w14:paraId="66737C0A" w14:textId="77777777" w:rsidR="00042F63" w:rsidRPr="00E30035" w:rsidRDefault="00042F63" w:rsidP="00042F63">
            <w:pPr>
              <w:tabs>
                <w:tab w:val="left" w:pos="261"/>
                <w:tab w:val="left" w:pos="402"/>
                <w:tab w:val="left" w:pos="544"/>
              </w:tabs>
              <w:spacing w:after="0" w:line="240" w:lineRule="auto"/>
              <w:jc w:val="both"/>
              <w:rPr>
                <w:rFonts w:ascii="Arial" w:hAnsi="Arial" w:cs="Arial"/>
                <w:sz w:val="20"/>
                <w:szCs w:val="20"/>
                <w:lang w:val="az-Latn-AZ" w:eastAsia="ru-RU"/>
              </w:rPr>
            </w:pPr>
          </w:p>
          <w:p w14:paraId="776A6C23" w14:textId="77777777" w:rsidR="00AE5082" w:rsidRPr="00E30035" w:rsidRDefault="00815D60"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t xml:space="preserve">Account </w:t>
            </w:r>
            <w:proofErr w:type="gramStart"/>
            <w:r>
              <w:rPr>
                <w:rFonts w:ascii="Arial" w:eastAsia="Arial" w:hAnsi="Arial" w:cs="Arial"/>
                <w:b/>
                <w:bCs/>
                <w:i/>
                <w:iCs/>
                <w:sz w:val="20"/>
                <w:szCs w:val="20"/>
                <w:lang w:val="en-US" w:eastAsia="ru-RU"/>
              </w:rPr>
              <w:t>No. :</w:t>
            </w:r>
            <w:proofErr w:type="gramEnd"/>
          </w:p>
          <w:tbl>
            <w:tblPr>
              <w:tblStyle w:val="TableGrid"/>
              <w:tblW w:w="10260" w:type="dxa"/>
              <w:tblLayout w:type="fixed"/>
              <w:tblLook w:val="04A0" w:firstRow="1" w:lastRow="0" w:firstColumn="1" w:lastColumn="0" w:noHBand="0" w:noVBand="1"/>
            </w:tblPr>
            <w:tblGrid>
              <w:gridCol w:w="3476"/>
              <w:gridCol w:w="3364"/>
              <w:gridCol w:w="3420"/>
            </w:tblGrid>
            <w:tr w:rsidR="00C93F82" w14:paraId="6CD61F36"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48C3791E" w14:textId="77777777" w:rsidR="00AE5082" w:rsidRPr="00E30035" w:rsidRDefault="00815D60" w:rsidP="00E2513D">
                  <w:pPr>
                    <w:spacing w:line="240" w:lineRule="auto"/>
                    <w:jc w:val="center"/>
                    <w:rPr>
                      <w:rFonts w:ascii="Arial" w:hAnsi="Arial" w:cs="Arial"/>
                      <w:sz w:val="20"/>
                      <w:szCs w:val="20"/>
                    </w:rPr>
                  </w:pPr>
                  <w:r>
                    <w:rPr>
                      <w:rFonts w:ascii="Arial" w:eastAsia="Arial" w:hAnsi="Arial" w:cs="Arial"/>
                      <w:sz w:val="20"/>
                      <w:szCs w:val="20"/>
                      <w:lang w:val="en-US"/>
                    </w:rPr>
                    <w:t xml:space="preserve">AZN </w:t>
                  </w:r>
                </w:p>
              </w:tc>
              <w:tc>
                <w:tcPr>
                  <w:tcW w:w="3364" w:type="dxa"/>
                  <w:tcBorders>
                    <w:top w:val="single" w:sz="4" w:space="0" w:color="auto"/>
                    <w:left w:val="single" w:sz="4" w:space="0" w:color="auto"/>
                    <w:bottom w:val="single" w:sz="4" w:space="0" w:color="auto"/>
                    <w:right w:val="single" w:sz="4" w:space="0" w:color="auto"/>
                  </w:tcBorders>
                  <w:hideMark/>
                </w:tcPr>
                <w:p w14:paraId="0E0A5E3A" w14:textId="77777777" w:rsidR="00AE5082" w:rsidRPr="00E30035" w:rsidRDefault="00815D60" w:rsidP="00E2513D">
                  <w:pPr>
                    <w:spacing w:line="240" w:lineRule="auto"/>
                    <w:jc w:val="center"/>
                    <w:rPr>
                      <w:rFonts w:ascii="Arial" w:hAnsi="Arial" w:cs="Arial"/>
                      <w:sz w:val="20"/>
                      <w:szCs w:val="20"/>
                    </w:rPr>
                  </w:pPr>
                  <w:r>
                    <w:rPr>
                      <w:rFonts w:ascii="Arial" w:eastAsia="Arial" w:hAnsi="Arial" w:cs="Arial"/>
                      <w:sz w:val="20"/>
                      <w:szCs w:val="20"/>
                      <w:lang w:val="en-US"/>
                    </w:rPr>
                    <w:t>USD</w:t>
                  </w:r>
                </w:p>
              </w:tc>
              <w:tc>
                <w:tcPr>
                  <w:tcW w:w="3420" w:type="dxa"/>
                  <w:tcBorders>
                    <w:top w:val="single" w:sz="4" w:space="0" w:color="auto"/>
                    <w:left w:val="single" w:sz="4" w:space="0" w:color="auto"/>
                    <w:bottom w:val="single" w:sz="4" w:space="0" w:color="auto"/>
                    <w:right w:val="single" w:sz="4" w:space="0" w:color="auto"/>
                  </w:tcBorders>
                  <w:hideMark/>
                </w:tcPr>
                <w:p w14:paraId="3ECD80E1" w14:textId="77777777" w:rsidR="00AE5082" w:rsidRPr="00E30035" w:rsidRDefault="00815D60" w:rsidP="00E2513D">
                  <w:pPr>
                    <w:spacing w:line="240" w:lineRule="auto"/>
                    <w:jc w:val="center"/>
                    <w:rPr>
                      <w:rFonts w:ascii="Arial" w:hAnsi="Arial" w:cs="Arial"/>
                      <w:sz w:val="20"/>
                      <w:szCs w:val="20"/>
                    </w:rPr>
                  </w:pPr>
                  <w:r>
                    <w:rPr>
                      <w:rFonts w:ascii="Arial" w:eastAsia="Arial" w:hAnsi="Arial" w:cs="Arial"/>
                      <w:sz w:val="20"/>
                      <w:szCs w:val="20"/>
                      <w:lang w:val="en-US"/>
                    </w:rPr>
                    <w:t xml:space="preserve">EURO </w:t>
                  </w:r>
                </w:p>
              </w:tc>
            </w:tr>
            <w:tr w:rsidR="00C93F82" w:rsidRPr="00A46B5A" w14:paraId="61993340"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6D7854E6" w14:textId="77777777" w:rsidR="00AE5082" w:rsidRPr="00E30035" w:rsidRDefault="00815D60" w:rsidP="00E2513D">
                  <w:pPr>
                    <w:spacing w:line="240" w:lineRule="auto"/>
                    <w:rPr>
                      <w:rFonts w:ascii="Arial" w:hAnsi="Arial" w:cs="Arial"/>
                      <w:bCs/>
                      <w:sz w:val="20"/>
                      <w:szCs w:val="20"/>
                      <w:lang w:val="az-Latn-AZ"/>
                    </w:rPr>
                  </w:pPr>
                  <w:proofErr w:type="gramStart"/>
                  <w:r>
                    <w:rPr>
                      <w:rFonts w:ascii="Arial" w:eastAsia="Arial" w:hAnsi="Arial" w:cs="Arial"/>
                      <w:bCs/>
                      <w:sz w:val="20"/>
                      <w:szCs w:val="20"/>
                      <w:lang w:val="en-US"/>
                    </w:rPr>
                    <w:t>Name :</w:t>
                  </w:r>
                  <w:proofErr w:type="gramEnd"/>
                  <w:r>
                    <w:rPr>
                      <w:rFonts w:ascii="Arial" w:eastAsia="Arial" w:hAnsi="Arial" w:cs="Arial"/>
                      <w:bCs/>
                      <w:sz w:val="20"/>
                      <w:szCs w:val="20"/>
                      <w:lang w:val="en-US"/>
                    </w:rPr>
                    <w:t xml:space="preserve"> The International Bank of Azerbaijan </w:t>
                  </w:r>
                </w:p>
                <w:p w14:paraId="3C5DE62E" w14:textId="77777777" w:rsidR="00AE5082" w:rsidRPr="00E30035" w:rsidRDefault="00815D60" w:rsidP="00E2513D">
                  <w:pPr>
                    <w:spacing w:line="240" w:lineRule="auto"/>
                    <w:rPr>
                      <w:rFonts w:ascii="Arial" w:hAnsi="Arial" w:cs="Arial"/>
                      <w:bCs/>
                      <w:sz w:val="20"/>
                      <w:szCs w:val="20"/>
                      <w:lang w:val="az-Latn-AZ"/>
                    </w:rPr>
                  </w:pPr>
                  <w:r>
                    <w:rPr>
                      <w:rFonts w:ascii="Arial" w:eastAsia="Arial" w:hAnsi="Arial" w:cs="Arial"/>
                      <w:bCs/>
                      <w:sz w:val="20"/>
                      <w:szCs w:val="20"/>
                      <w:lang w:val="en-US"/>
                    </w:rPr>
                    <w:t>ABB- Customer Service Department</w:t>
                  </w:r>
                </w:p>
                <w:p w14:paraId="79543877" w14:textId="77777777" w:rsidR="00AE5082" w:rsidRPr="00E30035" w:rsidRDefault="00815D60" w:rsidP="00E2513D">
                  <w:pPr>
                    <w:spacing w:line="240" w:lineRule="auto"/>
                    <w:rPr>
                      <w:rFonts w:ascii="Arial" w:hAnsi="Arial" w:cs="Arial"/>
                      <w:bCs/>
                      <w:sz w:val="20"/>
                      <w:szCs w:val="20"/>
                      <w:lang w:val="az-Latn-AZ"/>
                    </w:rPr>
                  </w:pPr>
                  <w:proofErr w:type="gramStart"/>
                  <w:r>
                    <w:rPr>
                      <w:rFonts w:ascii="Arial" w:eastAsia="Arial" w:hAnsi="Arial" w:cs="Arial"/>
                      <w:bCs/>
                      <w:sz w:val="20"/>
                      <w:szCs w:val="20"/>
                      <w:lang w:val="en-US"/>
                    </w:rPr>
                    <w:t>Code :</w:t>
                  </w:r>
                  <w:proofErr w:type="gramEnd"/>
                  <w:r>
                    <w:rPr>
                      <w:rFonts w:ascii="Arial" w:eastAsia="Arial" w:hAnsi="Arial" w:cs="Arial"/>
                      <w:bCs/>
                      <w:sz w:val="20"/>
                      <w:szCs w:val="20"/>
                      <w:lang w:val="en-US"/>
                    </w:rPr>
                    <w:t xml:space="preserve"> 805250</w:t>
                  </w:r>
                </w:p>
                <w:p w14:paraId="2F07318E" w14:textId="77777777" w:rsidR="00AE5082" w:rsidRPr="00E30035" w:rsidRDefault="00815D60"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TAX </w:t>
                  </w:r>
                  <w:proofErr w:type="gramStart"/>
                  <w:r>
                    <w:rPr>
                      <w:rFonts w:ascii="Arial" w:eastAsia="Arial" w:hAnsi="Arial" w:cs="Arial"/>
                      <w:bCs/>
                      <w:sz w:val="20"/>
                      <w:szCs w:val="20"/>
                      <w:lang w:val="en-US"/>
                    </w:rPr>
                    <w:t>ID :</w:t>
                  </w:r>
                  <w:proofErr w:type="gramEnd"/>
                  <w:r>
                    <w:rPr>
                      <w:rFonts w:ascii="Arial" w:eastAsia="Arial" w:hAnsi="Arial" w:cs="Arial"/>
                      <w:bCs/>
                      <w:sz w:val="20"/>
                      <w:szCs w:val="20"/>
                      <w:lang w:val="en-US"/>
                    </w:rPr>
                    <w:t xml:space="preserve"> 9900001881</w:t>
                  </w:r>
                </w:p>
                <w:p w14:paraId="4204E608" w14:textId="77777777" w:rsidR="00AE5082" w:rsidRPr="00E30035" w:rsidRDefault="00815D60"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Correspondent </w:t>
                  </w:r>
                  <w:proofErr w:type="gramStart"/>
                  <w:r>
                    <w:rPr>
                      <w:rFonts w:ascii="Arial" w:eastAsia="Arial" w:hAnsi="Arial" w:cs="Arial"/>
                      <w:bCs/>
                      <w:sz w:val="20"/>
                      <w:szCs w:val="20"/>
                      <w:lang w:val="en-US"/>
                    </w:rPr>
                    <w:t>account :</w:t>
                  </w:r>
                  <w:proofErr w:type="gramEnd"/>
                  <w:r>
                    <w:rPr>
                      <w:rFonts w:ascii="Arial" w:eastAsia="Arial" w:hAnsi="Arial" w:cs="Arial"/>
                      <w:bCs/>
                      <w:sz w:val="20"/>
                      <w:szCs w:val="20"/>
                      <w:lang w:val="en-US"/>
                    </w:rPr>
                    <w:t xml:space="preserve"> AZ03NABZ01350100000000002944</w:t>
                  </w:r>
                </w:p>
                <w:p w14:paraId="50F9ABC1" w14:textId="77777777" w:rsidR="00AE5082" w:rsidRPr="00E30035" w:rsidRDefault="00815D60" w:rsidP="00E2513D">
                  <w:pPr>
                    <w:spacing w:line="240" w:lineRule="auto"/>
                    <w:rPr>
                      <w:rFonts w:ascii="Arial" w:hAnsi="Arial" w:cs="Arial"/>
                      <w:bCs/>
                      <w:sz w:val="20"/>
                      <w:szCs w:val="20"/>
                      <w:lang w:val="az-Latn-AZ"/>
                    </w:rPr>
                  </w:pPr>
                  <w:proofErr w:type="gramStart"/>
                  <w:r>
                    <w:rPr>
                      <w:rFonts w:ascii="Arial" w:eastAsia="Arial" w:hAnsi="Arial" w:cs="Arial"/>
                      <w:bCs/>
                      <w:sz w:val="20"/>
                      <w:szCs w:val="20"/>
                      <w:lang w:val="en-US"/>
                    </w:rPr>
                    <w:t>SWIFT :</w:t>
                  </w:r>
                  <w:proofErr w:type="gramEnd"/>
                  <w:r>
                    <w:rPr>
                      <w:rFonts w:ascii="Arial" w:eastAsia="Arial" w:hAnsi="Arial" w:cs="Arial"/>
                      <w:bCs/>
                      <w:sz w:val="20"/>
                      <w:szCs w:val="20"/>
                      <w:lang w:val="en-US"/>
                    </w:rPr>
                    <w:t xml:space="preserve"> IBAZAZ2X</w:t>
                  </w:r>
                </w:p>
                <w:p w14:paraId="153EE5B4" w14:textId="77777777" w:rsidR="00AE5082" w:rsidRPr="00E30035" w:rsidRDefault="00815D60" w:rsidP="00E2513D">
                  <w:pPr>
                    <w:spacing w:line="240" w:lineRule="auto"/>
                    <w:rPr>
                      <w:rFonts w:ascii="Arial" w:hAnsi="Arial" w:cs="Arial"/>
                      <w:bCs/>
                      <w:sz w:val="20"/>
                      <w:szCs w:val="20"/>
                      <w:lang w:val="az-Latn-AZ"/>
                    </w:rPr>
                  </w:pPr>
                  <w:r>
                    <w:rPr>
                      <w:rFonts w:ascii="Arial" w:eastAsia="Arial" w:hAnsi="Arial" w:cs="Arial"/>
                      <w:bCs/>
                      <w:sz w:val="20"/>
                      <w:szCs w:val="20"/>
                      <w:lang w:val="en-US"/>
                    </w:rPr>
                    <w:t>Beneficiary: AZARB.XAZAR DANIZ GAMICILIYI QSC</w:t>
                  </w:r>
                </w:p>
                <w:p w14:paraId="28FEF505" w14:textId="77777777" w:rsidR="00AE5082" w:rsidRPr="00815D60" w:rsidRDefault="00815D60" w:rsidP="00E2513D">
                  <w:pPr>
                    <w:spacing w:line="240" w:lineRule="auto"/>
                    <w:rPr>
                      <w:rStyle w:val="nwt1"/>
                      <w:rFonts w:ascii="Arial" w:hAnsi="Arial" w:cs="Arial"/>
                      <w:lang w:val="en-US"/>
                    </w:rPr>
                  </w:pPr>
                  <w:r>
                    <w:rPr>
                      <w:rFonts w:ascii="Arial" w:eastAsia="Arial" w:hAnsi="Arial" w:cs="Arial"/>
                      <w:bCs/>
                      <w:sz w:val="20"/>
                      <w:szCs w:val="20"/>
                      <w:lang w:val="en-US"/>
                    </w:rPr>
                    <w:t xml:space="preserve">TAX </w:t>
                  </w:r>
                  <w:proofErr w:type="gramStart"/>
                  <w:r>
                    <w:rPr>
                      <w:rFonts w:ascii="Arial" w:eastAsia="Arial" w:hAnsi="Arial" w:cs="Arial"/>
                      <w:bCs/>
                      <w:sz w:val="20"/>
                      <w:szCs w:val="20"/>
                      <w:lang w:val="en-US"/>
                    </w:rPr>
                    <w:t>ID :</w:t>
                  </w:r>
                  <w:proofErr w:type="gramEnd"/>
                  <w:r>
                    <w:rPr>
                      <w:rFonts w:ascii="Arial" w:eastAsia="Arial" w:hAnsi="Arial" w:cs="Arial"/>
                      <w:bCs/>
                      <w:sz w:val="20"/>
                      <w:szCs w:val="20"/>
                      <w:lang w:val="en-US"/>
                    </w:rPr>
                    <w:t xml:space="preserve"> 1701579951</w:t>
                  </w:r>
                </w:p>
                <w:p w14:paraId="580A975C" w14:textId="77777777" w:rsidR="00AE5082" w:rsidRPr="00815D60" w:rsidRDefault="00815D60" w:rsidP="00E2513D">
                  <w:pPr>
                    <w:spacing w:line="240" w:lineRule="auto"/>
                    <w:rPr>
                      <w:rFonts w:ascii="Arial" w:hAnsi="Arial" w:cs="Arial"/>
                      <w:lang w:val="en-US"/>
                    </w:rPr>
                  </w:pPr>
                  <w:r>
                    <w:rPr>
                      <w:rFonts w:ascii="Arial" w:eastAsia="Arial" w:hAnsi="Arial" w:cs="Arial"/>
                      <w:bCs/>
                      <w:sz w:val="20"/>
                      <w:szCs w:val="20"/>
                      <w:lang w:val="en-US"/>
                    </w:rPr>
                    <w:t>Account No. (AZN) :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295D7665" w14:textId="77777777" w:rsidR="00AE5082" w:rsidRPr="00E30035" w:rsidRDefault="00815D60" w:rsidP="00E2513D">
                  <w:pPr>
                    <w:spacing w:line="240" w:lineRule="auto"/>
                    <w:rPr>
                      <w:rFonts w:ascii="Arial" w:hAnsi="Arial" w:cs="Arial"/>
                      <w:bCs/>
                      <w:sz w:val="20"/>
                      <w:szCs w:val="20"/>
                      <w:lang w:val="az-Latn-AZ"/>
                    </w:rPr>
                  </w:pPr>
                  <w:r>
                    <w:rPr>
                      <w:rFonts w:ascii="Arial" w:eastAsia="Arial" w:hAnsi="Arial" w:cs="Arial"/>
                      <w:sz w:val="20"/>
                      <w:szCs w:val="20"/>
                      <w:lang w:val="en-US"/>
                    </w:rPr>
                    <w:t xml:space="preserve">Intermediary </w:t>
                  </w:r>
                  <w:proofErr w:type="gramStart"/>
                  <w:r>
                    <w:rPr>
                      <w:rFonts w:ascii="Arial" w:eastAsia="Arial" w:hAnsi="Arial" w:cs="Arial"/>
                      <w:sz w:val="20"/>
                      <w:szCs w:val="20"/>
                      <w:lang w:val="en-US"/>
                    </w:rPr>
                    <w:t>Bank :</w:t>
                  </w:r>
                  <w:proofErr w:type="gramEnd"/>
                  <w:r>
                    <w:rPr>
                      <w:rFonts w:ascii="Arial" w:eastAsia="Arial" w:hAnsi="Arial" w:cs="Arial"/>
                      <w:sz w:val="20"/>
                      <w:szCs w:val="20"/>
                      <w:lang w:val="en-US"/>
                    </w:rPr>
                    <w:t xml:space="preserve"> Citibank N.Y,  </w:t>
                  </w:r>
                </w:p>
                <w:p w14:paraId="0193CF98" w14:textId="77777777" w:rsidR="00AE5082" w:rsidRPr="00E30035" w:rsidRDefault="00815D60" w:rsidP="00E2513D">
                  <w:pPr>
                    <w:spacing w:line="240" w:lineRule="auto"/>
                    <w:rPr>
                      <w:rFonts w:ascii="Arial" w:hAnsi="Arial" w:cs="Arial"/>
                      <w:bCs/>
                      <w:sz w:val="20"/>
                      <w:szCs w:val="20"/>
                      <w:lang w:val="az-Latn-AZ"/>
                    </w:rPr>
                  </w:pPr>
                  <w:r>
                    <w:rPr>
                      <w:rFonts w:ascii="Arial" w:eastAsia="Arial" w:hAnsi="Arial" w:cs="Arial"/>
                      <w:bCs/>
                      <w:sz w:val="20"/>
                      <w:szCs w:val="20"/>
                      <w:lang w:val="en-US"/>
                    </w:rPr>
                    <w:t>New York</w:t>
                  </w:r>
                </w:p>
                <w:p w14:paraId="1E8FB7F6" w14:textId="77777777" w:rsidR="00AE5082" w:rsidRPr="00E30035" w:rsidRDefault="00815D60" w:rsidP="00E2513D">
                  <w:pPr>
                    <w:spacing w:line="240" w:lineRule="auto"/>
                    <w:rPr>
                      <w:rFonts w:ascii="Arial" w:hAnsi="Arial" w:cs="Arial"/>
                      <w:bCs/>
                      <w:sz w:val="20"/>
                      <w:szCs w:val="20"/>
                      <w:lang w:val="az-Latn-AZ"/>
                    </w:rPr>
                  </w:pPr>
                  <w:r>
                    <w:rPr>
                      <w:rFonts w:ascii="Arial" w:eastAsia="Arial" w:hAnsi="Arial" w:cs="Arial"/>
                      <w:bCs/>
                      <w:sz w:val="20"/>
                      <w:szCs w:val="20"/>
                      <w:lang w:val="en-US"/>
                    </w:rPr>
                    <w:t>Acc.36083186, SWIFT: CITIUS33</w:t>
                  </w:r>
                </w:p>
                <w:p w14:paraId="0A91259F" w14:textId="77777777" w:rsidR="00AE5082" w:rsidRPr="00E30035" w:rsidRDefault="00815D60" w:rsidP="00E2513D">
                  <w:pPr>
                    <w:spacing w:line="240" w:lineRule="auto"/>
                    <w:rPr>
                      <w:rFonts w:ascii="Arial" w:hAnsi="Arial" w:cs="Arial"/>
                      <w:bCs/>
                      <w:sz w:val="20"/>
                      <w:szCs w:val="20"/>
                      <w:lang w:val="az-Latn-AZ"/>
                    </w:rPr>
                  </w:pPr>
                  <w:r>
                    <w:rPr>
                      <w:rFonts w:ascii="Arial" w:eastAsia="Arial" w:hAnsi="Arial" w:cs="Arial"/>
                      <w:sz w:val="20"/>
                      <w:szCs w:val="20"/>
                      <w:lang w:val="en-US"/>
                    </w:rPr>
                    <w:t xml:space="preserve">Beneficiary </w:t>
                  </w:r>
                  <w:proofErr w:type="gramStart"/>
                  <w:r>
                    <w:rPr>
                      <w:rFonts w:ascii="Arial" w:eastAsia="Arial" w:hAnsi="Arial" w:cs="Arial"/>
                      <w:sz w:val="20"/>
                      <w:szCs w:val="20"/>
                      <w:lang w:val="en-US"/>
                    </w:rPr>
                    <w:t>Bank :</w:t>
                  </w:r>
                  <w:proofErr w:type="gramEnd"/>
                  <w:r>
                    <w:rPr>
                      <w:rFonts w:ascii="Arial" w:eastAsia="Arial" w:hAnsi="Arial" w:cs="Arial"/>
                      <w:sz w:val="20"/>
                      <w:szCs w:val="20"/>
                      <w:lang w:val="en-US"/>
                    </w:rPr>
                    <w:t xml:space="preserve"> The International Bank of Azerbaijan</w:t>
                  </w:r>
                </w:p>
                <w:p w14:paraId="7D5D0E27" w14:textId="77777777" w:rsidR="00AE5082" w:rsidRPr="00E30035" w:rsidRDefault="00815D60" w:rsidP="00E2513D">
                  <w:pPr>
                    <w:spacing w:line="240" w:lineRule="auto"/>
                    <w:rPr>
                      <w:rFonts w:ascii="Arial" w:hAnsi="Arial" w:cs="Arial"/>
                      <w:bCs/>
                      <w:sz w:val="20"/>
                      <w:szCs w:val="20"/>
                      <w:lang w:val="az-Latn-AZ"/>
                    </w:rPr>
                  </w:pPr>
                  <w:r>
                    <w:rPr>
                      <w:rFonts w:ascii="Arial" w:eastAsia="Arial" w:hAnsi="Arial" w:cs="Arial"/>
                      <w:bCs/>
                      <w:sz w:val="20"/>
                      <w:szCs w:val="20"/>
                      <w:lang w:val="en-US"/>
                    </w:rPr>
                    <w:t>IBA- Customer Service Department</w:t>
                  </w:r>
                </w:p>
                <w:p w14:paraId="75F4D800" w14:textId="77777777" w:rsidR="00AE5082" w:rsidRPr="00E30035" w:rsidRDefault="00815D60" w:rsidP="00E2513D">
                  <w:pPr>
                    <w:spacing w:line="240" w:lineRule="auto"/>
                    <w:rPr>
                      <w:rFonts w:ascii="Arial" w:hAnsi="Arial" w:cs="Arial"/>
                      <w:bCs/>
                      <w:sz w:val="20"/>
                      <w:szCs w:val="20"/>
                      <w:lang w:val="az-Latn-AZ"/>
                    </w:rPr>
                  </w:pPr>
                  <w:proofErr w:type="gramStart"/>
                  <w:r>
                    <w:rPr>
                      <w:rFonts w:ascii="Arial" w:eastAsia="Arial" w:hAnsi="Arial" w:cs="Arial"/>
                      <w:bCs/>
                      <w:sz w:val="20"/>
                      <w:szCs w:val="20"/>
                      <w:lang w:val="en-US"/>
                    </w:rPr>
                    <w:t>SWIFT :</w:t>
                  </w:r>
                  <w:proofErr w:type="gramEnd"/>
                  <w:r>
                    <w:rPr>
                      <w:rFonts w:ascii="Arial" w:eastAsia="Arial" w:hAnsi="Arial" w:cs="Arial"/>
                      <w:bCs/>
                      <w:sz w:val="20"/>
                      <w:szCs w:val="20"/>
                      <w:lang w:val="en-US"/>
                    </w:rPr>
                    <w:t xml:space="preserve"> IBAZAZ2X </w:t>
                  </w:r>
                </w:p>
                <w:p w14:paraId="4D0F7AE6" w14:textId="77777777" w:rsidR="00AE5082" w:rsidRPr="00E30035" w:rsidRDefault="00815D60" w:rsidP="00E2513D">
                  <w:pPr>
                    <w:spacing w:line="240" w:lineRule="auto"/>
                    <w:rPr>
                      <w:rStyle w:val="nwt1"/>
                      <w:rFonts w:ascii="Arial" w:hAnsi="Arial" w:cs="Arial"/>
                      <w:lang w:val="en-US"/>
                    </w:rPr>
                  </w:pPr>
                  <w:proofErr w:type="spellStart"/>
                  <w:r>
                    <w:rPr>
                      <w:rFonts w:ascii="Arial" w:eastAsia="Arial" w:hAnsi="Arial" w:cs="Arial"/>
                      <w:bCs/>
                      <w:sz w:val="20"/>
                      <w:szCs w:val="20"/>
                      <w:lang w:val="en-US"/>
                    </w:rPr>
                    <w:t>Nizami</w:t>
                  </w:r>
                  <w:proofErr w:type="spellEnd"/>
                  <w:r>
                    <w:rPr>
                      <w:rFonts w:ascii="Arial" w:eastAsia="Arial" w:hAnsi="Arial" w:cs="Arial"/>
                      <w:bCs/>
                      <w:sz w:val="20"/>
                      <w:szCs w:val="20"/>
                      <w:lang w:val="en-US"/>
                    </w:rPr>
                    <w:t xml:space="preserve"> str., 67</w:t>
                  </w:r>
                  <w:r>
                    <w:rPr>
                      <w:rFonts w:ascii="Arial" w:eastAsia="Arial" w:hAnsi="Arial" w:cs="Arial"/>
                      <w:bCs/>
                      <w:sz w:val="20"/>
                      <w:szCs w:val="20"/>
                      <w:lang w:val="en-US"/>
                    </w:rPr>
                    <w:br/>
                    <w:t>Beneficiary :   AZARB.XAZAR DANIZ GAMICILIYI QSC</w:t>
                  </w:r>
                </w:p>
                <w:p w14:paraId="65EAAFFB" w14:textId="77777777" w:rsidR="00AE5082" w:rsidRPr="00815D60" w:rsidRDefault="00815D60"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 xml:space="preserve">TAX </w:t>
                  </w:r>
                  <w:proofErr w:type="gramStart"/>
                  <w:r>
                    <w:rPr>
                      <w:rFonts w:ascii="Arial" w:eastAsia="Arial" w:hAnsi="Arial" w:cs="Arial"/>
                      <w:sz w:val="20"/>
                      <w:szCs w:val="20"/>
                      <w:lang w:val="en-US"/>
                    </w:rPr>
                    <w:t>ID :</w:t>
                  </w:r>
                  <w:proofErr w:type="gramEnd"/>
                  <w:r>
                    <w:rPr>
                      <w:rFonts w:ascii="Arial" w:eastAsia="Arial" w:hAnsi="Arial" w:cs="Arial"/>
                      <w:sz w:val="20"/>
                      <w:szCs w:val="20"/>
                      <w:lang w:val="en-US"/>
                    </w:rPr>
                    <w:t xml:space="preserve">  1701579951</w:t>
                  </w:r>
                </w:p>
                <w:p w14:paraId="776E15A2" w14:textId="77777777" w:rsidR="00AE5082" w:rsidRPr="00815D60" w:rsidRDefault="00815D60" w:rsidP="00E2513D">
                  <w:pPr>
                    <w:spacing w:line="240" w:lineRule="auto"/>
                    <w:rPr>
                      <w:rFonts w:ascii="Arial" w:hAnsi="Arial" w:cs="Arial"/>
                      <w:lang w:val="en-US"/>
                    </w:rPr>
                  </w:pPr>
                  <w:r>
                    <w:rPr>
                      <w:rFonts w:ascii="Arial" w:eastAsia="Arial" w:hAnsi="Arial" w:cs="Arial"/>
                      <w:sz w:val="20"/>
                      <w:szCs w:val="20"/>
                      <w:lang w:val="en-US"/>
                    </w:rPr>
                    <w:t>Account No. :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5540E5CE" w14:textId="77777777" w:rsidR="00AE5082" w:rsidRPr="00E30035" w:rsidRDefault="00815D60" w:rsidP="00E2513D">
                  <w:pPr>
                    <w:spacing w:line="240" w:lineRule="auto"/>
                    <w:rPr>
                      <w:rFonts w:ascii="Arial" w:hAnsi="Arial" w:cs="Arial"/>
                      <w:sz w:val="20"/>
                      <w:szCs w:val="20"/>
                      <w:lang w:val="en-US"/>
                    </w:rPr>
                  </w:pPr>
                  <w:r>
                    <w:rPr>
                      <w:rFonts w:ascii="Arial" w:eastAsia="Arial" w:hAnsi="Arial" w:cs="Arial"/>
                      <w:sz w:val="20"/>
                      <w:szCs w:val="20"/>
                      <w:lang w:val="en-US"/>
                    </w:rPr>
                    <w:t xml:space="preserve">Intermediary </w:t>
                  </w:r>
                  <w:proofErr w:type="gramStart"/>
                  <w:r>
                    <w:rPr>
                      <w:rFonts w:ascii="Arial" w:eastAsia="Arial" w:hAnsi="Arial" w:cs="Arial"/>
                      <w:sz w:val="20"/>
                      <w:szCs w:val="20"/>
                      <w:lang w:val="en-US"/>
                    </w:rPr>
                    <w:t>Bank :</w:t>
                  </w:r>
                  <w:proofErr w:type="gramEnd"/>
                  <w:r>
                    <w:rPr>
                      <w:rFonts w:ascii="Arial" w:eastAsia="Arial" w:hAnsi="Arial" w:cs="Arial"/>
                      <w:sz w:val="20"/>
                      <w:szCs w:val="20"/>
                      <w:lang w:val="en-US"/>
                    </w:rPr>
                    <w:t xml:space="preserve"> Commerzbank AG, Frankfurt am Main</w:t>
                  </w:r>
                </w:p>
                <w:p w14:paraId="35BCF6B7" w14:textId="77777777" w:rsidR="00AE5082" w:rsidRPr="00E30035" w:rsidRDefault="00815D60" w:rsidP="00E2513D">
                  <w:pPr>
                    <w:spacing w:line="240" w:lineRule="auto"/>
                    <w:rPr>
                      <w:rFonts w:ascii="Arial" w:hAnsi="Arial" w:cs="Arial"/>
                      <w:sz w:val="20"/>
                      <w:szCs w:val="20"/>
                      <w:lang w:val="en-US"/>
                    </w:rPr>
                  </w:pPr>
                  <w:proofErr w:type="gramStart"/>
                  <w:r>
                    <w:rPr>
                      <w:rFonts w:ascii="Arial" w:eastAsia="Arial" w:hAnsi="Arial" w:cs="Arial"/>
                      <w:sz w:val="20"/>
                      <w:szCs w:val="20"/>
                      <w:lang w:val="en-US"/>
                    </w:rPr>
                    <w:t>SWIFT :</w:t>
                  </w:r>
                  <w:proofErr w:type="gramEnd"/>
                  <w:r>
                    <w:rPr>
                      <w:rFonts w:ascii="Arial" w:eastAsia="Arial" w:hAnsi="Arial" w:cs="Arial"/>
                      <w:sz w:val="20"/>
                      <w:szCs w:val="20"/>
                      <w:lang w:val="en-US"/>
                    </w:rPr>
                    <w:t xml:space="preserve"> COBADEFF</w:t>
                  </w:r>
                </w:p>
                <w:p w14:paraId="2D518D05" w14:textId="77777777" w:rsidR="00AE5082" w:rsidRPr="00E30035" w:rsidRDefault="00815D60" w:rsidP="00E2513D">
                  <w:pPr>
                    <w:spacing w:line="240" w:lineRule="auto"/>
                    <w:rPr>
                      <w:rFonts w:ascii="Arial" w:hAnsi="Arial" w:cs="Arial"/>
                      <w:sz w:val="20"/>
                      <w:szCs w:val="20"/>
                      <w:lang w:val="en-US"/>
                    </w:rPr>
                  </w:pPr>
                  <w:r>
                    <w:rPr>
                      <w:rFonts w:ascii="Arial" w:eastAsia="Arial" w:hAnsi="Arial" w:cs="Arial"/>
                      <w:sz w:val="20"/>
                      <w:szCs w:val="20"/>
                      <w:lang w:val="en-US"/>
                    </w:rPr>
                    <w:t>ACC # 400 88 660 3001</w:t>
                  </w:r>
                </w:p>
                <w:p w14:paraId="2C9BB7AF" w14:textId="77777777" w:rsidR="00AE5082" w:rsidRPr="00E30035" w:rsidRDefault="00815D60" w:rsidP="00E2513D">
                  <w:pPr>
                    <w:spacing w:line="240" w:lineRule="auto"/>
                    <w:rPr>
                      <w:rFonts w:ascii="Arial" w:hAnsi="Arial" w:cs="Arial"/>
                      <w:sz w:val="20"/>
                      <w:szCs w:val="20"/>
                      <w:lang w:val="en-US"/>
                    </w:rPr>
                  </w:pPr>
                  <w:r>
                    <w:rPr>
                      <w:rFonts w:ascii="Arial" w:eastAsia="Arial" w:hAnsi="Arial" w:cs="Arial"/>
                      <w:sz w:val="20"/>
                      <w:szCs w:val="20"/>
                      <w:lang w:val="en-US"/>
                    </w:rPr>
                    <w:t xml:space="preserve">Beneficiary </w:t>
                  </w:r>
                  <w:proofErr w:type="gramStart"/>
                  <w:r>
                    <w:rPr>
                      <w:rFonts w:ascii="Arial" w:eastAsia="Arial" w:hAnsi="Arial" w:cs="Arial"/>
                      <w:sz w:val="20"/>
                      <w:szCs w:val="20"/>
                      <w:lang w:val="en-US"/>
                    </w:rPr>
                    <w:t>Bank :</w:t>
                  </w:r>
                  <w:proofErr w:type="gramEnd"/>
                  <w:r>
                    <w:rPr>
                      <w:rFonts w:ascii="Arial" w:eastAsia="Arial" w:hAnsi="Arial" w:cs="Arial"/>
                      <w:sz w:val="20"/>
                      <w:szCs w:val="20"/>
                      <w:lang w:val="en-US"/>
                    </w:rPr>
                    <w:t xml:space="preserve"> The International Bank of Azerbaijan,</w:t>
                  </w:r>
                </w:p>
                <w:p w14:paraId="6CE27742" w14:textId="77777777" w:rsidR="00AE5082" w:rsidRPr="00E30035" w:rsidRDefault="00815D60" w:rsidP="00E2513D">
                  <w:pPr>
                    <w:spacing w:line="240" w:lineRule="auto"/>
                    <w:rPr>
                      <w:rFonts w:ascii="Arial" w:hAnsi="Arial" w:cs="Arial"/>
                      <w:sz w:val="20"/>
                      <w:szCs w:val="20"/>
                      <w:lang w:val="en-US"/>
                    </w:rPr>
                  </w:pPr>
                  <w:r>
                    <w:rPr>
                      <w:rFonts w:ascii="Arial" w:eastAsia="Arial" w:hAnsi="Arial" w:cs="Arial"/>
                      <w:sz w:val="20"/>
                      <w:szCs w:val="20"/>
                      <w:lang w:val="en-US"/>
                    </w:rPr>
                    <w:t>IBA-Premier Customer Service</w:t>
                  </w:r>
                </w:p>
                <w:p w14:paraId="47061224" w14:textId="77777777" w:rsidR="00AE5082" w:rsidRPr="00E30035" w:rsidRDefault="00815D60" w:rsidP="00E2513D">
                  <w:pPr>
                    <w:pStyle w:val="Heading2"/>
                    <w:spacing w:before="0" w:after="0" w:line="240" w:lineRule="auto"/>
                    <w:outlineLvl w:val="1"/>
                    <w:rPr>
                      <w:rFonts w:ascii="Arial" w:hAnsi="Arial" w:cs="Arial"/>
                      <w:b w:val="0"/>
                      <w:i w:val="0"/>
                      <w:sz w:val="20"/>
                      <w:szCs w:val="20"/>
                      <w:lang w:val="en-US"/>
                    </w:rPr>
                  </w:pPr>
                  <w:proofErr w:type="gramStart"/>
                  <w:r>
                    <w:rPr>
                      <w:rFonts w:ascii="Arial" w:eastAsia="Arial" w:hAnsi="Arial" w:cs="Arial"/>
                      <w:b w:val="0"/>
                      <w:i w:val="0"/>
                      <w:sz w:val="20"/>
                      <w:szCs w:val="20"/>
                      <w:lang w:val="en-US"/>
                    </w:rPr>
                    <w:t>SWIFT :</w:t>
                  </w:r>
                  <w:proofErr w:type="gramEnd"/>
                  <w:r>
                    <w:rPr>
                      <w:rFonts w:ascii="Arial" w:eastAsia="Arial" w:hAnsi="Arial" w:cs="Arial"/>
                      <w:b w:val="0"/>
                      <w:i w:val="0"/>
                      <w:sz w:val="20"/>
                      <w:szCs w:val="20"/>
                      <w:lang w:val="en-US"/>
                    </w:rPr>
                    <w:t xml:space="preserve"> IBAZAZ2X </w:t>
                  </w:r>
                </w:p>
                <w:p w14:paraId="4EF2CFF6" w14:textId="77777777" w:rsidR="00AE5082" w:rsidRPr="00E30035" w:rsidRDefault="00815D60" w:rsidP="00E2513D">
                  <w:pPr>
                    <w:spacing w:line="240" w:lineRule="auto"/>
                    <w:rPr>
                      <w:rStyle w:val="nwt1"/>
                      <w:rFonts w:ascii="Arial" w:hAnsi="Arial" w:cs="Arial"/>
                      <w:bCs/>
                      <w:lang w:val="en-US"/>
                    </w:rPr>
                  </w:pPr>
                  <w:proofErr w:type="spellStart"/>
                  <w:r>
                    <w:rPr>
                      <w:rFonts w:ascii="Arial" w:eastAsia="Arial" w:hAnsi="Arial" w:cs="Arial"/>
                      <w:sz w:val="20"/>
                      <w:szCs w:val="20"/>
                      <w:lang w:val="en-US"/>
                    </w:rPr>
                    <w:t>Nizami</w:t>
                  </w:r>
                  <w:proofErr w:type="spellEnd"/>
                  <w:r>
                    <w:rPr>
                      <w:rFonts w:ascii="Arial" w:eastAsia="Arial" w:hAnsi="Arial" w:cs="Arial"/>
                      <w:sz w:val="20"/>
                      <w:szCs w:val="20"/>
                      <w:lang w:val="en-US"/>
                    </w:rPr>
                    <w:t xml:space="preserve"> str., 67</w:t>
                  </w:r>
                  <w:r>
                    <w:rPr>
                      <w:rFonts w:ascii="Arial" w:eastAsia="Arial" w:hAnsi="Arial" w:cs="Arial"/>
                      <w:sz w:val="20"/>
                      <w:szCs w:val="20"/>
                      <w:lang w:val="en-US"/>
                    </w:rPr>
                    <w:br/>
                    <w:t>Beneficiary : Azerbaijan Caspian Shipping CJSC</w:t>
                  </w:r>
                </w:p>
                <w:p w14:paraId="5420E4E3" w14:textId="77777777" w:rsidR="00AE5082" w:rsidRPr="00815D60" w:rsidRDefault="00815D60"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 xml:space="preserve">TAX </w:t>
                  </w:r>
                  <w:proofErr w:type="gramStart"/>
                  <w:r>
                    <w:rPr>
                      <w:rFonts w:ascii="Arial" w:eastAsia="Arial" w:hAnsi="Arial" w:cs="Arial"/>
                      <w:sz w:val="20"/>
                      <w:szCs w:val="20"/>
                      <w:lang w:val="en-US"/>
                    </w:rPr>
                    <w:t>ID :</w:t>
                  </w:r>
                  <w:proofErr w:type="gramEnd"/>
                  <w:r>
                    <w:rPr>
                      <w:rFonts w:ascii="Arial" w:eastAsia="Arial" w:hAnsi="Arial" w:cs="Arial"/>
                      <w:sz w:val="20"/>
                      <w:szCs w:val="20"/>
                      <w:lang w:val="en-US"/>
                    </w:rPr>
                    <w:t xml:space="preserve"> 1701579951</w:t>
                  </w:r>
                </w:p>
                <w:p w14:paraId="0CF9AE1C" w14:textId="77777777" w:rsidR="00AE5082" w:rsidRPr="00815D60" w:rsidRDefault="00815D60" w:rsidP="00E2513D">
                  <w:pPr>
                    <w:spacing w:line="240" w:lineRule="auto"/>
                    <w:rPr>
                      <w:rFonts w:ascii="Arial" w:hAnsi="Arial" w:cs="Arial"/>
                      <w:lang w:val="en-US"/>
                    </w:rPr>
                  </w:pPr>
                  <w:r>
                    <w:rPr>
                      <w:rFonts w:ascii="Arial" w:eastAsia="Arial" w:hAnsi="Arial" w:cs="Arial"/>
                      <w:sz w:val="20"/>
                      <w:szCs w:val="20"/>
                      <w:lang w:val="en-US"/>
                    </w:rPr>
                    <w:t>Account No. :                AZ06IBAZ38150019781115341120</w:t>
                  </w:r>
                </w:p>
              </w:tc>
            </w:tr>
          </w:tbl>
          <w:p w14:paraId="4D4FF83D" w14:textId="77777777"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14:paraId="0FF31BC6" w14:textId="77777777" w:rsidR="00AE5082" w:rsidRPr="00E30035" w:rsidRDefault="00815D60"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 xml:space="preserve">Except for circumstances where the bidding is cancelled by ASCO, participation fee shall in no case be </w:t>
            </w:r>
            <w:proofErr w:type="gramStart"/>
            <w:r>
              <w:rPr>
                <w:rFonts w:ascii="Arial" w:eastAsia="Arial" w:hAnsi="Arial" w:cs="Arial"/>
                <w:b/>
                <w:bCs/>
                <w:sz w:val="20"/>
                <w:szCs w:val="20"/>
                <w:lang w:val="en-US" w:eastAsia="ru-RU"/>
              </w:rPr>
              <w:t>refunded !</w:t>
            </w:r>
            <w:proofErr w:type="gramEnd"/>
          </w:p>
          <w:p w14:paraId="7C7D25B6" w14:textId="77777777"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C93F82" w:rsidRPr="00A46B5A" w14:paraId="165F0D3D" w14:textId="77777777"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2F10C95D"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3209CBDA" w14:textId="77777777" w:rsidR="00AE5082" w:rsidRPr="00B64945" w:rsidRDefault="00815D60" w:rsidP="00E2513D">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w:t>
            </w:r>
            <w:proofErr w:type="gramStart"/>
            <w:r>
              <w:rPr>
                <w:rFonts w:ascii="Arial" w:eastAsia="Arial" w:hAnsi="Arial" w:cs="Arial"/>
                <w:b/>
                <w:bCs/>
                <w:sz w:val="20"/>
                <w:szCs w:val="20"/>
                <w:lang w:val="en-US" w:eastAsia="ru-RU"/>
              </w:rPr>
              <w:t>offer :</w:t>
            </w:r>
            <w:proofErr w:type="gramEnd"/>
            <w:r>
              <w:rPr>
                <w:rFonts w:ascii="Arial" w:eastAsia="Arial" w:hAnsi="Arial" w:cs="Arial"/>
                <w:b/>
                <w:bCs/>
                <w:sz w:val="20"/>
                <w:szCs w:val="20"/>
                <w:lang w:val="en-US" w:eastAsia="ru-RU"/>
              </w:rPr>
              <w:t xml:space="preserve"> </w:t>
            </w:r>
          </w:p>
          <w:p w14:paraId="3CDE4695" w14:textId="7183A6E0" w:rsidR="00AE5082" w:rsidRPr="00E30035" w:rsidRDefault="00815D60"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The bank guarantee is required in the amount of at least 1 (one) % of the bidding offer price. A bank guarantee sample shall be specified in the General Terms and Conditions. </w:t>
            </w:r>
          </w:p>
          <w:p w14:paraId="36469A8C" w14:textId="77777777" w:rsidR="00AE5082" w:rsidRPr="00E30035" w:rsidRDefault="00815D60"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Bank guarantees shall be submitted as enclosed in the bidding offer envelope along with the bidding offer.  Otherwise, the Purchasing Organization shall reserve the right to reject such offer. </w:t>
            </w:r>
          </w:p>
          <w:p w14:paraId="4DA3AD39" w14:textId="77777777" w:rsidR="00AE5082" w:rsidRPr="00E30035" w:rsidRDefault="00815D60"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should be acknowledged in the Republic of Azerbaijan and / or international financial transactions. The purchasing organization shall reserve the right not to accept and reject any unreliable bank guarantee.</w:t>
            </w:r>
          </w:p>
          <w:p w14:paraId="1B393EAC" w14:textId="0D9963E2" w:rsidR="00AE5082" w:rsidRPr="00E30035" w:rsidRDefault="00815D60"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Persons wishing to participate in the bidding and intending to submit another type of warranty (letter of credit, securities, transfer of funds to the special banking account set forth by the Procuring Organization in the bidding documents, deposit and other financial assets) shall request and obtain a consent from ASCO through the contact person reflected in the announcement on the acceptability of such type of warranty.   </w:t>
            </w:r>
          </w:p>
          <w:p w14:paraId="7E261396" w14:textId="77777777" w:rsidR="00AE5082" w:rsidRPr="00E30035" w:rsidRDefault="00815D60" w:rsidP="00E2513D">
            <w:pPr>
              <w:pStyle w:val="ListParagraph"/>
              <w:numPr>
                <w:ilvl w:val="0"/>
                <w:numId w:val="3"/>
              </w:numPr>
              <w:tabs>
                <w:tab w:val="left" w:pos="261"/>
              </w:tabs>
              <w:spacing w:before="120" w:after="120" w:line="240" w:lineRule="auto"/>
              <w:jc w:val="both"/>
              <w:rPr>
                <w:rFonts w:ascii="Arial" w:hAnsi="Arial" w:cs="Arial"/>
                <w:sz w:val="20"/>
                <w:szCs w:val="20"/>
                <w:lang w:val="az-Latn-AZ" w:eastAsia="ru-RU"/>
              </w:rPr>
            </w:pPr>
            <w:r>
              <w:rPr>
                <w:rFonts w:ascii="Arial" w:eastAsia="Arial" w:hAnsi="Arial" w:cs="Arial"/>
                <w:sz w:val="20"/>
                <w:szCs w:val="20"/>
                <w:lang w:val="en-US" w:eastAsia="ru-RU"/>
              </w:rPr>
              <w:t>Contract performance bond is required in the amount of 5 (five) % of the purchase price.</w:t>
            </w:r>
          </w:p>
          <w:p w14:paraId="15CA7029" w14:textId="77777777" w:rsidR="00AE5082" w:rsidRPr="00E30035" w:rsidRDefault="00815D60"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 xml:space="preserve">For the current procurement operation, the Procuring Organization is expected to make payment only after the goods and the protocol have been delivered to the warehouse, no advance payment has been intended. </w:t>
            </w:r>
          </w:p>
          <w:p w14:paraId="123D8261" w14:textId="77777777" w:rsidR="00AE5082" w:rsidRPr="00B64945" w:rsidRDefault="00815D60" w:rsidP="00E2513D">
            <w:pPr>
              <w:tabs>
                <w:tab w:val="left" w:pos="261"/>
              </w:tabs>
              <w:spacing w:before="120" w:after="120" w:line="240" w:lineRule="auto"/>
              <w:ind w:left="119"/>
              <w:jc w:val="both"/>
              <w:rPr>
                <w:rFonts w:ascii="Arial" w:eastAsia="MS Mincho" w:hAnsi="Arial" w:cs="Arial"/>
                <w:sz w:val="20"/>
                <w:szCs w:val="20"/>
                <w:lang w:val="az-Latn-AZ" w:eastAsia="ru-RU"/>
              </w:rPr>
            </w:pPr>
            <w:r>
              <w:rPr>
                <w:rFonts w:ascii="Arial" w:eastAsia="Arial" w:hAnsi="Arial" w:cs="Arial"/>
                <w:b/>
                <w:bCs/>
                <w:sz w:val="20"/>
                <w:szCs w:val="20"/>
                <w:lang w:val="en-US" w:eastAsia="ru-RU"/>
              </w:rPr>
              <w:t xml:space="preserve">Contract Performance </w:t>
            </w:r>
            <w:proofErr w:type="gramStart"/>
            <w:r>
              <w:rPr>
                <w:rFonts w:ascii="Arial" w:eastAsia="Arial" w:hAnsi="Arial" w:cs="Arial"/>
                <w:b/>
                <w:bCs/>
                <w:sz w:val="20"/>
                <w:szCs w:val="20"/>
                <w:lang w:val="en-US" w:eastAsia="ru-RU"/>
              </w:rPr>
              <w:t>Term  :</w:t>
            </w:r>
            <w:proofErr w:type="gramEnd"/>
            <w:r>
              <w:rPr>
                <w:rFonts w:ascii="Arial" w:eastAsia="Arial" w:hAnsi="Arial" w:cs="Arial"/>
                <w:b/>
                <w:bCs/>
                <w:sz w:val="20"/>
                <w:szCs w:val="20"/>
                <w:lang w:val="en-US" w:eastAsia="ru-RU"/>
              </w:rPr>
              <w:t xml:space="preserve"> </w:t>
            </w:r>
          </w:p>
          <w:p w14:paraId="5CBF8087" w14:textId="77777777" w:rsidR="00AE5082" w:rsidRPr="00A52307" w:rsidRDefault="00815D60"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 xml:space="preserve">Applicant companies shall indicate the deadline for the performance of services in their offers submitted. </w:t>
            </w:r>
          </w:p>
          <w:p w14:paraId="39B2AB36" w14:textId="77777777"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C93F82" w:rsidRPr="00A46B5A" w14:paraId="34C76D08" w14:textId="77777777"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578B8FBC"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20161071" w14:textId="77777777" w:rsidR="00443961" w:rsidRDefault="00815D60"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 xml:space="preserve">Final deadline date and time for submission of the bidding </w:t>
            </w:r>
            <w:proofErr w:type="gramStart"/>
            <w:r>
              <w:rPr>
                <w:rFonts w:ascii="Arial" w:eastAsia="Arial" w:hAnsi="Arial" w:cs="Arial"/>
                <w:b/>
                <w:bCs/>
                <w:sz w:val="20"/>
                <w:szCs w:val="20"/>
                <w:lang w:val="en-US" w:eastAsia="ru-RU"/>
              </w:rPr>
              <w:t>offer :</w:t>
            </w:r>
            <w:proofErr w:type="gramEnd"/>
          </w:p>
          <w:p w14:paraId="09817D2C" w14:textId="521BE974" w:rsidR="00443961" w:rsidRDefault="00815D60" w:rsidP="00775A42">
            <w:pPr>
              <w:numPr>
                <w:ilvl w:val="0"/>
                <w:numId w:val="4"/>
              </w:numPr>
              <w:tabs>
                <w:tab w:val="left" w:pos="261"/>
                <w:tab w:val="left" w:pos="402"/>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All participants, which have submitted their application for participation in the bidding and bank evidence as a proof of payment of participation fee by the date and time stipulated in section one, and shall submit their bidding offer (one original and two copies) enclosed in sealed envelope to ASCO by </w:t>
            </w:r>
            <w:r w:rsidRPr="00815D60">
              <w:rPr>
                <w:rFonts w:ascii="Arial" w:eastAsia="Arial" w:hAnsi="Arial" w:cs="Arial"/>
                <w:b/>
                <w:bCs/>
                <w:sz w:val="20"/>
                <w:szCs w:val="20"/>
                <w:lang w:val="en-US" w:eastAsia="ru-RU"/>
              </w:rPr>
              <w:t>17.00</w:t>
            </w:r>
            <w:r>
              <w:rPr>
                <w:rFonts w:ascii="Arial" w:eastAsia="Arial" w:hAnsi="Arial" w:cs="Arial"/>
                <w:sz w:val="20"/>
                <w:szCs w:val="20"/>
                <w:lang w:val="en-US" w:eastAsia="ru-RU"/>
              </w:rPr>
              <w:t xml:space="preserve"> Baku time on </w:t>
            </w:r>
            <w:r w:rsidR="00A46B5A">
              <w:rPr>
                <w:rFonts w:ascii="Arial" w:eastAsia="Arial" w:hAnsi="Arial" w:cs="Arial"/>
                <w:b/>
                <w:bCs/>
                <w:sz w:val="20"/>
                <w:szCs w:val="20"/>
                <w:lang w:val="en-US" w:eastAsia="ru-RU"/>
              </w:rPr>
              <w:t>February</w:t>
            </w:r>
            <w:r w:rsidR="00A46B5A">
              <w:rPr>
                <w:rFonts w:ascii="Arial" w:eastAsia="Arial" w:hAnsi="Arial" w:cs="Arial"/>
                <w:b/>
                <w:bCs/>
                <w:sz w:val="20"/>
                <w:szCs w:val="20"/>
                <w:lang w:val="en-US" w:eastAsia="ru-RU"/>
              </w:rPr>
              <w:t xml:space="preserve"> 02</w:t>
            </w:r>
            <w:r w:rsidR="00775A42">
              <w:rPr>
                <w:rFonts w:ascii="Arial" w:eastAsia="Arial" w:hAnsi="Arial" w:cs="Arial"/>
                <w:b/>
                <w:bCs/>
                <w:sz w:val="20"/>
                <w:szCs w:val="20"/>
                <w:lang w:val="en-US" w:eastAsia="ru-RU"/>
              </w:rPr>
              <w:t>, 2022</w:t>
            </w:r>
            <w:r>
              <w:rPr>
                <w:rFonts w:ascii="Arial" w:eastAsia="Arial" w:hAnsi="Arial" w:cs="Arial"/>
                <w:sz w:val="20"/>
                <w:szCs w:val="20"/>
                <w:lang w:val="en-US" w:eastAsia="ru-RU"/>
              </w:rPr>
              <w:t>.</w:t>
            </w:r>
          </w:p>
          <w:p w14:paraId="47ABA45A" w14:textId="77777777"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14:paraId="1ECCE059" w14:textId="77777777" w:rsidR="00443961" w:rsidRDefault="00815D60"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bidding offer envelopes submitted after above-mentioned date and time shall be returned unopened. </w:t>
            </w:r>
          </w:p>
        </w:tc>
      </w:tr>
      <w:tr w:rsidR="00C93F82" w:rsidRPr="00A46B5A" w14:paraId="5E12AABB"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61AE964F"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01C93CB4" w14:textId="77777777" w:rsidR="00443961" w:rsidRPr="00E30035" w:rsidRDefault="00815D60"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 xml:space="preserve">Address of the procuring </w:t>
            </w:r>
            <w:proofErr w:type="gramStart"/>
            <w:r>
              <w:rPr>
                <w:rFonts w:ascii="Arial" w:eastAsia="Arial" w:hAnsi="Arial" w:cs="Arial"/>
                <w:b/>
                <w:bCs/>
                <w:sz w:val="20"/>
                <w:szCs w:val="20"/>
                <w:lang w:val="en-US" w:eastAsia="ru-RU"/>
              </w:rPr>
              <w:t>company :</w:t>
            </w:r>
            <w:proofErr w:type="gramEnd"/>
          </w:p>
          <w:p w14:paraId="202A7D5D" w14:textId="77777777" w:rsidR="00443961" w:rsidRPr="00E30035" w:rsidRDefault="00815D60" w:rsidP="00443961">
            <w:pPr>
              <w:spacing w:after="0" w:line="240" w:lineRule="auto"/>
              <w:ind w:left="412"/>
              <w:jc w:val="both"/>
              <w:rPr>
                <w:rFonts w:ascii="Arial" w:hAnsi="Arial" w:cs="Arial"/>
                <w:sz w:val="20"/>
                <w:szCs w:val="20"/>
                <w:lang w:val="az-Latn-AZ" w:eastAsia="ru-RU"/>
              </w:rPr>
            </w:pPr>
            <w:r>
              <w:rPr>
                <w:rFonts w:ascii="Arial" w:eastAsia="Arial" w:hAnsi="Arial" w:cs="Arial"/>
                <w:sz w:val="20"/>
                <w:szCs w:val="20"/>
                <w:lang w:val="en-US" w:eastAsia="ru-RU"/>
              </w:rPr>
              <w:t xml:space="preserve">The Azerbaijan Republic, Baku city, AZ1003 (postcode), 2 </w:t>
            </w:r>
            <w:proofErr w:type="spellStart"/>
            <w:r>
              <w:rPr>
                <w:rFonts w:ascii="Arial" w:eastAsia="Arial" w:hAnsi="Arial" w:cs="Arial"/>
                <w:sz w:val="20"/>
                <w:szCs w:val="20"/>
                <w:lang w:val="en-US" w:eastAsia="ru-RU"/>
              </w:rPr>
              <w:t>Neftchilar</w:t>
            </w:r>
            <w:proofErr w:type="spellEnd"/>
            <w:r>
              <w:rPr>
                <w:rFonts w:ascii="Arial" w:eastAsia="Arial" w:hAnsi="Arial" w:cs="Arial"/>
                <w:sz w:val="20"/>
                <w:szCs w:val="20"/>
                <w:lang w:val="en-US" w:eastAsia="ru-RU"/>
              </w:rPr>
              <w:t xml:space="preserve"> Avenue, Procurement Committee of ASCO. </w:t>
            </w:r>
          </w:p>
          <w:p w14:paraId="19182691" w14:textId="77777777" w:rsidR="00443961" w:rsidRPr="00E30035" w:rsidRDefault="00815D60"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Contact person in charge:</w:t>
            </w:r>
          </w:p>
          <w:p w14:paraId="4E8C419F" w14:textId="77777777" w:rsidR="00443961" w:rsidRPr="004B3E6E" w:rsidRDefault="00815D60" w:rsidP="00443961">
            <w:pPr>
              <w:tabs>
                <w:tab w:val="left" w:pos="261"/>
              </w:tabs>
              <w:spacing w:after="0" w:line="240" w:lineRule="auto"/>
              <w:jc w:val="both"/>
              <w:rPr>
                <w:rFonts w:ascii="Arial" w:hAnsi="Arial" w:cs="Arial"/>
                <w:b/>
                <w:bCs/>
                <w:sz w:val="20"/>
                <w:szCs w:val="20"/>
                <w:lang w:val="az-Latn-AZ" w:eastAsia="ru-RU"/>
              </w:rPr>
            </w:pPr>
            <w:r>
              <w:rPr>
                <w:rFonts w:ascii="Arial" w:eastAsia="Arial" w:hAnsi="Arial" w:cs="Arial"/>
                <w:b/>
                <w:bCs/>
                <w:sz w:val="20"/>
                <w:szCs w:val="20"/>
                <w:lang w:val="en-US" w:eastAsia="ru-RU"/>
              </w:rPr>
              <w:t xml:space="preserve">Mahir </w:t>
            </w:r>
            <w:proofErr w:type="spellStart"/>
            <w:r>
              <w:rPr>
                <w:rFonts w:ascii="Arial" w:eastAsia="Arial" w:hAnsi="Arial" w:cs="Arial"/>
                <w:b/>
                <w:bCs/>
                <w:sz w:val="20"/>
                <w:szCs w:val="20"/>
                <w:lang w:val="en-US" w:eastAsia="ru-RU"/>
              </w:rPr>
              <w:t>Shamiyev</w:t>
            </w:r>
            <w:proofErr w:type="spellEnd"/>
          </w:p>
          <w:p w14:paraId="75BE4C65" w14:textId="77777777" w:rsidR="00443961" w:rsidRPr="00443961" w:rsidRDefault="00815D60"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Procurement specialist at the Procurement Department of ASCO</w:t>
            </w:r>
          </w:p>
          <w:p w14:paraId="2085C484" w14:textId="77777777" w:rsidR="00443961" w:rsidRPr="002F7C2A" w:rsidRDefault="00815D60" w:rsidP="00443961">
            <w:pPr>
              <w:spacing w:after="0" w:line="240" w:lineRule="auto"/>
              <w:rPr>
                <w:rFonts w:ascii="Arial" w:hAnsi="Arial" w:cs="Arial"/>
                <w:b/>
                <w:sz w:val="20"/>
                <w:szCs w:val="20"/>
                <w:lang w:val="az-Latn-AZ"/>
              </w:rPr>
            </w:pPr>
            <w:r>
              <w:rPr>
                <w:rFonts w:ascii="Arial" w:eastAsia="Arial" w:hAnsi="Arial" w:cs="Arial"/>
                <w:sz w:val="20"/>
                <w:szCs w:val="20"/>
                <w:lang w:val="en-US"/>
              </w:rPr>
              <w:t xml:space="preserve">Telephone </w:t>
            </w:r>
            <w:proofErr w:type="gramStart"/>
            <w:r>
              <w:rPr>
                <w:rFonts w:ascii="Arial" w:eastAsia="Arial" w:hAnsi="Arial" w:cs="Arial"/>
                <w:sz w:val="20"/>
                <w:szCs w:val="20"/>
                <w:lang w:val="en-US"/>
              </w:rPr>
              <w:t>No. :</w:t>
            </w:r>
            <w:proofErr w:type="gramEnd"/>
            <w:r>
              <w:rPr>
                <w:rFonts w:ascii="Arial" w:eastAsia="Arial" w:hAnsi="Arial" w:cs="Arial"/>
                <w:sz w:val="20"/>
                <w:szCs w:val="20"/>
                <w:lang w:val="en-US"/>
              </w:rPr>
              <w:t xml:space="preserve"> </w:t>
            </w:r>
            <w:r>
              <w:rPr>
                <w:rFonts w:ascii="Arial" w:eastAsia="Arial" w:hAnsi="Arial" w:cs="Arial"/>
                <w:b/>
                <w:bCs/>
                <w:color w:val="000000"/>
                <w:sz w:val="20"/>
                <w:szCs w:val="20"/>
                <w:highlight w:val="lightGray"/>
                <w:lang w:val="en-US"/>
              </w:rPr>
              <w:t>+994 12 4043700</w:t>
            </w:r>
            <w:r>
              <w:rPr>
                <w:rFonts w:ascii="Arial" w:eastAsia="Arial" w:hAnsi="Arial" w:cs="Arial"/>
                <w:color w:val="000000"/>
                <w:sz w:val="20"/>
                <w:szCs w:val="20"/>
                <w:highlight w:val="lightGray"/>
                <w:lang w:val="en-US"/>
              </w:rPr>
              <w:t xml:space="preserve"> </w:t>
            </w:r>
            <w:r>
              <w:rPr>
                <w:rFonts w:ascii="Arial" w:eastAsia="Arial" w:hAnsi="Arial" w:cs="Arial"/>
                <w:b/>
                <w:bCs/>
                <w:sz w:val="20"/>
                <w:szCs w:val="20"/>
                <w:lang w:val="en-US"/>
              </w:rPr>
              <w:t xml:space="preserve"> (1176)</w:t>
            </w:r>
          </w:p>
          <w:p w14:paraId="46D0BF50" w14:textId="77777777" w:rsidR="00067611" w:rsidRDefault="00815D60" w:rsidP="00067611">
            <w:pPr>
              <w:tabs>
                <w:tab w:val="left" w:pos="261"/>
              </w:tabs>
              <w:spacing w:after="0" w:line="240" w:lineRule="auto"/>
              <w:rPr>
                <w:rFonts w:ascii="Arial" w:hAnsi="Arial" w:cs="Arial"/>
                <w:sz w:val="20"/>
                <w:szCs w:val="20"/>
                <w:lang w:val="az-Latn-AZ"/>
              </w:rPr>
            </w:pPr>
            <w:proofErr w:type="gramStart"/>
            <w:r>
              <w:rPr>
                <w:rFonts w:ascii="Arial" w:eastAsia="Arial" w:hAnsi="Arial" w:cs="Arial"/>
                <w:sz w:val="20"/>
                <w:szCs w:val="20"/>
                <w:lang w:val="en-US"/>
              </w:rPr>
              <w:t>E-mail :</w:t>
            </w:r>
            <w:proofErr w:type="gramEnd"/>
            <w:r>
              <w:rPr>
                <w:rFonts w:ascii="Arial" w:eastAsia="Arial" w:hAnsi="Arial" w:cs="Arial"/>
                <w:sz w:val="20"/>
                <w:szCs w:val="20"/>
                <w:lang w:val="en-US"/>
              </w:rPr>
              <w:t xml:space="preserve"> mahir.shamiyev@asco.az,  tender@asco.az </w:t>
            </w:r>
          </w:p>
          <w:p w14:paraId="51484537" w14:textId="77777777" w:rsidR="00067611" w:rsidRPr="00E30035" w:rsidRDefault="00067611" w:rsidP="00067611">
            <w:pPr>
              <w:tabs>
                <w:tab w:val="left" w:pos="261"/>
              </w:tabs>
              <w:spacing w:after="0" w:line="240" w:lineRule="auto"/>
              <w:rPr>
                <w:rFonts w:ascii="Arial" w:hAnsi="Arial" w:cs="Arial"/>
                <w:sz w:val="20"/>
                <w:szCs w:val="20"/>
                <w:lang w:val="az-Latn-AZ"/>
              </w:rPr>
            </w:pPr>
          </w:p>
          <w:p w14:paraId="5C94310F" w14:textId="77777777" w:rsidR="00443961" w:rsidRPr="00E30035" w:rsidRDefault="00443961" w:rsidP="00443961">
            <w:pPr>
              <w:tabs>
                <w:tab w:val="left" w:pos="261"/>
              </w:tabs>
              <w:spacing w:after="0" w:line="240" w:lineRule="auto"/>
              <w:rPr>
                <w:rFonts w:ascii="Arial" w:hAnsi="Arial" w:cs="Arial"/>
                <w:sz w:val="20"/>
                <w:szCs w:val="20"/>
                <w:lang w:val="az-Latn-AZ"/>
              </w:rPr>
            </w:pPr>
          </w:p>
          <w:p w14:paraId="3C2B03BC" w14:textId="77777777" w:rsidR="00443961" w:rsidRPr="00E30035" w:rsidRDefault="00815D60" w:rsidP="00443961">
            <w:pPr>
              <w:tabs>
                <w:tab w:val="left" w:pos="261"/>
              </w:tabs>
              <w:spacing w:after="0" w:line="240" w:lineRule="auto"/>
              <w:rPr>
                <w:rFonts w:ascii="Arial" w:hAnsi="Arial" w:cs="Arial"/>
                <w:b/>
                <w:color w:val="000000" w:themeColor="text1"/>
                <w:sz w:val="20"/>
                <w:szCs w:val="20"/>
                <w:highlight w:val="lightGray"/>
                <w:lang w:val="az-Latn-AZ"/>
              </w:rPr>
            </w:pPr>
            <w:r>
              <w:rPr>
                <w:rFonts w:ascii="Arial" w:eastAsia="Arial" w:hAnsi="Arial" w:cs="Arial"/>
                <w:b/>
                <w:bCs/>
                <w:color w:val="000000"/>
                <w:sz w:val="20"/>
                <w:szCs w:val="20"/>
                <w:highlight w:val="lightGray"/>
                <w:lang w:val="en-US"/>
              </w:rPr>
              <w:t xml:space="preserve">Contact person on legal </w:t>
            </w:r>
            <w:proofErr w:type="gramStart"/>
            <w:r>
              <w:rPr>
                <w:rFonts w:ascii="Arial" w:eastAsia="Arial" w:hAnsi="Arial" w:cs="Arial"/>
                <w:b/>
                <w:bCs/>
                <w:color w:val="000000"/>
                <w:sz w:val="20"/>
                <w:szCs w:val="20"/>
                <w:highlight w:val="lightGray"/>
                <w:lang w:val="en-US"/>
              </w:rPr>
              <w:t>issues :</w:t>
            </w:r>
            <w:proofErr w:type="gramEnd"/>
          </w:p>
          <w:p w14:paraId="593B23BA" w14:textId="77777777" w:rsidR="00443961" w:rsidRPr="00E30035" w:rsidRDefault="00815D60" w:rsidP="00443961">
            <w:pPr>
              <w:spacing w:after="0" w:line="240" w:lineRule="auto"/>
              <w:rPr>
                <w:rFonts w:ascii="Arial" w:hAnsi="Arial" w:cs="Arial"/>
                <w:color w:val="000000" w:themeColor="text1"/>
                <w:sz w:val="20"/>
                <w:szCs w:val="20"/>
                <w:highlight w:val="lightGray"/>
                <w:lang w:val="az-Latn-AZ"/>
              </w:rPr>
            </w:pPr>
            <w:r>
              <w:rPr>
                <w:rFonts w:ascii="Arial" w:eastAsia="Arial" w:hAnsi="Arial" w:cs="Arial"/>
                <w:color w:val="000000"/>
                <w:sz w:val="20"/>
                <w:szCs w:val="20"/>
                <w:highlight w:val="lightGray"/>
                <w:lang w:val="en-US"/>
              </w:rPr>
              <w:t>Landline No.: +994 12 4043700 (</w:t>
            </w:r>
            <w:proofErr w:type="spellStart"/>
            <w:r>
              <w:rPr>
                <w:rFonts w:ascii="Arial" w:eastAsia="Arial" w:hAnsi="Arial" w:cs="Arial"/>
                <w:color w:val="000000"/>
                <w:sz w:val="20"/>
                <w:szCs w:val="20"/>
                <w:highlight w:val="lightGray"/>
                <w:lang w:val="en-US"/>
              </w:rPr>
              <w:t>ext</w:t>
            </w:r>
            <w:proofErr w:type="spellEnd"/>
            <w:r>
              <w:rPr>
                <w:rFonts w:ascii="Arial" w:eastAsia="Arial" w:hAnsi="Arial" w:cs="Arial"/>
                <w:color w:val="000000"/>
                <w:sz w:val="20"/>
                <w:szCs w:val="20"/>
                <w:highlight w:val="lightGray"/>
                <w:lang w:val="en-US"/>
              </w:rPr>
              <w:t>: 1262)</w:t>
            </w:r>
          </w:p>
          <w:p w14:paraId="4CD68E01" w14:textId="77777777" w:rsidR="00443961" w:rsidRPr="00E30035" w:rsidRDefault="00815D60" w:rsidP="00443961">
            <w:pPr>
              <w:tabs>
                <w:tab w:val="left" w:pos="261"/>
              </w:tabs>
              <w:spacing w:after="0" w:line="240" w:lineRule="auto"/>
              <w:rPr>
                <w:rFonts w:ascii="Arial" w:hAnsi="Arial" w:cs="Arial"/>
                <w:sz w:val="20"/>
                <w:szCs w:val="20"/>
                <w:lang w:val="az-Latn-AZ" w:eastAsia="ru-RU"/>
              </w:rPr>
            </w:pPr>
            <w:r>
              <w:rPr>
                <w:rFonts w:ascii="Arial" w:eastAsia="Arial" w:hAnsi="Arial" w:cs="Arial"/>
                <w:color w:val="000000"/>
                <w:sz w:val="20"/>
                <w:szCs w:val="20"/>
                <w:highlight w:val="lightGray"/>
                <w:lang w:val="en-US"/>
              </w:rPr>
              <w:t>Email address</w:t>
            </w:r>
            <w:hyperlink r:id="rId7" w:history="1">
              <w:r>
                <w:rPr>
                  <w:rFonts w:ascii="Arial" w:eastAsia="Arial" w:hAnsi="Arial" w:cs="Arial"/>
                  <w:color w:val="000000"/>
                  <w:sz w:val="20"/>
                  <w:szCs w:val="20"/>
                  <w:highlight w:val="lightGray"/>
                  <w:lang w:val="en-US"/>
                </w:rPr>
                <w:t xml:space="preserve">: </w:t>
              </w:r>
            </w:hyperlink>
            <w:r>
              <w:rPr>
                <w:rFonts w:ascii="Arial" w:eastAsia="Arial" w:hAnsi="Arial" w:cs="Arial"/>
                <w:color w:val="0563C1"/>
                <w:sz w:val="20"/>
                <w:szCs w:val="20"/>
                <w:lang w:val="en-US"/>
              </w:rPr>
              <w:t>tender@asco.az</w:t>
            </w:r>
          </w:p>
        </w:tc>
      </w:tr>
      <w:tr w:rsidR="00C93F82" w:rsidRPr="00A46B5A" w14:paraId="63AACF95"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0D2CB721"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077A35BF" w14:textId="77777777" w:rsidR="00443961" w:rsidRPr="00E30035" w:rsidRDefault="00815D60"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Date and time assigned for the opening of bidding offer envelopes:</w:t>
            </w:r>
          </w:p>
          <w:p w14:paraId="766CA22C" w14:textId="5E545288" w:rsidR="00443961" w:rsidRDefault="00815D60" w:rsidP="00443961">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Opening of the envelopes shall take place online on </w:t>
            </w:r>
            <w:r w:rsidR="00A46B5A">
              <w:rPr>
                <w:rFonts w:ascii="Arial" w:eastAsia="Arial" w:hAnsi="Arial" w:cs="Arial"/>
                <w:b/>
                <w:bCs/>
                <w:sz w:val="20"/>
                <w:szCs w:val="20"/>
                <w:lang w:val="en-US" w:eastAsia="ru-RU"/>
              </w:rPr>
              <w:t>February</w:t>
            </w:r>
            <w:r w:rsidRPr="00815D60">
              <w:rPr>
                <w:rFonts w:ascii="Arial" w:eastAsia="Arial" w:hAnsi="Arial" w:cs="Arial"/>
                <w:b/>
                <w:bCs/>
                <w:sz w:val="20"/>
                <w:szCs w:val="20"/>
                <w:lang w:val="en-US" w:eastAsia="ru-RU"/>
              </w:rPr>
              <w:t xml:space="preserve"> </w:t>
            </w:r>
            <w:r w:rsidR="00A46B5A">
              <w:rPr>
                <w:rFonts w:ascii="Arial" w:eastAsia="Arial" w:hAnsi="Arial" w:cs="Arial"/>
                <w:b/>
                <w:bCs/>
                <w:sz w:val="20"/>
                <w:szCs w:val="20"/>
                <w:lang w:val="en-US" w:eastAsia="ru-RU"/>
              </w:rPr>
              <w:t>03</w:t>
            </w:r>
            <w:bookmarkStart w:id="0" w:name="_GoBack"/>
            <w:bookmarkEnd w:id="0"/>
            <w:r w:rsidRPr="00815D60">
              <w:rPr>
                <w:rFonts w:ascii="Arial" w:eastAsia="Arial" w:hAnsi="Arial" w:cs="Arial"/>
                <w:b/>
                <w:bCs/>
                <w:sz w:val="20"/>
                <w:szCs w:val="20"/>
                <w:lang w:val="en-US" w:eastAsia="ru-RU"/>
              </w:rPr>
              <w:t>, 202</w:t>
            </w:r>
            <w:r w:rsidR="00775A42">
              <w:rPr>
                <w:rFonts w:ascii="Arial" w:eastAsia="Arial" w:hAnsi="Arial" w:cs="Arial"/>
                <w:b/>
                <w:bCs/>
                <w:sz w:val="20"/>
                <w:szCs w:val="20"/>
                <w:lang w:val="en-US" w:eastAsia="ru-RU"/>
              </w:rPr>
              <w:t>2</w:t>
            </w:r>
            <w:r>
              <w:rPr>
                <w:rFonts w:ascii="Arial" w:eastAsia="Arial" w:hAnsi="Arial" w:cs="Arial"/>
                <w:sz w:val="20"/>
                <w:szCs w:val="20"/>
                <w:lang w:val="en-US" w:eastAsia="ru-RU"/>
              </w:rPr>
              <w:t xml:space="preserve"> at </w:t>
            </w:r>
            <w:r w:rsidRPr="00815D60">
              <w:rPr>
                <w:rFonts w:ascii="Arial" w:eastAsia="Arial" w:hAnsi="Arial" w:cs="Arial"/>
                <w:b/>
                <w:bCs/>
                <w:sz w:val="20"/>
                <w:szCs w:val="20"/>
                <w:lang w:val="en-US" w:eastAsia="ru-RU"/>
              </w:rPr>
              <w:t>15.00</w:t>
            </w:r>
            <w:r>
              <w:rPr>
                <w:rFonts w:ascii="Arial" w:eastAsia="Arial" w:hAnsi="Arial" w:cs="Arial"/>
                <w:sz w:val="20"/>
                <w:szCs w:val="20"/>
                <w:lang w:val="en-US" w:eastAsia="ru-RU"/>
              </w:rPr>
              <w:t xml:space="preserve"> Baku time in the address set forth in section V of the announcement. </w:t>
            </w:r>
          </w:p>
          <w:p w14:paraId="40965E42" w14:textId="77777777" w:rsidR="00443961" w:rsidRPr="00E30035" w:rsidRDefault="00443961" w:rsidP="00993E0B">
            <w:pPr>
              <w:tabs>
                <w:tab w:val="left" w:pos="261"/>
              </w:tabs>
              <w:spacing w:before="120" w:after="120" w:line="240" w:lineRule="auto"/>
              <w:ind w:left="119"/>
              <w:jc w:val="both"/>
              <w:rPr>
                <w:rFonts w:ascii="Arial" w:hAnsi="Arial" w:cs="Arial"/>
                <w:b/>
                <w:sz w:val="20"/>
                <w:szCs w:val="20"/>
                <w:lang w:val="az-Latn-AZ" w:eastAsia="ru-RU"/>
              </w:rPr>
            </w:pPr>
          </w:p>
        </w:tc>
      </w:tr>
      <w:tr w:rsidR="00C93F82" w:rsidRPr="00A46B5A" w14:paraId="2F11D438" w14:textId="77777777"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2AEA7D84"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00DE0A7F" w14:textId="77777777" w:rsidR="00443961" w:rsidRPr="00E30035" w:rsidRDefault="00815D60" w:rsidP="00443961">
            <w:pPr>
              <w:spacing w:before="120" w:after="120" w:line="240" w:lineRule="auto"/>
              <w:ind w:left="119"/>
              <w:jc w:val="both"/>
              <w:rPr>
                <w:rFonts w:ascii="Arial" w:hAnsi="Arial" w:cs="Arial"/>
                <w:b/>
                <w:sz w:val="20"/>
                <w:szCs w:val="20"/>
                <w:lang w:val="az-Latn-AZ" w:eastAsia="ru-RU"/>
              </w:rPr>
            </w:pPr>
            <w:proofErr w:type="gramStart"/>
            <w:r>
              <w:rPr>
                <w:rFonts w:ascii="Arial" w:eastAsia="Arial" w:hAnsi="Arial" w:cs="Arial"/>
                <w:b/>
                <w:bCs/>
                <w:sz w:val="20"/>
                <w:szCs w:val="20"/>
                <w:lang w:val="en-US" w:eastAsia="ru-RU"/>
              </w:rPr>
              <w:t>Information  on</w:t>
            </w:r>
            <w:proofErr w:type="gramEnd"/>
            <w:r>
              <w:rPr>
                <w:rFonts w:ascii="Arial" w:eastAsia="Arial" w:hAnsi="Arial" w:cs="Arial"/>
                <w:b/>
                <w:bCs/>
                <w:sz w:val="20"/>
                <w:szCs w:val="20"/>
                <w:lang w:val="en-US" w:eastAsia="ru-RU"/>
              </w:rPr>
              <w:t xml:space="preserve"> the winner of the bidding :</w:t>
            </w:r>
          </w:p>
          <w:p w14:paraId="61455FEF" w14:textId="77777777" w:rsidR="00A52307" w:rsidRDefault="00815D60"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Information on the winner of the bidding will be posted in the "Announcements" section of the ASCO official website.</w:t>
            </w:r>
          </w:p>
          <w:p w14:paraId="3D7E3DB3" w14:textId="77777777" w:rsidR="00443961" w:rsidRPr="00E30035" w:rsidRDefault="00815D60"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14:paraId="5A073A2A" w14:textId="77777777" w:rsidR="00AE5082" w:rsidRPr="00E30035" w:rsidRDefault="00AE5082" w:rsidP="00AE5082">
      <w:pPr>
        <w:spacing w:after="0" w:line="240" w:lineRule="auto"/>
        <w:ind w:firstLine="708"/>
        <w:jc w:val="both"/>
        <w:rPr>
          <w:rFonts w:ascii="Arial" w:hAnsi="Arial" w:cs="Arial"/>
          <w:sz w:val="24"/>
          <w:szCs w:val="24"/>
          <w:lang w:val="az-Latn-AZ" w:eastAsia="ru-RU"/>
        </w:rPr>
      </w:pPr>
    </w:p>
    <w:p w14:paraId="624F4495" w14:textId="77777777" w:rsidR="00AE5082" w:rsidRPr="00712393" w:rsidRDefault="00AE5082" w:rsidP="00AE5082">
      <w:pPr>
        <w:rPr>
          <w:rFonts w:ascii="Arial" w:hAnsi="Arial" w:cs="Arial"/>
          <w:lang w:val="az-Latn-AZ"/>
        </w:rPr>
      </w:pPr>
    </w:p>
    <w:p w14:paraId="1606F47A" w14:textId="77777777" w:rsidR="002B013F" w:rsidRPr="00712393" w:rsidRDefault="002B013F" w:rsidP="00AE5082">
      <w:pPr>
        <w:rPr>
          <w:lang w:val="az-Latn-AZ"/>
        </w:rPr>
      </w:pPr>
    </w:p>
    <w:p w14:paraId="23DDB8D3" w14:textId="77777777" w:rsidR="00993E0B" w:rsidRPr="00712393" w:rsidRDefault="00993E0B" w:rsidP="00AE5082">
      <w:pPr>
        <w:rPr>
          <w:lang w:val="az-Latn-AZ"/>
        </w:rPr>
      </w:pPr>
    </w:p>
    <w:p w14:paraId="0C083B97" w14:textId="77777777" w:rsidR="00993E0B" w:rsidRPr="00712393" w:rsidRDefault="00993E0B" w:rsidP="00AE5082">
      <w:pPr>
        <w:rPr>
          <w:lang w:val="az-Latn-AZ"/>
        </w:rPr>
      </w:pPr>
    </w:p>
    <w:p w14:paraId="32E2C787" w14:textId="77777777" w:rsidR="00993E0B" w:rsidRPr="00712393" w:rsidRDefault="00993E0B" w:rsidP="00AE5082">
      <w:pPr>
        <w:rPr>
          <w:lang w:val="az-Latn-AZ"/>
        </w:rPr>
      </w:pPr>
    </w:p>
    <w:p w14:paraId="410D5E4F" w14:textId="77777777" w:rsidR="00993E0B" w:rsidRPr="00712393" w:rsidRDefault="00993E0B" w:rsidP="00AE5082">
      <w:pPr>
        <w:rPr>
          <w:lang w:val="az-Latn-AZ"/>
        </w:rPr>
      </w:pPr>
    </w:p>
    <w:p w14:paraId="38E7D57D" w14:textId="77777777" w:rsidR="00993E0B" w:rsidRPr="00712393" w:rsidRDefault="00993E0B" w:rsidP="00AE5082">
      <w:pPr>
        <w:rPr>
          <w:lang w:val="az-Latn-AZ"/>
        </w:rPr>
      </w:pPr>
    </w:p>
    <w:p w14:paraId="30F5FF9E" w14:textId="77777777" w:rsidR="00993E0B" w:rsidRPr="00712393" w:rsidRDefault="00993E0B" w:rsidP="00AE5082">
      <w:pPr>
        <w:rPr>
          <w:lang w:val="az-Latn-AZ"/>
        </w:rPr>
      </w:pPr>
    </w:p>
    <w:p w14:paraId="685C16C1" w14:textId="77777777" w:rsidR="00993E0B" w:rsidRPr="00712393" w:rsidRDefault="00993E0B" w:rsidP="00AE5082">
      <w:pPr>
        <w:rPr>
          <w:lang w:val="az-Latn-AZ"/>
        </w:rPr>
      </w:pPr>
    </w:p>
    <w:p w14:paraId="2FE1D975" w14:textId="77777777" w:rsidR="00993E0B" w:rsidRDefault="00993E0B" w:rsidP="00AE5082">
      <w:pPr>
        <w:rPr>
          <w:lang w:val="az-Latn-AZ"/>
        </w:rPr>
      </w:pPr>
    </w:p>
    <w:p w14:paraId="06603433" w14:textId="77777777" w:rsidR="007D0D58" w:rsidRDefault="007D0D58" w:rsidP="00AE5082">
      <w:pPr>
        <w:rPr>
          <w:lang w:val="az-Latn-AZ"/>
        </w:rPr>
      </w:pPr>
    </w:p>
    <w:p w14:paraId="059A3644" w14:textId="77777777" w:rsidR="00993E0B" w:rsidRDefault="00815D60"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(On the participant`s letter head)</w:t>
      </w:r>
    </w:p>
    <w:p w14:paraId="082086FA" w14:textId="77777777" w:rsidR="00993E0B" w:rsidRDefault="00815D60"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 xml:space="preserve">APPLICATION FOR PARTICIPATION IN </w:t>
      </w:r>
    </w:p>
    <w:p w14:paraId="62E6E81B" w14:textId="77777777" w:rsidR="00993E0B" w:rsidRDefault="00815D60"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THE OPEN BIDDING</w:t>
      </w:r>
    </w:p>
    <w:p w14:paraId="4F6331FE" w14:textId="77777777" w:rsidR="00993E0B" w:rsidRDefault="00993E0B" w:rsidP="00993E0B">
      <w:pPr>
        <w:spacing w:after="0" w:line="360" w:lineRule="auto"/>
        <w:rPr>
          <w:rFonts w:ascii="Arial" w:hAnsi="Arial" w:cs="Arial"/>
          <w:b/>
          <w:sz w:val="24"/>
          <w:szCs w:val="24"/>
          <w:lang w:val="az-Latn-AZ"/>
        </w:rPr>
      </w:pPr>
    </w:p>
    <w:p w14:paraId="2B81C37A" w14:textId="77777777" w:rsidR="00993E0B" w:rsidRDefault="00815D60" w:rsidP="00993E0B">
      <w:pPr>
        <w:rPr>
          <w:rFonts w:ascii="Arial" w:hAnsi="Arial" w:cs="Arial"/>
          <w:sz w:val="24"/>
          <w:szCs w:val="24"/>
          <w:lang w:val="az-Latn-AZ" w:eastAsia="ru-RU"/>
        </w:rPr>
      </w:pPr>
      <w:r>
        <w:rPr>
          <w:rFonts w:ascii="Arial" w:eastAsia="Arial" w:hAnsi="Arial" w:cs="Arial"/>
          <w:sz w:val="24"/>
          <w:szCs w:val="24"/>
          <w:lang w:val="en-US" w:eastAsia="ru-RU"/>
        </w:rPr>
        <w:t xml:space="preserve">___________ city                                                                       </w:t>
      </w:r>
      <w:proofErr w:type="gramStart"/>
      <w:r>
        <w:rPr>
          <w:rFonts w:ascii="Arial" w:eastAsia="Arial" w:hAnsi="Arial" w:cs="Arial"/>
          <w:sz w:val="24"/>
          <w:szCs w:val="24"/>
          <w:lang w:val="en-US" w:eastAsia="ru-RU"/>
        </w:rPr>
        <w:t xml:space="preserve">   “</w:t>
      </w:r>
      <w:proofErr w:type="gramEnd"/>
      <w:r>
        <w:rPr>
          <w:rFonts w:ascii="Arial" w:eastAsia="Arial" w:hAnsi="Arial" w:cs="Arial"/>
          <w:sz w:val="24"/>
          <w:szCs w:val="24"/>
          <w:lang w:val="en-US" w:eastAsia="ru-RU"/>
        </w:rPr>
        <w:t>__”_______20_</w:t>
      </w:r>
    </w:p>
    <w:p w14:paraId="2C34EFDF" w14:textId="77777777" w:rsidR="00993E0B" w:rsidRDefault="00815D60"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14:paraId="05E2FB9B" w14:textId="77777777" w:rsidR="00993E0B" w:rsidRDefault="00993E0B" w:rsidP="00993E0B">
      <w:pPr>
        <w:spacing w:after="0" w:line="240" w:lineRule="auto"/>
        <w:rPr>
          <w:rFonts w:ascii="Arial" w:hAnsi="Arial" w:cs="Arial"/>
          <w:bCs/>
          <w:i/>
          <w:sz w:val="24"/>
          <w:szCs w:val="24"/>
          <w:lang w:val="az-Latn-AZ" w:eastAsia="ru-RU"/>
        </w:rPr>
      </w:pPr>
    </w:p>
    <w:p w14:paraId="6FDB289F" w14:textId="77777777" w:rsidR="00993E0B" w:rsidRDefault="00815D60"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To the attention of the Chairman of ASCO Procurement Committee</w:t>
      </w:r>
    </w:p>
    <w:p w14:paraId="45B24842" w14:textId="77777777" w:rsidR="00993E0B" w:rsidRDefault="00815D60" w:rsidP="00993E0B">
      <w:pPr>
        <w:spacing w:after="0" w:line="240" w:lineRule="auto"/>
        <w:jc w:val="both"/>
        <w:rPr>
          <w:rFonts w:ascii="Arial" w:hAnsi="Arial" w:cs="Arial"/>
          <w:b/>
          <w:bCs/>
          <w:sz w:val="24"/>
          <w:szCs w:val="24"/>
          <w:lang w:val="az-Latn-AZ" w:eastAsia="ru-RU"/>
        </w:rPr>
      </w:pPr>
      <w:proofErr w:type="spellStart"/>
      <w:r>
        <w:rPr>
          <w:rFonts w:ascii="Arial" w:eastAsia="Arial" w:hAnsi="Arial" w:cs="Arial"/>
          <w:bCs/>
          <w:sz w:val="24"/>
          <w:szCs w:val="24"/>
          <w:lang w:val="en-US" w:eastAsia="ru-RU"/>
        </w:rPr>
        <w:t>Mr</w:t>
      </w:r>
      <w:proofErr w:type="spellEnd"/>
      <w:r>
        <w:rPr>
          <w:rFonts w:ascii="Arial" w:eastAsia="Arial" w:hAnsi="Arial" w:cs="Arial"/>
          <w:bCs/>
          <w:sz w:val="24"/>
          <w:szCs w:val="24"/>
          <w:lang w:val="en-US" w:eastAsia="ru-RU"/>
        </w:rPr>
        <w:t xml:space="preserve"> </w:t>
      </w:r>
      <w:proofErr w:type="spellStart"/>
      <w:r>
        <w:rPr>
          <w:rFonts w:ascii="Arial" w:eastAsia="Arial" w:hAnsi="Arial" w:cs="Arial"/>
          <w:bCs/>
          <w:sz w:val="24"/>
          <w:szCs w:val="24"/>
          <w:lang w:val="en-US" w:eastAsia="ru-RU"/>
        </w:rPr>
        <w:t>Jabrail</w:t>
      </w:r>
      <w:proofErr w:type="spellEnd"/>
      <w:r>
        <w:rPr>
          <w:rFonts w:ascii="Arial" w:eastAsia="Arial" w:hAnsi="Arial" w:cs="Arial"/>
          <w:bCs/>
          <w:sz w:val="24"/>
          <w:szCs w:val="24"/>
          <w:lang w:val="en-US" w:eastAsia="ru-RU"/>
        </w:rPr>
        <w:t xml:space="preserve"> </w:t>
      </w:r>
      <w:proofErr w:type="spellStart"/>
      <w:r>
        <w:rPr>
          <w:rFonts w:ascii="Arial" w:eastAsia="Arial" w:hAnsi="Arial" w:cs="Arial"/>
          <w:bCs/>
          <w:sz w:val="24"/>
          <w:szCs w:val="24"/>
          <w:lang w:val="en-US" w:eastAsia="ru-RU"/>
        </w:rPr>
        <w:t>Mahmudlu</w:t>
      </w:r>
      <w:proofErr w:type="spellEnd"/>
      <w:r>
        <w:rPr>
          <w:rFonts w:ascii="Arial" w:eastAsia="Arial" w:hAnsi="Arial" w:cs="Arial"/>
          <w:bCs/>
          <w:sz w:val="24"/>
          <w:szCs w:val="24"/>
          <w:lang w:val="en-US" w:eastAsia="ru-RU"/>
        </w:rPr>
        <w:t xml:space="preserve"> </w:t>
      </w:r>
    </w:p>
    <w:p w14:paraId="638AE66A" w14:textId="77777777" w:rsidR="00993E0B" w:rsidRDefault="00993E0B" w:rsidP="00993E0B">
      <w:pPr>
        <w:spacing w:after="0" w:line="240" w:lineRule="auto"/>
        <w:jc w:val="both"/>
        <w:rPr>
          <w:rFonts w:ascii="Arial" w:hAnsi="Arial" w:cs="Arial"/>
          <w:bCs/>
          <w:sz w:val="24"/>
          <w:szCs w:val="24"/>
          <w:lang w:val="az-Latn-AZ" w:eastAsia="ru-RU"/>
        </w:rPr>
      </w:pPr>
    </w:p>
    <w:p w14:paraId="62B65390" w14:textId="77777777" w:rsidR="00993E0B" w:rsidRDefault="00815D60" w:rsidP="00993E0B">
      <w:pPr>
        <w:spacing w:after="120"/>
        <w:jc w:val="both"/>
        <w:rPr>
          <w:rFonts w:ascii="Arial" w:hAnsi="Arial" w:cs="Arial"/>
          <w:sz w:val="24"/>
          <w:szCs w:val="24"/>
          <w:lang w:val="az-Latn-AZ"/>
        </w:rPr>
      </w:pPr>
      <w:r>
        <w:rPr>
          <w:rFonts w:ascii="Arial" w:eastAsia="Arial" w:hAnsi="Arial" w:cs="Arial"/>
          <w:sz w:val="24"/>
          <w:szCs w:val="24"/>
          <w:lang w:val="en-US"/>
        </w:rPr>
        <w:t xml:space="preserve">We, hereby confirm the intention of [ to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to participate  in the open bidding No.  [ bidding No. shall be inserted by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announced by ASCO in respect of procurement of "__________________" .</w:t>
      </w:r>
    </w:p>
    <w:p w14:paraId="07B09A1A" w14:textId="77777777" w:rsidR="00993E0B" w:rsidRDefault="00815D60" w:rsidP="00993E0B">
      <w:pPr>
        <w:spacing w:after="120"/>
        <w:jc w:val="both"/>
        <w:rPr>
          <w:rFonts w:ascii="Arial" w:hAnsi="Arial" w:cs="Arial"/>
          <w:sz w:val="24"/>
          <w:szCs w:val="24"/>
          <w:lang w:val="az-Latn-AZ"/>
        </w:rPr>
      </w:pPr>
      <w:r>
        <w:rPr>
          <w:rFonts w:ascii="Arial" w:eastAsia="Arial" w:hAnsi="Arial" w:cs="Arial"/>
          <w:sz w:val="24"/>
          <w:szCs w:val="24"/>
          <w:lang w:val="en-US"/>
        </w:rPr>
        <w:t xml:space="preserve">Moreover, we confirm that no winding - up or bankruptcy proceeding is being performed or there is no circumstance of cessation of activities or any other circumstance that may impede participation of [ to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in the stated bidding. </w:t>
      </w:r>
    </w:p>
    <w:p w14:paraId="1D14824F" w14:textId="77777777" w:rsidR="00993E0B" w:rsidRDefault="00815D60" w:rsidP="00993E0B">
      <w:pPr>
        <w:spacing w:after="120"/>
        <w:jc w:val="both"/>
        <w:rPr>
          <w:rFonts w:ascii="Arial" w:hAnsi="Arial" w:cs="Arial"/>
          <w:sz w:val="24"/>
          <w:szCs w:val="24"/>
          <w:lang w:val="az-Latn-AZ"/>
        </w:rPr>
      </w:pPr>
      <w:r>
        <w:rPr>
          <w:rFonts w:ascii="Arial" w:eastAsia="Arial" w:hAnsi="Arial" w:cs="Arial"/>
          <w:sz w:val="24"/>
          <w:szCs w:val="24"/>
          <w:lang w:val="en-US"/>
        </w:rPr>
        <w:t xml:space="preserve">In addition, we warrant that [ to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is not an affiliate of ASCO.</w:t>
      </w:r>
    </w:p>
    <w:p w14:paraId="36D7C048" w14:textId="77777777" w:rsidR="00993E0B" w:rsidRDefault="00815D60" w:rsidP="00993E0B">
      <w:pPr>
        <w:spacing w:after="0"/>
        <w:jc w:val="both"/>
        <w:rPr>
          <w:rFonts w:ascii="Arial" w:hAnsi="Arial" w:cs="Arial"/>
          <w:sz w:val="24"/>
          <w:szCs w:val="24"/>
          <w:lang w:val="az-Latn-AZ"/>
        </w:rPr>
      </w:pPr>
      <w:r>
        <w:rPr>
          <w:rFonts w:ascii="Arial" w:eastAsia="Arial" w:hAnsi="Arial" w:cs="Arial"/>
          <w:sz w:val="24"/>
          <w:szCs w:val="24"/>
          <w:lang w:val="en-US"/>
        </w:rPr>
        <w:t xml:space="preserve">Below mentioned contact details are available to respond to any question that may emerge in relation to the documents submitted and other </w:t>
      </w:r>
      <w:proofErr w:type="gramStart"/>
      <w:r>
        <w:rPr>
          <w:rFonts w:ascii="Arial" w:eastAsia="Arial" w:hAnsi="Arial" w:cs="Arial"/>
          <w:sz w:val="24"/>
          <w:szCs w:val="24"/>
          <w:lang w:val="en-US"/>
        </w:rPr>
        <w:t>issues :</w:t>
      </w:r>
      <w:proofErr w:type="gramEnd"/>
      <w:r>
        <w:rPr>
          <w:rFonts w:ascii="Arial" w:eastAsia="Arial" w:hAnsi="Arial" w:cs="Arial"/>
          <w:sz w:val="24"/>
          <w:szCs w:val="24"/>
          <w:lang w:val="en-US"/>
        </w:rPr>
        <w:t xml:space="preserve"> </w:t>
      </w:r>
    </w:p>
    <w:p w14:paraId="0DF84ABF" w14:textId="77777777" w:rsidR="00993E0B" w:rsidRDefault="00993E0B" w:rsidP="00993E0B">
      <w:pPr>
        <w:spacing w:after="0"/>
        <w:jc w:val="both"/>
        <w:rPr>
          <w:rFonts w:ascii="Arial" w:hAnsi="Arial" w:cs="Arial"/>
          <w:sz w:val="24"/>
          <w:szCs w:val="24"/>
          <w:lang w:val="az-Latn-AZ"/>
        </w:rPr>
      </w:pPr>
    </w:p>
    <w:p w14:paraId="09584AE5" w14:textId="77777777" w:rsidR="00993E0B" w:rsidRDefault="00815D6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w:t>
      </w:r>
      <w:proofErr w:type="gramStart"/>
      <w:r>
        <w:rPr>
          <w:rFonts w:ascii="Arial" w:eastAsia="Arial" w:hAnsi="Arial" w:cs="Arial"/>
          <w:sz w:val="24"/>
          <w:szCs w:val="24"/>
          <w:lang w:val="en-US" w:eastAsia="ru-RU"/>
        </w:rPr>
        <w:t>charge :</w:t>
      </w:r>
      <w:proofErr w:type="gramEnd"/>
      <w:r>
        <w:rPr>
          <w:rFonts w:ascii="Arial" w:eastAsia="Arial" w:hAnsi="Arial" w:cs="Arial"/>
          <w:sz w:val="24"/>
          <w:szCs w:val="24"/>
          <w:lang w:val="en-US" w:eastAsia="ru-RU"/>
        </w:rPr>
        <w:t xml:space="preserve">  </w:t>
      </w:r>
    </w:p>
    <w:p w14:paraId="1B3DEDF0" w14:textId="77777777" w:rsidR="00923D30" w:rsidRDefault="00815D60"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w:t>
      </w:r>
      <w:proofErr w:type="gramStart"/>
      <w:r>
        <w:rPr>
          <w:rFonts w:ascii="Arial" w:eastAsia="Arial" w:hAnsi="Arial" w:cs="Arial"/>
          <w:sz w:val="24"/>
          <w:szCs w:val="24"/>
          <w:lang w:val="en-US" w:eastAsia="ru-RU"/>
        </w:rPr>
        <w:t>person  :</w:t>
      </w:r>
      <w:proofErr w:type="gramEnd"/>
      <w:r>
        <w:rPr>
          <w:rFonts w:ascii="Arial" w:eastAsia="Arial" w:hAnsi="Arial" w:cs="Arial"/>
          <w:sz w:val="24"/>
          <w:szCs w:val="24"/>
          <w:lang w:val="en-US" w:eastAsia="ru-RU"/>
        </w:rPr>
        <w:t xml:space="preserve"> </w:t>
      </w:r>
    </w:p>
    <w:p w14:paraId="31DDD340" w14:textId="77777777" w:rsidR="00993E0B" w:rsidRPr="00923D30" w:rsidRDefault="00815D60"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Telephone </w:t>
      </w:r>
      <w:proofErr w:type="gramStart"/>
      <w:r>
        <w:rPr>
          <w:rFonts w:ascii="Arial" w:eastAsia="Arial" w:hAnsi="Arial" w:cs="Arial"/>
          <w:sz w:val="24"/>
          <w:szCs w:val="24"/>
          <w:lang w:val="en-US" w:eastAsia="ru-RU"/>
        </w:rPr>
        <w:t>No. :</w:t>
      </w:r>
      <w:proofErr w:type="gramEnd"/>
      <w:r>
        <w:rPr>
          <w:rFonts w:ascii="Arial" w:eastAsia="Arial" w:hAnsi="Arial" w:cs="Arial"/>
          <w:sz w:val="24"/>
          <w:szCs w:val="24"/>
          <w:lang w:val="en-US" w:eastAsia="ru-RU"/>
        </w:rPr>
        <w:t xml:space="preserve"> </w:t>
      </w:r>
    </w:p>
    <w:p w14:paraId="25FE0788" w14:textId="77777777" w:rsidR="00993E0B" w:rsidRDefault="00815D6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w:t>
      </w:r>
    </w:p>
    <w:p w14:paraId="1D73B89C" w14:textId="77777777" w:rsidR="00993E0B" w:rsidRDefault="00993E0B" w:rsidP="00993E0B">
      <w:pPr>
        <w:spacing w:after="0" w:line="360" w:lineRule="auto"/>
        <w:rPr>
          <w:rFonts w:ascii="Arial" w:hAnsi="Arial" w:cs="Arial"/>
          <w:b/>
          <w:sz w:val="24"/>
          <w:szCs w:val="24"/>
          <w:lang w:val="az-Latn-AZ"/>
        </w:rPr>
      </w:pPr>
    </w:p>
    <w:p w14:paraId="7B7E0818" w14:textId="77777777" w:rsidR="00993E0B" w:rsidRDefault="00815D60" w:rsidP="00993E0B">
      <w:pPr>
        <w:spacing w:after="0" w:line="360" w:lineRule="auto"/>
        <w:rPr>
          <w:rFonts w:ascii="Arial" w:hAnsi="Arial" w:cs="Arial"/>
          <w:b/>
          <w:sz w:val="24"/>
          <w:szCs w:val="24"/>
          <w:lang w:val="az-Latn-AZ"/>
        </w:rPr>
      </w:pPr>
      <w:proofErr w:type="gramStart"/>
      <w:r>
        <w:rPr>
          <w:rFonts w:ascii="Arial" w:eastAsia="Arial" w:hAnsi="Arial" w:cs="Arial"/>
          <w:sz w:val="24"/>
          <w:szCs w:val="24"/>
          <w:lang w:val="en-US"/>
        </w:rPr>
        <w:t>Attachment :</w:t>
      </w:r>
      <w:proofErr w:type="gramEnd"/>
      <w:r>
        <w:rPr>
          <w:rFonts w:ascii="Arial" w:eastAsia="Arial" w:hAnsi="Arial" w:cs="Arial"/>
          <w:sz w:val="24"/>
          <w:szCs w:val="24"/>
          <w:lang w:val="en-US"/>
        </w:rPr>
        <w:t xml:space="preserve"> </w:t>
      </w:r>
    </w:p>
    <w:p w14:paraId="2D096F3D" w14:textId="77777777" w:rsidR="00993E0B" w:rsidRDefault="00815D60" w:rsidP="00993E0B">
      <w:pPr>
        <w:numPr>
          <w:ilvl w:val="0"/>
          <w:numId w:val="7"/>
        </w:numPr>
        <w:spacing w:after="0" w:line="240" w:lineRule="auto"/>
        <w:contextualSpacing/>
        <w:rPr>
          <w:rFonts w:ascii="Arial" w:hAnsi="Arial" w:cs="Arial"/>
          <w:i/>
          <w:sz w:val="24"/>
          <w:szCs w:val="24"/>
          <w:lang w:val="az-Latn-AZ"/>
        </w:rPr>
      </w:pPr>
      <w:r>
        <w:rPr>
          <w:rFonts w:ascii="Arial" w:eastAsia="Arial" w:hAnsi="Arial" w:cs="Arial"/>
          <w:sz w:val="24"/>
          <w:szCs w:val="24"/>
          <w:lang w:val="en-US"/>
        </w:rPr>
        <w:t xml:space="preserve">Original of the bank evidence </w:t>
      </w:r>
      <w:proofErr w:type="gramStart"/>
      <w:r>
        <w:rPr>
          <w:rFonts w:ascii="Arial" w:eastAsia="Arial" w:hAnsi="Arial" w:cs="Arial"/>
          <w:sz w:val="24"/>
          <w:szCs w:val="24"/>
          <w:lang w:val="en-US"/>
        </w:rPr>
        <w:t>as  a</w:t>
      </w:r>
      <w:proofErr w:type="gramEnd"/>
      <w:r>
        <w:rPr>
          <w:rFonts w:ascii="Arial" w:eastAsia="Arial" w:hAnsi="Arial" w:cs="Arial"/>
          <w:sz w:val="24"/>
          <w:szCs w:val="24"/>
          <w:lang w:val="en-US"/>
        </w:rPr>
        <w:t xml:space="preserve"> proof of payment of participation fee  – __ page(s).</w:t>
      </w:r>
    </w:p>
    <w:p w14:paraId="5DFD4E00" w14:textId="77777777" w:rsidR="00993E0B" w:rsidRDefault="00993E0B" w:rsidP="00993E0B">
      <w:pPr>
        <w:spacing w:after="0" w:line="240" w:lineRule="auto"/>
        <w:contextualSpacing/>
        <w:rPr>
          <w:rFonts w:ascii="Arial" w:hAnsi="Arial" w:cs="Arial"/>
          <w:i/>
          <w:sz w:val="24"/>
          <w:szCs w:val="24"/>
          <w:lang w:val="az-Latn-AZ"/>
        </w:rPr>
      </w:pPr>
    </w:p>
    <w:p w14:paraId="59A643D8" w14:textId="77777777" w:rsidR="00993E0B" w:rsidRDefault="00993E0B" w:rsidP="00993E0B">
      <w:pPr>
        <w:spacing w:after="0" w:line="240" w:lineRule="auto"/>
        <w:contextualSpacing/>
        <w:rPr>
          <w:rFonts w:ascii="Arial" w:hAnsi="Arial" w:cs="Arial"/>
          <w:i/>
          <w:sz w:val="24"/>
          <w:szCs w:val="24"/>
          <w:lang w:val="az-Latn-AZ"/>
        </w:rPr>
      </w:pPr>
    </w:p>
    <w:p w14:paraId="5A859A3F" w14:textId="77777777" w:rsidR="00993E0B" w:rsidRDefault="00815D60"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14:paraId="527B487D" w14:textId="77777777" w:rsidR="00993E0B" w:rsidRDefault="00815D60"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(initials of the authorized </w:t>
      </w:r>
      <w:proofErr w:type="gramStart"/>
      <w:r>
        <w:rPr>
          <w:rFonts w:ascii="Arial" w:eastAsia="Arial" w:hAnsi="Arial" w:cs="Arial"/>
          <w:sz w:val="24"/>
          <w:szCs w:val="24"/>
          <w:lang w:val="en-US" w:eastAsia="ru-RU"/>
        </w:rPr>
        <w:t xml:space="preserve">person)   </w:t>
      </w:r>
      <w:proofErr w:type="gramEnd"/>
      <w:r>
        <w:rPr>
          <w:rFonts w:ascii="Arial" w:eastAsia="Arial" w:hAnsi="Arial" w:cs="Arial"/>
          <w:sz w:val="24"/>
          <w:szCs w:val="24"/>
          <w:lang w:val="en-US" w:eastAsia="ru-RU"/>
        </w:rPr>
        <w:t xml:space="preserve">                                                                                                     (signature of the authorized person)</w:t>
      </w:r>
    </w:p>
    <w:p w14:paraId="5E98C8F0" w14:textId="77777777" w:rsidR="00993E0B" w:rsidRDefault="00815D60"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14:paraId="26617DC0" w14:textId="77777777" w:rsidR="00923D30" w:rsidRPr="00042F63" w:rsidRDefault="00815D60" w:rsidP="00042F63">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 (position of the authorized person)</w:t>
      </w:r>
    </w:p>
    <w:p w14:paraId="0521EB12" w14:textId="50998428" w:rsidR="00993E0B" w:rsidRDefault="00815D60" w:rsidP="00993E0B">
      <w:pPr>
        <w:rPr>
          <w:rFonts w:ascii="Arial" w:eastAsia="Arial" w:hAnsi="Arial" w:cs="Arial"/>
          <w:b/>
          <w:bCs/>
          <w:sz w:val="16"/>
          <w:szCs w:val="16"/>
          <w:lang w:val="en-US"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14:paraId="0143CD7C" w14:textId="77777777" w:rsidR="002E193D" w:rsidRDefault="00815D60" w:rsidP="002E193D">
      <w:pPr>
        <w:rPr>
          <w:rFonts w:ascii="Arial" w:hAnsi="Arial" w:cs="Arial"/>
          <w:b/>
          <w:sz w:val="20"/>
          <w:szCs w:val="20"/>
          <w:lang w:val="az-Latn-AZ"/>
        </w:rPr>
      </w:pPr>
      <w:r w:rsidRPr="002D736E">
        <w:rPr>
          <w:rFonts w:ascii="Arial" w:hAnsi="Arial" w:cs="Arial"/>
          <w:b/>
          <w:sz w:val="20"/>
          <w:szCs w:val="20"/>
          <w:lang w:val="az-Latn-AZ"/>
        </w:rPr>
        <w:t xml:space="preserve">                                 </w:t>
      </w:r>
      <w:r w:rsidR="00A03334" w:rsidRPr="002D736E">
        <w:rPr>
          <w:rFonts w:ascii="Arial" w:hAnsi="Arial" w:cs="Arial"/>
          <w:b/>
          <w:sz w:val="20"/>
          <w:szCs w:val="20"/>
          <w:lang w:val="az-Latn-AZ"/>
        </w:rPr>
        <w:t xml:space="preserve">              </w:t>
      </w:r>
    </w:p>
    <w:p w14:paraId="212ECD83" w14:textId="77777777" w:rsidR="004B3E6E" w:rsidRDefault="004B3E6E" w:rsidP="002E193D">
      <w:pPr>
        <w:rPr>
          <w:rFonts w:ascii="Arial" w:hAnsi="Arial" w:cs="Arial"/>
          <w:b/>
          <w:sz w:val="20"/>
          <w:szCs w:val="20"/>
          <w:lang w:val="az-Latn-AZ"/>
        </w:rPr>
      </w:pPr>
    </w:p>
    <w:p w14:paraId="1B8EEEAA" w14:textId="5867A587" w:rsidR="001E08AF" w:rsidRPr="00815D60" w:rsidRDefault="00815D60" w:rsidP="002E193D">
      <w:pPr>
        <w:jc w:val="center"/>
        <w:rPr>
          <w:rFonts w:ascii="Arial" w:hAnsi="Arial" w:cs="Arial"/>
          <w:b/>
          <w:lang w:val="az-Latn-AZ"/>
        </w:rPr>
      </w:pPr>
      <w:r w:rsidRPr="00815D60">
        <w:rPr>
          <w:rFonts w:ascii="Arial" w:eastAsia="Arial" w:hAnsi="Arial" w:cs="Arial"/>
          <w:b/>
          <w:lang w:val="en-US"/>
        </w:rPr>
        <w:t>LIST OF THE GOODS:</w:t>
      </w:r>
    </w:p>
    <w:p w14:paraId="5566A717" w14:textId="77777777" w:rsidR="003D61F1" w:rsidRDefault="003D61F1" w:rsidP="002E193D">
      <w:pPr>
        <w:jc w:val="center"/>
        <w:rPr>
          <w:rFonts w:ascii="Arial" w:hAnsi="Arial" w:cs="Arial"/>
          <w:bCs/>
          <w:lang w:val="az-Latn-AZ"/>
        </w:rPr>
      </w:pP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1"/>
        <w:gridCol w:w="1843"/>
        <w:gridCol w:w="2551"/>
      </w:tblGrid>
      <w:tr w:rsidR="00C93F82" w14:paraId="6884D53D" w14:textId="77777777" w:rsidTr="00CF1240">
        <w:trPr>
          <w:trHeight w:val="481"/>
        </w:trPr>
        <w:tc>
          <w:tcPr>
            <w:tcW w:w="4991" w:type="dxa"/>
          </w:tcPr>
          <w:p w14:paraId="5E250FCF" w14:textId="77777777" w:rsidR="00A45071" w:rsidRPr="00F95E8E" w:rsidRDefault="00815D60" w:rsidP="00CF1240">
            <w:pPr>
              <w:pStyle w:val="NoSpacing"/>
              <w:jc w:val="center"/>
              <w:rPr>
                <w:rFonts w:ascii="Arial" w:hAnsi="Arial" w:cs="Arial"/>
                <w:b/>
                <w:szCs w:val="20"/>
                <w:lang w:val="az-Latn-AZ"/>
              </w:rPr>
            </w:pPr>
            <w:r>
              <w:rPr>
                <w:rFonts w:ascii="Arial" w:eastAsia="Arial" w:hAnsi="Arial" w:cs="Arial"/>
                <w:b/>
                <w:bCs/>
              </w:rPr>
              <w:t>Nomination of the goods</w:t>
            </w:r>
          </w:p>
        </w:tc>
        <w:tc>
          <w:tcPr>
            <w:tcW w:w="1843" w:type="dxa"/>
          </w:tcPr>
          <w:p w14:paraId="4EDC5050" w14:textId="77777777" w:rsidR="00A45071" w:rsidRPr="00F95E8E" w:rsidRDefault="00815D60" w:rsidP="00CF1240">
            <w:pPr>
              <w:pStyle w:val="NoSpacing"/>
              <w:jc w:val="center"/>
              <w:rPr>
                <w:rFonts w:ascii="Arial" w:hAnsi="Arial" w:cs="Arial"/>
                <w:b/>
                <w:sz w:val="20"/>
                <w:szCs w:val="20"/>
              </w:rPr>
            </w:pPr>
            <w:r>
              <w:rPr>
                <w:rFonts w:ascii="Arial" w:eastAsia="Arial" w:hAnsi="Arial" w:cs="Arial"/>
                <w:b/>
                <w:bCs/>
              </w:rPr>
              <w:t>Measurement unit</w:t>
            </w:r>
          </w:p>
        </w:tc>
        <w:tc>
          <w:tcPr>
            <w:tcW w:w="2551" w:type="dxa"/>
          </w:tcPr>
          <w:p w14:paraId="7501FE47" w14:textId="77777777" w:rsidR="00A45071" w:rsidRPr="00F95E8E" w:rsidRDefault="00815D60" w:rsidP="00CF1240">
            <w:pPr>
              <w:pStyle w:val="NoSpacing"/>
              <w:jc w:val="center"/>
              <w:rPr>
                <w:rFonts w:ascii="Arial" w:hAnsi="Arial" w:cs="Arial"/>
                <w:b/>
                <w:sz w:val="20"/>
                <w:szCs w:val="20"/>
                <w:lang w:val="az-Latn-AZ"/>
              </w:rPr>
            </w:pPr>
            <w:r>
              <w:rPr>
                <w:rFonts w:ascii="Arial" w:eastAsia="Arial" w:hAnsi="Arial" w:cs="Arial"/>
                <w:b/>
                <w:bCs/>
              </w:rPr>
              <w:t>Quantity</w:t>
            </w:r>
          </w:p>
        </w:tc>
      </w:tr>
      <w:tr w:rsidR="00C93F82" w14:paraId="4507B51E" w14:textId="77777777" w:rsidTr="00CF1240">
        <w:trPr>
          <w:trHeight w:val="358"/>
        </w:trPr>
        <w:tc>
          <w:tcPr>
            <w:tcW w:w="9385" w:type="dxa"/>
            <w:gridSpan w:val="3"/>
          </w:tcPr>
          <w:p w14:paraId="4AF57148" w14:textId="77777777" w:rsidR="00A45071" w:rsidRDefault="00815D60" w:rsidP="00CF1240">
            <w:pPr>
              <w:pStyle w:val="NoSpacing"/>
              <w:jc w:val="center"/>
              <w:rPr>
                <w:rFonts w:ascii="Arial" w:hAnsi="Arial" w:cs="Arial"/>
                <w:b/>
                <w:szCs w:val="20"/>
                <w:lang w:val="az-Latn-AZ"/>
              </w:rPr>
            </w:pPr>
            <w:r>
              <w:rPr>
                <w:rFonts w:ascii="Arial" w:eastAsia="Arial" w:hAnsi="Arial" w:cs="Arial"/>
                <w:sz w:val="24"/>
                <w:szCs w:val="24"/>
              </w:rPr>
              <w:t xml:space="preserve"> LOT 1 </w:t>
            </w:r>
          </w:p>
        </w:tc>
      </w:tr>
      <w:tr w:rsidR="00C93F82" w14:paraId="07C0AD41" w14:textId="77777777" w:rsidTr="00CF1240">
        <w:trPr>
          <w:trHeight w:val="463"/>
        </w:trPr>
        <w:tc>
          <w:tcPr>
            <w:tcW w:w="4991" w:type="dxa"/>
          </w:tcPr>
          <w:p w14:paraId="53BC1132" w14:textId="77777777" w:rsidR="00A45071" w:rsidRPr="00E90DF9" w:rsidRDefault="00815D60" w:rsidP="00CF1240">
            <w:pPr>
              <w:pStyle w:val="NoSpacing"/>
              <w:rPr>
                <w:rFonts w:ascii="Arial" w:hAnsi="Arial" w:cs="Arial"/>
                <w:sz w:val="24"/>
                <w:szCs w:val="20"/>
                <w:lang w:val="ru-RU"/>
              </w:rPr>
            </w:pPr>
            <w:r>
              <w:rPr>
                <w:rFonts w:ascii="Arial" w:eastAsia="Arial" w:hAnsi="Arial" w:cs="Arial"/>
                <w:sz w:val="24"/>
                <w:szCs w:val="24"/>
              </w:rPr>
              <w:t>Liquefied Gas (Propane)</w:t>
            </w:r>
          </w:p>
        </w:tc>
        <w:tc>
          <w:tcPr>
            <w:tcW w:w="1843" w:type="dxa"/>
          </w:tcPr>
          <w:p w14:paraId="70EC8813" w14:textId="77777777" w:rsidR="00A45071" w:rsidRPr="00E90DF9" w:rsidRDefault="00815D60" w:rsidP="00CF1240">
            <w:pPr>
              <w:pStyle w:val="NoSpacing"/>
              <w:jc w:val="center"/>
              <w:rPr>
                <w:rFonts w:ascii="Arial" w:hAnsi="Arial" w:cs="Arial"/>
                <w:b/>
                <w:szCs w:val="20"/>
                <w:lang w:val="az-Latn-AZ"/>
              </w:rPr>
            </w:pPr>
            <w:r>
              <w:rPr>
                <w:rFonts w:ascii="Arial" w:eastAsia="Arial" w:hAnsi="Arial" w:cs="Arial"/>
              </w:rPr>
              <w:t>kg</w:t>
            </w:r>
          </w:p>
        </w:tc>
        <w:tc>
          <w:tcPr>
            <w:tcW w:w="2551" w:type="dxa"/>
          </w:tcPr>
          <w:p w14:paraId="3D2D23BC" w14:textId="77777777" w:rsidR="00A45071" w:rsidRPr="00E90DF9" w:rsidRDefault="00815D60" w:rsidP="00CF1240">
            <w:pPr>
              <w:pStyle w:val="NoSpacing"/>
              <w:jc w:val="center"/>
              <w:rPr>
                <w:rFonts w:ascii="Arial" w:hAnsi="Arial" w:cs="Arial"/>
                <w:sz w:val="20"/>
                <w:szCs w:val="20"/>
                <w:lang w:val="en-GB"/>
              </w:rPr>
            </w:pPr>
            <w:r>
              <w:rPr>
                <w:rFonts w:ascii="Arial" w:eastAsia="Arial" w:hAnsi="Arial" w:cs="Arial"/>
                <w:sz w:val="24"/>
                <w:szCs w:val="24"/>
              </w:rPr>
              <w:t>103 500</w:t>
            </w:r>
          </w:p>
        </w:tc>
      </w:tr>
      <w:tr w:rsidR="00C93F82" w14:paraId="31993389" w14:textId="77777777" w:rsidTr="00CF1240">
        <w:trPr>
          <w:trHeight w:val="429"/>
        </w:trPr>
        <w:tc>
          <w:tcPr>
            <w:tcW w:w="9385" w:type="dxa"/>
            <w:gridSpan w:val="3"/>
          </w:tcPr>
          <w:p w14:paraId="05C354CF" w14:textId="77777777" w:rsidR="00A45071" w:rsidRPr="00E90DF9" w:rsidRDefault="00815D60" w:rsidP="00CF1240">
            <w:pPr>
              <w:pStyle w:val="NoSpacing"/>
              <w:jc w:val="center"/>
              <w:rPr>
                <w:rFonts w:ascii="Arial" w:hAnsi="Arial" w:cs="Arial"/>
                <w:sz w:val="24"/>
                <w:szCs w:val="24"/>
                <w:lang w:val="en-GB"/>
              </w:rPr>
            </w:pPr>
            <w:r>
              <w:rPr>
                <w:rFonts w:ascii="Arial" w:eastAsia="Arial" w:hAnsi="Arial" w:cs="Arial"/>
                <w:sz w:val="24"/>
                <w:szCs w:val="24"/>
              </w:rPr>
              <w:t xml:space="preserve"> LOT 2 </w:t>
            </w:r>
          </w:p>
        </w:tc>
      </w:tr>
      <w:tr w:rsidR="00C93F82" w14:paraId="7AA25614" w14:textId="77777777" w:rsidTr="00CF1240">
        <w:trPr>
          <w:trHeight w:val="696"/>
        </w:trPr>
        <w:tc>
          <w:tcPr>
            <w:tcW w:w="4991" w:type="dxa"/>
          </w:tcPr>
          <w:p w14:paraId="5D5ADA4C" w14:textId="77777777" w:rsidR="00A45071" w:rsidRPr="00815D60" w:rsidRDefault="00815D60" w:rsidP="00CF1240">
            <w:pPr>
              <w:rPr>
                <w:rFonts w:ascii="Arial" w:hAnsi="Arial" w:cs="Arial"/>
                <w:sz w:val="24"/>
                <w:lang w:val="en-US"/>
              </w:rPr>
            </w:pPr>
            <w:r>
              <w:rPr>
                <w:rFonts w:ascii="Arial" w:eastAsia="Arial" w:hAnsi="Arial" w:cs="Arial"/>
                <w:sz w:val="24"/>
                <w:szCs w:val="24"/>
                <w:lang w:val="en-US"/>
              </w:rPr>
              <w:t xml:space="preserve">Testing and repair of liquefied gas cylinders (Propane, 20 kg) </w:t>
            </w:r>
          </w:p>
          <w:p w14:paraId="0175730D" w14:textId="77777777" w:rsidR="00A45071" w:rsidRPr="00815D60" w:rsidRDefault="00A45071" w:rsidP="00CF1240">
            <w:pPr>
              <w:rPr>
                <w:rFonts w:ascii="Arial" w:hAnsi="Arial" w:cs="Arial"/>
                <w:sz w:val="24"/>
                <w:lang w:val="en-US"/>
              </w:rPr>
            </w:pPr>
          </w:p>
        </w:tc>
        <w:tc>
          <w:tcPr>
            <w:tcW w:w="1843" w:type="dxa"/>
          </w:tcPr>
          <w:p w14:paraId="11CB5A3F" w14:textId="77777777" w:rsidR="00A45071" w:rsidRPr="00E90DF9" w:rsidRDefault="00815D60" w:rsidP="00CF1240">
            <w:pPr>
              <w:pStyle w:val="NoSpacing"/>
              <w:jc w:val="center"/>
              <w:rPr>
                <w:rFonts w:ascii="Arial" w:hAnsi="Arial" w:cs="Arial"/>
                <w:szCs w:val="20"/>
                <w:lang w:val="az-Latn-AZ"/>
              </w:rPr>
            </w:pPr>
            <w:r>
              <w:rPr>
                <w:rFonts w:ascii="Arial" w:eastAsia="Arial" w:hAnsi="Arial" w:cs="Arial"/>
              </w:rPr>
              <w:t>pcs</w:t>
            </w:r>
          </w:p>
        </w:tc>
        <w:tc>
          <w:tcPr>
            <w:tcW w:w="2551" w:type="dxa"/>
          </w:tcPr>
          <w:p w14:paraId="4151CFEC" w14:textId="77777777" w:rsidR="00A45071" w:rsidRPr="00E90DF9" w:rsidRDefault="00815D60" w:rsidP="00CF1240">
            <w:pPr>
              <w:pStyle w:val="NoSpacing"/>
              <w:jc w:val="center"/>
              <w:rPr>
                <w:rFonts w:ascii="Arial" w:hAnsi="Arial" w:cs="Arial"/>
                <w:szCs w:val="20"/>
                <w:lang w:val="ru-RU"/>
              </w:rPr>
            </w:pPr>
            <w:r>
              <w:rPr>
                <w:rFonts w:ascii="Arial" w:eastAsia="Arial" w:hAnsi="Arial" w:cs="Arial"/>
                <w:sz w:val="24"/>
                <w:szCs w:val="24"/>
              </w:rPr>
              <w:t>317</w:t>
            </w:r>
          </w:p>
        </w:tc>
      </w:tr>
    </w:tbl>
    <w:p w14:paraId="40CD2E68" w14:textId="77777777" w:rsidR="006C404E" w:rsidRDefault="006C404E" w:rsidP="002E193D">
      <w:pPr>
        <w:jc w:val="center"/>
        <w:rPr>
          <w:rFonts w:ascii="Arial" w:hAnsi="Arial" w:cs="Arial"/>
          <w:bCs/>
          <w:lang w:val="az-Latn-AZ"/>
        </w:rPr>
      </w:pPr>
    </w:p>
    <w:p w14:paraId="1A7A306A" w14:textId="77777777" w:rsidR="006C404E" w:rsidRDefault="006C404E" w:rsidP="002E193D">
      <w:pPr>
        <w:jc w:val="center"/>
        <w:rPr>
          <w:rFonts w:ascii="Arial" w:hAnsi="Arial" w:cs="Arial"/>
          <w:bCs/>
          <w:lang w:val="az-Latn-AZ"/>
        </w:rPr>
      </w:pPr>
    </w:p>
    <w:p w14:paraId="5CA003CF" w14:textId="77777777" w:rsidR="006C404E" w:rsidRDefault="006C404E" w:rsidP="002E193D">
      <w:pPr>
        <w:jc w:val="center"/>
        <w:rPr>
          <w:rFonts w:ascii="Arial" w:hAnsi="Arial" w:cs="Arial"/>
          <w:bCs/>
          <w:lang w:val="az-Latn-AZ"/>
        </w:rPr>
      </w:pPr>
    </w:p>
    <w:p w14:paraId="01BF09F9" w14:textId="77777777" w:rsidR="006C404E" w:rsidRPr="00742FB6" w:rsidRDefault="006C404E" w:rsidP="002E193D">
      <w:pPr>
        <w:jc w:val="center"/>
        <w:rPr>
          <w:rFonts w:ascii="Arial" w:hAnsi="Arial" w:cs="Arial"/>
          <w:bCs/>
          <w:lang w:val="az-Latn-AZ"/>
        </w:rPr>
      </w:pPr>
    </w:p>
    <w:p w14:paraId="18EE4CE8" w14:textId="77777777" w:rsidR="00993E0B" w:rsidRPr="002D736E" w:rsidRDefault="00815D60" w:rsidP="00993E0B">
      <w:pPr>
        <w:jc w:val="center"/>
        <w:rPr>
          <w:rFonts w:ascii="Arial" w:hAnsi="Arial" w:cs="Arial"/>
          <w:b/>
          <w:sz w:val="20"/>
          <w:szCs w:val="20"/>
          <w:lang w:val="az-Latn-AZ"/>
        </w:rPr>
      </w:pPr>
      <w:r>
        <w:rPr>
          <w:rFonts w:ascii="Arial" w:eastAsia="Arial" w:hAnsi="Arial" w:cs="Arial"/>
          <w:b/>
          <w:bCs/>
          <w:sz w:val="20"/>
          <w:szCs w:val="20"/>
          <w:lang w:val="en-US"/>
        </w:rPr>
        <w:t xml:space="preserve">For technical questions please </w:t>
      </w:r>
      <w:proofErr w:type="gramStart"/>
      <w:r>
        <w:rPr>
          <w:rFonts w:ascii="Arial" w:eastAsia="Arial" w:hAnsi="Arial" w:cs="Arial"/>
          <w:b/>
          <w:bCs/>
          <w:sz w:val="20"/>
          <w:szCs w:val="20"/>
          <w:lang w:val="en-US"/>
        </w:rPr>
        <w:t>contact :</w:t>
      </w:r>
      <w:proofErr w:type="gramEnd"/>
    </w:p>
    <w:p w14:paraId="090923A6" w14:textId="77777777" w:rsidR="00923D30" w:rsidRPr="00A45071" w:rsidRDefault="00815D60" w:rsidP="00923D30">
      <w:pPr>
        <w:jc w:val="center"/>
        <w:rPr>
          <w:rFonts w:ascii="Arial" w:hAnsi="Arial" w:cs="Arial"/>
          <w:b/>
          <w:sz w:val="20"/>
          <w:szCs w:val="20"/>
          <w:lang w:val="az-Latn-AZ"/>
        </w:rPr>
      </w:pPr>
      <w:proofErr w:type="spellStart"/>
      <w:r>
        <w:rPr>
          <w:rFonts w:ascii="Arial" w:eastAsia="Arial" w:hAnsi="Arial" w:cs="Arial"/>
          <w:b/>
          <w:bCs/>
          <w:sz w:val="20"/>
          <w:szCs w:val="20"/>
          <w:lang w:val="en-US"/>
        </w:rPr>
        <w:t>Nazim</w:t>
      </w:r>
      <w:proofErr w:type="spellEnd"/>
      <w:r>
        <w:rPr>
          <w:rFonts w:ascii="Arial" w:eastAsia="Arial" w:hAnsi="Arial" w:cs="Arial"/>
          <w:b/>
          <w:bCs/>
          <w:sz w:val="20"/>
          <w:szCs w:val="20"/>
          <w:lang w:val="en-US"/>
        </w:rPr>
        <w:t xml:space="preserve"> </w:t>
      </w:r>
      <w:proofErr w:type="spellStart"/>
      <w:proofErr w:type="gramStart"/>
      <w:r>
        <w:rPr>
          <w:rFonts w:ascii="Arial" w:eastAsia="Arial" w:hAnsi="Arial" w:cs="Arial"/>
          <w:b/>
          <w:bCs/>
          <w:sz w:val="20"/>
          <w:szCs w:val="20"/>
          <w:lang w:val="en-US"/>
        </w:rPr>
        <w:t>Rasulov</w:t>
      </w:r>
      <w:proofErr w:type="spellEnd"/>
      <w:r>
        <w:rPr>
          <w:rFonts w:ascii="Arial" w:eastAsia="Arial" w:hAnsi="Arial" w:cs="Arial"/>
          <w:b/>
          <w:bCs/>
          <w:sz w:val="20"/>
          <w:szCs w:val="20"/>
          <w:lang w:val="en-US"/>
        </w:rPr>
        <w:t>,  Chief</w:t>
      </w:r>
      <w:proofErr w:type="gramEnd"/>
      <w:r>
        <w:rPr>
          <w:rFonts w:ascii="Arial" w:eastAsia="Arial" w:hAnsi="Arial" w:cs="Arial"/>
          <w:b/>
          <w:bCs/>
          <w:sz w:val="20"/>
          <w:szCs w:val="20"/>
          <w:lang w:val="en-US"/>
        </w:rPr>
        <w:t xml:space="preserve"> specialist on mechanics and power engineering</w:t>
      </w:r>
    </w:p>
    <w:p w14:paraId="3EA946BC" w14:textId="77777777" w:rsidR="00923D30" w:rsidRPr="002D736E" w:rsidRDefault="00815D60" w:rsidP="005049EA">
      <w:pPr>
        <w:jc w:val="center"/>
        <w:rPr>
          <w:rFonts w:ascii="Arial" w:hAnsi="Arial" w:cs="Arial"/>
          <w:b/>
          <w:sz w:val="20"/>
          <w:szCs w:val="20"/>
          <w:lang w:val="az-Latn-AZ"/>
        </w:rPr>
      </w:pPr>
      <w:r>
        <w:rPr>
          <w:rFonts w:ascii="Arial" w:eastAsia="Arial" w:hAnsi="Arial" w:cs="Arial"/>
          <w:bCs/>
          <w:color w:val="000000"/>
          <w:sz w:val="20"/>
          <w:szCs w:val="20"/>
          <w:highlight w:val="lightGray"/>
          <w:lang w:val="en-US"/>
        </w:rPr>
        <w:t xml:space="preserve"> +994 12 </w:t>
      </w:r>
      <w:proofErr w:type="gramStart"/>
      <w:r>
        <w:rPr>
          <w:rFonts w:ascii="Arial" w:eastAsia="Arial" w:hAnsi="Arial" w:cs="Arial"/>
          <w:bCs/>
          <w:color w:val="000000"/>
          <w:sz w:val="20"/>
          <w:szCs w:val="20"/>
          <w:highlight w:val="lightGray"/>
          <w:lang w:val="en-US"/>
        </w:rPr>
        <w:t>4043700  (</w:t>
      </w:r>
      <w:proofErr w:type="gramEnd"/>
      <w:r>
        <w:rPr>
          <w:rFonts w:ascii="Arial" w:eastAsia="Arial" w:hAnsi="Arial" w:cs="Arial"/>
          <w:bCs/>
          <w:color w:val="000000"/>
          <w:sz w:val="20"/>
          <w:szCs w:val="20"/>
          <w:highlight w:val="lightGray"/>
          <w:lang w:val="en-US"/>
        </w:rPr>
        <w:t xml:space="preserve">ext. 1089) </w:t>
      </w:r>
    </w:p>
    <w:p w14:paraId="0911333D" w14:textId="527DEB51" w:rsidR="00815D60" w:rsidRDefault="00815D60" w:rsidP="00815D60">
      <w:pPr>
        <w:spacing w:line="240" w:lineRule="auto"/>
        <w:jc w:val="center"/>
        <w:rPr>
          <w:rFonts w:ascii="Arial" w:eastAsia="Arial" w:hAnsi="Arial" w:cs="Arial"/>
          <w:sz w:val="20"/>
          <w:szCs w:val="20"/>
          <w:shd w:val="clear" w:color="auto" w:fill="FAFAFA"/>
          <w:lang w:val="en-US"/>
        </w:rPr>
      </w:pPr>
      <w:r>
        <w:rPr>
          <w:rFonts w:ascii="Arial" w:eastAsia="Arial" w:hAnsi="Arial" w:cs="Arial"/>
          <w:sz w:val="20"/>
          <w:szCs w:val="20"/>
          <w:shd w:val="clear" w:color="auto" w:fill="FAFAFA"/>
          <w:lang w:val="en-US"/>
        </w:rPr>
        <w:t xml:space="preserve">E-mail:    </w:t>
      </w:r>
      <w:hyperlink r:id="rId8" w:history="1">
        <w:r w:rsidRPr="00E60C6E">
          <w:rPr>
            <w:rStyle w:val="Hyperlink"/>
            <w:rFonts w:ascii="Arial" w:eastAsia="Arial" w:hAnsi="Arial" w:cs="Arial"/>
            <w:sz w:val="20"/>
            <w:szCs w:val="20"/>
            <w:shd w:val="clear" w:color="auto" w:fill="FAFAFA"/>
            <w:lang w:val="en-US"/>
          </w:rPr>
          <w:t>nazim.rasulov@asco.az</w:t>
        </w:r>
      </w:hyperlink>
    </w:p>
    <w:p w14:paraId="22A706A2" w14:textId="77777777" w:rsidR="00993E0B" w:rsidRPr="002D736E" w:rsidRDefault="00815D60" w:rsidP="00B64945">
      <w:pPr>
        <w:jc w:val="both"/>
        <w:rPr>
          <w:rFonts w:ascii="Arial" w:hAnsi="Arial" w:cs="Arial"/>
          <w:sz w:val="20"/>
          <w:szCs w:val="20"/>
          <w:lang w:val="az-Latn-AZ"/>
        </w:rPr>
      </w:pPr>
      <w:r>
        <w:rPr>
          <w:rFonts w:ascii="Arial" w:eastAsia="Arial" w:hAnsi="Arial" w:cs="Arial"/>
          <w:color w:val="000000"/>
          <w:sz w:val="20"/>
          <w:szCs w:val="20"/>
          <w:lang w:val="en-US"/>
        </w:rPr>
        <w:t xml:space="preserve">Due diligence shall be performed in accordance with the Procurement Guidelines of ASCO prior to the conclusion of the purchase agreement with the winner of the bidding.  </w:t>
      </w:r>
    </w:p>
    <w:p w14:paraId="7CB645FF" w14:textId="77777777" w:rsidR="00993E0B" w:rsidRPr="002D736E" w:rsidRDefault="00815D60" w:rsidP="00B64945">
      <w:pPr>
        <w:jc w:val="both"/>
        <w:rPr>
          <w:rFonts w:ascii="Arial" w:hAnsi="Arial" w:cs="Arial"/>
          <w:sz w:val="20"/>
          <w:szCs w:val="20"/>
          <w:lang w:val="az-Latn-AZ"/>
        </w:rPr>
      </w:pPr>
      <w:r>
        <w:rPr>
          <w:rFonts w:ascii="Arial" w:eastAsia="Arial" w:hAnsi="Arial" w:cs="Arial"/>
          <w:sz w:val="20"/>
          <w:szCs w:val="20"/>
          <w:lang w:val="en-US"/>
        </w:rPr>
        <w:t xml:space="preserve">    The company shall enter through this link    http://asco.az/sirket/satinalmalar/podratcilarin-elektron-muraciet-formasi//     to complete the special form or submit the following documents:</w:t>
      </w:r>
    </w:p>
    <w:p w14:paraId="77A83CF9" w14:textId="77777777" w:rsidR="00993E0B" w:rsidRPr="002D736E" w:rsidRDefault="00815D60"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Articles of Association of the company (all amendments and changes including)</w:t>
      </w:r>
    </w:p>
    <w:p w14:paraId="0C3807AF" w14:textId="3C17CBB7" w:rsidR="00993E0B" w:rsidRPr="002D736E" w:rsidRDefault="00815D60"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An extract from state registry of commercial legal entities (such extract to be issued not later than last 1 month)</w:t>
      </w:r>
    </w:p>
    <w:p w14:paraId="5C8B755A" w14:textId="77777777" w:rsidR="00993E0B" w:rsidRPr="002D736E" w:rsidRDefault="00815D60"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Information on the founder in case if the founder of the company is a legal entity</w:t>
      </w:r>
    </w:p>
    <w:p w14:paraId="6D21E10C" w14:textId="74FE5AE2" w:rsidR="00993E0B" w:rsidRPr="002D736E" w:rsidRDefault="00815D60"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Certificate of Taxpayer`s Identification Number </w:t>
      </w:r>
    </w:p>
    <w:p w14:paraId="47C38404" w14:textId="43B97058" w:rsidR="00993E0B" w:rsidRPr="002D736E" w:rsidRDefault="00815D60"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Audited accounting balance sheet or tax declaration (depending on the taxation system) / reference issued by taxation bodies on non-existence of debts for tax </w:t>
      </w:r>
    </w:p>
    <w:p w14:paraId="32AC74A1" w14:textId="77777777" w:rsidR="00993E0B" w:rsidRPr="002D736E" w:rsidRDefault="00815D60"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Identification card of the legal representative </w:t>
      </w:r>
    </w:p>
    <w:p w14:paraId="1D0322E6" w14:textId="360C8231" w:rsidR="00993E0B" w:rsidRPr="002D736E" w:rsidRDefault="00815D60" w:rsidP="00B64945">
      <w:pPr>
        <w:pStyle w:val="ListParagraph"/>
        <w:numPr>
          <w:ilvl w:val="0"/>
          <w:numId w:val="8"/>
        </w:numPr>
        <w:spacing w:after="0" w:line="240" w:lineRule="auto"/>
        <w:contextualSpacing w:val="0"/>
        <w:jc w:val="both"/>
        <w:rPr>
          <w:rFonts w:ascii="Arial" w:hAnsi="Arial" w:cs="Arial"/>
          <w:sz w:val="20"/>
          <w:szCs w:val="20"/>
          <w:u w:val="single"/>
          <w:lang w:val="en-US"/>
        </w:rPr>
      </w:pPr>
      <w:r>
        <w:rPr>
          <w:rFonts w:ascii="Arial" w:eastAsia="Arial" w:hAnsi="Arial" w:cs="Arial"/>
          <w:sz w:val="20"/>
          <w:szCs w:val="20"/>
          <w:lang w:val="en-US"/>
        </w:rPr>
        <w:t>Licenses necessary for provision of the relevant services / works (if any)</w:t>
      </w:r>
    </w:p>
    <w:p w14:paraId="1C5EA64D" w14:textId="77777777" w:rsidR="00993E0B" w:rsidRPr="002D736E" w:rsidRDefault="00993E0B" w:rsidP="00B64945">
      <w:pPr>
        <w:jc w:val="both"/>
        <w:rPr>
          <w:rFonts w:ascii="Arial" w:hAnsi="Arial" w:cs="Arial"/>
          <w:sz w:val="20"/>
          <w:szCs w:val="20"/>
          <w:lang w:val="en-US"/>
        </w:rPr>
      </w:pPr>
    </w:p>
    <w:p w14:paraId="761E9C28" w14:textId="28D11F45" w:rsidR="00993E0B" w:rsidRPr="00993E0B" w:rsidRDefault="00815D60" w:rsidP="00B64945">
      <w:pPr>
        <w:jc w:val="both"/>
        <w:rPr>
          <w:rFonts w:ascii="Arial" w:hAnsi="Arial" w:cs="Arial"/>
          <w:sz w:val="20"/>
          <w:szCs w:val="20"/>
          <w:lang w:val="en-US"/>
        </w:rPr>
      </w:pPr>
      <w:r>
        <w:rPr>
          <w:rFonts w:ascii="Arial" w:eastAsia="Arial" w:hAnsi="Arial" w:cs="Arial"/>
          <w:sz w:val="20"/>
          <w:szCs w:val="20"/>
          <w:lang w:val="en-US"/>
        </w:rPr>
        <w:t xml:space="preserve">No agreement of purchase shall be concluded with the company which did not present the above-mentioned documents or failed to be assessed positively as a result of the due diligence performed and shall be excluded from the bidding! </w:t>
      </w:r>
    </w:p>
    <w:sectPr w:rsidR="00993E0B" w:rsidRPr="00993E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0F3"/>
    <w:multiLevelType w:val="hybridMultilevel"/>
    <w:tmpl w:val="CCFEBD5E"/>
    <w:lvl w:ilvl="0" w:tplc="AC3634BC">
      <w:start w:val="1"/>
      <w:numFmt w:val="decimal"/>
      <w:lvlText w:val="%1."/>
      <w:lvlJc w:val="left"/>
      <w:pPr>
        <w:ind w:left="360" w:hanging="360"/>
      </w:pPr>
    </w:lvl>
    <w:lvl w:ilvl="1" w:tplc="8F3213EC">
      <w:start w:val="1"/>
      <w:numFmt w:val="lowerLetter"/>
      <w:lvlText w:val="%2."/>
      <w:lvlJc w:val="left"/>
      <w:pPr>
        <w:ind w:left="1080" w:hanging="360"/>
      </w:pPr>
    </w:lvl>
    <w:lvl w:ilvl="2" w:tplc="A86A85D8">
      <w:start w:val="1"/>
      <w:numFmt w:val="lowerRoman"/>
      <w:lvlText w:val="%3."/>
      <w:lvlJc w:val="right"/>
      <w:pPr>
        <w:ind w:left="1800" w:hanging="180"/>
      </w:pPr>
    </w:lvl>
    <w:lvl w:ilvl="3" w:tplc="28FEE360">
      <w:start w:val="1"/>
      <w:numFmt w:val="decimal"/>
      <w:lvlText w:val="%4."/>
      <w:lvlJc w:val="left"/>
      <w:pPr>
        <w:ind w:left="2520" w:hanging="360"/>
      </w:pPr>
    </w:lvl>
    <w:lvl w:ilvl="4" w:tplc="86F26828">
      <w:start w:val="1"/>
      <w:numFmt w:val="lowerLetter"/>
      <w:lvlText w:val="%5."/>
      <w:lvlJc w:val="left"/>
      <w:pPr>
        <w:ind w:left="3240" w:hanging="360"/>
      </w:pPr>
    </w:lvl>
    <w:lvl w:ilvl="5" w:tplc="59BABED4">
      <w:start w:val="1"/>
      <w:numFmt w:val="lowerRoman"/>
      <w:lvlText w:val="%6."/>
      <w:lvlJc w:val="right"/>
      <w:pPr>
        <w:ind w:left="3960" w:hanging="180"/>
      </w:pPr>
    </w:lvl>
    <w:lvl w:ilvl="6" w:tplc="6B54D5F6">
      <w:start w:val="1"/>
      <w:numFmt w:val="decimal"/>
      <w:lvlText w:val="%7."/>
      <w:lvlJc w:val="left"/>
      <w:pPr>
        <w:ind w:left="4680" w:hanging="360"/>
      </w:pPr>
    </w:lvl>
    <w:lvl w:ilvl="7" w:tplc="CB120912">
      <w:start w:val="1"/>
      <w:numFmt w:val="lowerLetter"/>
      <w:lvlText w:val="%8."/>
      <w:lvlJc w:val="left"/>
      <w:pPr>
        <w:ind w:left="5400" w:hanging="360"/>
      </w:pPr>
    </w:lvl>
    <w:lvl w:ilvl="8" w:tplc="71CE7D5E">
      <w:start w:val="1"/>
      <w:numFmt w:val="lowerRoman"/>
      <w:lvlText w:val="%9."/>
      <w:lvlJc w:val="right"/>
      <w:pPr>
        <w:ind w:left="6120" w:hanging="180"/>
      </w:pPr>
    </w:lvl>
  </w:abstractNum>
  <w:abstractNum w:abstractNumId="1" w15:restartNumberingAfterBreak="0">
    <w:nsid w:val="2B97027F"/>
    <w:multiLevelType w:val="hybridMultilevel"/>
    <w:tmpl w:val="D1683618"/>
    <w:lvl w:ilvl="0" w:tplc="8D8E1A66">
      <w:start w:val="1"/>
      <w:numFmt w:val="bullet"/>
      <w:lvlText w:val=""/>
      <w:lvlJc w:val="left"/>
      <w:pPr>
        <w:ind w:left="720" w:hanging="360"/>
      </w:pPr>
      <w:rPr>
        <w:rFonts w:ascii="Symbol" w:hAnsi="Symbol" w:hint="default"/>
      </w:rPr>
    </w:lvl>
    <w:lvl w:ilvl="1" w:tplc="27F43E9A">
      <w:start w:val="1"/>
      <w:numFmt w:val="bullet"/>
      <w:lvlText w:val="o"/>
      <w:lvlJc w:val="left"/>
      <w:pPr>
        <w:ind w:left="1440" w:hanging="360"/>
      </w:pPr>
      <w:rPr>
        <w:rFonts w:ascii="Courier New" w:hAnsi="Courier New" w:cs="Courier New" w:hint="default"/>
      </w:rPr>
    </w:lvl>
    <w:lvl w:ilvl="2" w:tplc="1360CD2C">
      <w:start w:val="1"/>
      <w:numFmt w:val="bullet"/>
      <w:lvlText w:val=""/>
      <w:lvlJc w:val="left"/>
      <w:pPr>
        <w:ind w:left="2160" w:hanging="360"/>
      </w:pPr>
      <w:rPr>
        <w:rFonts w:ascii="Wingdings" w:hAnsi="Wingdings" w:hint="default"/>
      </w:rPr>
    </w:lvl>
    <w:lvl w:ilvl="3" w:tplc="9D485EBA">
      <w:start w:val="1"/>
      <w:numFmt w:val="bullet"/>
      <w:lvlText w:val=""/>
      <w:lvlJc w:val="left"/>
      <w:pPr>
        <w:ind w:left="2880" w:hanging="360"/>
      </w:pPr>
      <w:rPr>
        <w:rFonts w:ascii="Symbol" w:hAnsi="Symbol" w:hint="default"/>
      </w:rPr>
    </w:lvl>
    <w:lvl w:ilvl="4" w:tplc="5B08D952">
      <w:start w:val="1"/>
      <w:numFmt w:val="bullet"/>
      <w:lvlText w:val="o"/>
      <w:lvlJc w:val="left"/>
      <w:pPr>
        <w:ind w:left="3600" w:hanging="360"/>
      </w:pPr>
      <w:rPr>
        <w:rFonts w:ascii="Courier New" w:hAnsi="Courier New" w:cs="Courier New" w:hint="default"/>
      </w:rPr>
    </w:lvl>
    <w:lvl w:ilvl="5" w:tplc="D3BC6A30">
      <w:start w:val="1"/>
      <w:numFmt w:val="bullet"/>
      <w:lvlText w:val=""/>
      <w:lvlJc w:val="left"/>
      <w:pPr>
        <w:ind w:left="4320" w:hanging="360"/>
      </w:pPr>
      <w:rPr>
        <w:rFonts w:ascii="Wingdings" w:hAnsi="Wingdings" w:hint="default"/>
      </w:rPr>
    </w:lvl>
    <w:lvl w:ilvl="6" w:tplc="4D5AF964">
      <w:start w:val="1"/>
      <w:numFmt w:val="bullet"/>
      <w:lvlText w:val=""/>
      <w:lvlJc w:val="left"/>
      <w:pPr>
        <w:ind w:left="5040" w:hanging="360"/>
      </w:pPr>
      <w:rPr>
        <w:rFonts w:ascii="Symbol" w:hAnsi="Symbol" w:hint="default"/>
      </w:rPr>
    </w:lvl>
    <w:lvl w:ilvl="7" w:tplc="01A8F97C">
      <w:start w:val="1"/>
      <w:numFmt w:val="bullet"/>
      <w:lvlText w:val="o"/>
      <w:lvlJc w:val="left"/>
      <w:pPr>
        <w:ind w:left="5760" w:hanging="360"/>
      </w:pPr>
      <w:rPr>
        <w:rFonts w:ascii="Courier New" w:hAnsi="Courier New" w:cs="Courier New" w:hint="default"/>
      </w:rPr>
    </w:lvl>
    <w:lvl w:ilvl="8" w:tplc="9A7E80B2">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D86058CA">
      <w:start w:val="1"/>
      <w:numFmt w:val="bullet"/>
      <w:lvlText w:val=""/>
      <w:lvlJc w:val="left"/>
      <w:pPr>
        <w:ind w:left="720" w:hanging="360"/>
      </w:pPr>
      <w:rPr>
        <w:rFonts w:ascii="Wingdings" w:hAnsi="Wingdings" w:hint="default"/>
      </w:rPr>
    </w:lvl>
    <w:lvl w:ilvl="1" w:tplc="C17402BE">
      <w:start w:val="1"/>
      <w:numFmt w:val="bullet"/>
      <w:lvlText w:val="o"/>
      <w:lvlJc w:val="left"/>
      <w:pPr>
        <w:ind w:left="1440" w:hanging="360"/>
      </w:pPr>
      <w:rPr>
        <w:rFonts w:ascii="Courier New" w:hAnsi="Courier New" w:cs="Courier New" w:hint="default"/>
      </w:rPr>
    </w:lvl>
    <w:lvl w:ilvl="2" w:tplc="8A960182">
      <w:start w:val="1"/>
      <w:numFmt w:val="bullet"/>
      <w:lvlText w:val=""/>
      <w:lvlJc w:val="left"/>
      <w:pPr>
        <w:ind w:left="2160" w:hanging="360"/>
      </w:pPr>
      <w:rPr>
        <w:rFonts w:ascii="Wingdings" w:hAnsi="Wingdings" w:hint="default"/>
      </w:rPr>
    </w:lvl>
    <w:lvl w:ilvl="3" w:tplc="51081D5E">
      <w:start w:val="1"/>
      <w:numFmt w:val="bullet"/>
      <w:lvlText w:val=""/>
      <w:lvlJc w:val="left"/>
      <w:pPr>
        <w:ind w:left="2880" w:hanging="360"/>
      </w:pPr>
      <w:rPr>
        <w:rFonts w:ascii="Symbol" w:hAnsi="Symbol" w:hint="default"/>
      </w:rPr>
    </w:lvl>
    <w:lvl w:ilvl="4" w:tplc="15467912">
      <w:start w:val="1"/>
      <w:numFmt w:val="bullet"/>
      <w:lvlText w:val="o"/>
      <w:lvlJc w:val="left"/>
      <w:pPr>
        <w:ind w:left="3600" w:hanging="360"/>
      </w:pPr>
      <w:rPr>
        <w:rFonts w:ascii="Courier New" w:hAnsi="Courier New" w:cs="Courier New" w:hint="default"/>
      </w:rPr>
    </w:lvl>
    <w:lvl w:ilvl="5" w:tplc="1318C870">
      <w:start w:val="1"/>
      <w:numFmt w:val="bullet"/>
      <w:lvlText w:val=""/>
      <w:lvlJc w:val="left"/>
      <w:pPr>
        <w:ind w:left="4320" w:hanging="360"/>
      </w:pPr>
      <w:rPr>
        <w:rFonts w:ascii="Wingdings" w:hAnsi="Wingdings" w:hint="default"/>
      </w:rPr>
    </w:lvl>
    <w:lvl w:ilvl="6" w:tplc="232CC994">
      <w:start w:val="1"/>
      <w:numFmt w:val="bullet"/>
      <w:lvlText w:val=""/>
      <w:lvlJc w:val="left"/>
      <w:pPr>
        <w:ind w:left="5040" w:hanging="360"/>
      </w:pPr>
      <w:rPr>
        <w:rFonts w:ascii="Symbol" w:hAnsi="Symbol" w:hint="default"/>
      </w:rPr>
    </w:lvl>
    <w:lvl w:ilvl="7" w:tplc="EF288770">
      <w:start w:val="1"/>
      <w:numFmt w:val="bullet"/>
      <w:lvlText w:val="o"/>
      <w:lvlJc w:val="left"/>
      <w:pPr>
        <w:ind w:left="5760" w:hanging="360"/>
      </w:pPr>
      <w:rPr>
        <w:rFonts w:ascii="Courier New" w:hAnsi="Courier New" w:cs="Courier New" w:hint="default"/>
      </w:rPr>
    </w:lvl>
    <w:lvl w:ilvl="8" w:tplc="382670DC">
      <w:start w:val="1"/>
      <w:numFmt w:val="bullet"/>
      <w:lvlText w:val=""/>
      <w:lvlJc w:val="left"/>
      <w:pPr>
        <w:ind w:left="6480" w:hanging="360"/>
      </w:pPr>
      <w:rPr>
        <w:rFonts w:ascii="Wingdings" w:hAnsi="Wingdings" w:hint="default"/>
      </w:rPr>
    </w:lvl>
  </w:abstractNum>
  <w:abstractNum w:abstractNumId="3" w15:restartNumberingAfterBreak="0">
    <w:nsid w:val="6EBF654D"/>
    <w:multiLevelType w:val="hybridMultilevel"/>
    <w:tmpl w:val="54944660"/>
    <w:lvl w:ilvl="0" w:tplc="336C2A18">
      <w:numFmt w:val="bullet"/>
      <w:lvlText w:val="-"/>
      <w:lvlJc w:val="left"/>
      <w:pPr>
        <w:ind w:left="479" w:hanging="360"/>
      </w:pPr>
      <w:rPr>
        <w:rFonts w:ascii="Arial" w:eastAsiaTheme="minorHAnsi" w:hAnsi="Arial" w:cs="Arial" w:hint="default"/>
      </w:rPr>
    </w:lvl>
    <w:lvl w:ilvl="1" w:tplc="4A08947C" w:tentative="1">
      <w:start w:val="1"/>
      <w:numFmt w:val="bullet"/>
      <w:lvlText w:val="o"/>
      <w:lvlJc w:val="left"/>
      <w:pPr>
        <w:ind w:left="1199" w:hanging="360"/>
      </w:pPr>
      <w:rPr>
        <w:rFonts w:ascii="Courier New" w:hAnsi="Courier New" w:cs="Courier New" w:hint="default"/>
      </w:rPr>
    </w:lvl>
    <w:lvl w:ilvl="2" w:tplc="EEBEB326" w:tentative="1">
      <w:start w:val="1"/>
      <w:numFmt w:val="bullet"/>
      <w:lvlText w:val=""/>
      <w:lvlJc w:val="left"/>
      <w:pPr>
        <w:ind w:left="1919" w:hanging="360"/>
      </w:pPr>
      <w:rPr>
        <w:rFonts w:ascii="Wingdings" w:hAnsi="Wingdings" w:hint="default"/>
      </w:rPr>
    </w:lvl>
    <w:lvl w:ilvl="3" w:tplc="6CA8EEF8" w:tentative="1">
      <w:start w:val="1"/>
      <w:numFmt w:val="bullet"/>
      <w:lvlText w:val=""/>
      <w:lvlJc w:val="left"/>
      <w:pPr>
        <w:ind w:left="2639" w:hanging="360"/>
      </w:pPr>
      <w:rPr>
        <w:rFonts w:ascii="Symbol" w:hAnsi="Symbol" w:hint="default"/>
      </w:rPr>
    </w:lvl>
    <w:lvl w:ilvl="4" w:tplc="31F83EA0" w:tentative="1">
      <w:start w:val="1"/>
      <w:numFmt w:val="bullet"/>
      <w:lvlText w:val="o"/>
      <w:lvlJc w:val="left"/>
      <w:pPr>
        <w:ind w:left="3359" w:hanging="360"/>
      </w:pPr>
      <w:rPr>
        <w:rFonts w:ascii="Courier New" w:hAnsi="Courier New" w:cs="Courier New" w:hint="default"/>
      </w:rPr>
    </w:lvl>
    <w:lvl w:ilvl="5" w:tplc="EC3C38F4" w:tentative="1">
      <w:start w:val="1"/>
      <w:numFmt w:val="bullet"/>
      <w:lvlText w:val=""/>
      <w:lvlJc w:val="left"/>
      <w:pPr>
        <w:ind w:left="4079" w:hanging="360"/>
      </w:pPr>
      <w:rPr>
        <w:rFonts w:ascii="Wingdings" w:hAnsi="Wingdings" w:hint="default"/>
      </w:rPr>
    </w:lvl>
    <w:lvl w:ilvl="6" w:tplc="6E6EF7B6" w:tentative="1">
      <w:start w:val="1"/>
      <w:numFmt w:val="bullet"/>
      <w:lvlText w:val=""/>
      <w:lvlJc w:val="left"/>
      <w:pPr>
        <w:ind w:left="4799" w:hanging="360"/>
      </w:pPr>
      <w:rPr>
        <w:rFonts w:ascii="Symbol" w:hAnsi="Symbol" w:hint="default"/>
      </w:rPr>
    </w:lvl>
    <w:lvl w:ilvl="7" w:tplc="90E2C024" w:tentative="1">
      <w:start w:val="1"/>
      <w:numFmt w:val="bullet"/>
      <w:lvlText w:val="o"/>
      <w:lvlJc w:val="left"/>
      <w:pPr>
        <w:ind w:left="5519" w:hanging="360"/>
      </w:pPr>
      <w:rPr>
        <w:rFonts w:ascii="Courier New" w:hAnsi="Courier New" w:cs="Courier New" w:hint="default"/>
      </w:rPr>
    </w:lvl>
    <w:lvl w:ilvl="8" w:tplc="D1D442B4" w:tentative="1">
      <w:start w:val="1"/>
      <w:numFmt w:val="bullet"/>
      <w:lvlText w:val=""/>
      <w:lvlJc w:val="left"/>
      <w:pPr>
        <w:ind w:left="6239" w:hanging="360"/>
      </w:pPr>
      <w:rPr>
        <w:rFonts w:ascii="Wingdings" w:hAnsi="Wingdings" w:hint="default"/>
      </w:rPr>
    </w:lvl>
  </w:abstractNum>
  <w:abstractNum w:abstractNumId="4" w15:restartNumberingAfterBreak="0">
    <w:nsid w:val="73DA4E23"/>
    <w:multiLevelType w:val="hybridMultilevel"/>
    <w:tmpl w:val="9F40D8E2"/>
    <w:lvl w:ilvl="0" w:tplc="D47C2BE8">
      <w:start w:val="1"/>
      <w:numFmt w:val="bullet"/>
      <w:lvlText w:val=""/>
      <w:lvlJc w:val="left"/>
      <w:pPr>
        <w:ind w:left="839" w:hanging="360"/>
      </w:pPr>
      <w:rPr>
        <w:rFonts w:ascii="Symbol" w:hAnsi="Symbol" w:hint="default"/>
      </w:rPr>
    </w:lvl>
    <w:lvl w:ilvl="1" w:tplc="C2385D76">
      <w:start w:val="1"/>
      <w:numFmt w:val="bullet"/>
      <w:lvlText w:val="o"/>
      <w:lvlJc w:val="left"/>
      <w:pPr>
        <w:ind w:left="1559" w:hanging="360"/>
      </w:pPr>
      <w:rPr>
        <w:rFonts w:ascii="Courier New" w:hAnsi="Courier New" w:cs="Courier New" w:hint="default"/>
      </w:rPr>
    </w:lvl>
    <w:lvl w:ilvl="2" w:tplc="ECB228D0">
      <w:start w:val="1"/>
      <w:numFmt w:val="bullet"/>
      <w:lvlText w:val=""/>
      <w:lvlJc w:val="left"/>
      <w:pPr>
        <w:ind w:left="2279" w:hanging="360"/>
      </w:pPr>
      <w:rPr>
        <w:rFonts w:ascii="Wingdings" w:hAnsi="Wingdings" w:hint="default"/>
      </w:rPr>
    </w:lvl>
    <w:lvl w:ilvl="3" w:tplc="2C1A2D22">
      <w:start w:val="1"/>
      <w:numFmt w:val="bullet"/>
      <w:lvlText w:val=""/>
      <w:lvlJc w:val="left"/>
      <w:pPr>
        <w:ind w:left="2999" w:hanging="360"/>
      </w:pPr>
      <w:rPr>
        <w:rFonts w:ascii="Symbol" w:hAnsi="Symbol" w:hint="default"/>
      </w:rPr>
    </w:lvl>
    <w:lvl w:ilvl="4" w:tplc="BBA2ADD4">
      <w:start w:val="1"/>
      <w:numFmt w:val="bullet"/>
      <w:lvlText w:val="o"/>
      <w:lvlJc w:val="left"/>
      <w:pPr>
        <w:ind w:left="3719" w:hanging="360"/>
      </w:pPr>
      <w:rPr>
        <w:rFonts w:ascii="Courier New" w:hAnsi="Courier New" w:cs="Courier New" w:hint="default"/>
      </w:rPr>
    </w:lvl>
    <w:lvl w:ilvl="5" w:tplc="518CC9F8">
      <w:start w:val="1"/>
      <w:numFmt w:val="bullet"/>
      <w:lvlText w:val=""/>
      <w:lvlJc w:val="left"/>
      <w:pPr>
        <w:ind w:left="4439" w:hanging="360"/>
      </w:pPr>
      <w:rPr>
        <w:rFonts w:ascii="Wingdings" w:hAnsi="Wingdings" w:hint="default"/>
      </w:rPr>
    </w:lvl>
    <w:lvl w:ilvl="6" w:tplc="C6786DCA">
      <w:start w:val="1"/>
      <w:numFmt w:val="bullet"/>
      <w:lvlText w:val=""/>
      <w:lvlJc w:val="left"/>
      <w:pPr>
        <w:ind w:left="5159" w:hanging="360"/>
      </w:pPr>
      <w:rPr>
        <w:rFonts w:ascii="Symbol" w:hAnsi="Symbol" w:hint="default"/>
      </w:rPr>
    </w:lvl>
    <w:lvl w:ilvl="7" w:tplc="4D20540E">
      <w:start w:val="1"/>
      <w:numFmt w:val="bullet"/>
      <w:lvlText w:val="o"/>
      <w:lvlJc w:val="left"/>
      <w:pPr>
        <w:ind w:left="5879" w:hanging="360"/>
      </w:pPr>
      <w:rPr>
        <w:rFonts w:ascii="Courier New" w:hAnsi="Courier New" w:cs="Courier New" w:hint="default"/>
      </w:rPr>
    </w:lvl>
    <w:lvl w:ilvl="8" w:tplc="2A70538E">
      <w:start w:val="1"/>
      <w:numFmt w:val="bullet"/>
      <w:lvlText w:val=""/>
      <w:lvlJc w:val="left"/>
      <w:pPr>
        <w:ind w:left="6599" w:hanging="360"/>
      </w:pPr>
      <w:rPr>
        <w:rFonts w:ascii="Wingdings" w:hAnsi="Wingdings" w:hint="default"/>
      </w:rPr>
    </w:lvl>
  </w:abstractNum>
  <w:abstractNum w:abstractNumId="5" w15:restartNumberingAfterBreak="0">
    <w:nsid w:val="78966C59"/>
    <w:multiLevelType w:val="hybridMultilevel"/>
    <w:tmpl w:val="55422C1E"/>
    <w:lvl w:ilvl="0" w:tplc="89B8CEB6">
      <w:start w:val="1"/>
      <w:numFmt w:val="upperRoman"/>
      <w:lvlText w:val="%1."/>
      <w:lvlJc w:val="right"/>
      <w:pPr>
        <w:ind w:left="720" w:hanging="360"/>
      </w:pPr>
    </w:lvl>
    <w:lvl w:ilvl="1" w:tplc="D3261230">
      <w:start w:val="1"/>
      <w:numFmt w:val="lowerLetter"/>
      <w:lvlText w:val="%2."/>
      <w:lvlJc w:val="left"/>
      <w:pPr>
        <w:ind w:left="1440" w:hanging="360"/>
      </w:pPr>
    </w:lvl>
    <w:lvl w:ilvl="2" w:tplc="26005538">
      <w:start w:val="1"/>
      <w:numFmt w:val="lowerRoman"/>
      <w:lvlText w:val="%3."/>
      <w:lvlJc w:val="right"/>
      <w:pPr>
        <w:ind w:left="2160" w:hanging="180"/>
      </w:pPr>
    </w:lvl>
    <w:lvl w:ilvl="3" w:tplc="A9D03E5E">
      <w:start w:val="1"/>
      <w:numFmt w:val="decimal"/>
      <w:lvlText w:val="%4."/>
      <w:lvlJc w:val="left"/>
      <w:pPr>
        <w:ind w:left="2880" w:hanging="360"/>
      </w:pPr>
    </w:lvl>
    <w:lvl w:ilvl="4" w:tplc="0CC65894">
      <w:start w:val="1"/>
      <w:numFmt w:val="lowerLetter"/>
      <w:lvlText w:val="%5."/>
      <w:lvlJc w:val="left"/>
      <w:pPr>
        <w:ind w:left="3600" w:hanging="360"/>
      </w:pPr>
    </w:lvl>
    <w:lvl w:ilvl="5" w:tplc="A57C311C">
      <w:start w:val="1"/>
      <w:numFmt w:val="lowerRoman"/>
      <w:lvlText w:val="%6."/>
      <w:lvlJc w:val="right"/>
      <w:pPr>
        <w:ind w:left="4320" w:hanging="180"/>
      </w:pPr>
    </w:lvl>
    <w:lvl w:ilvl="6" w:tplc="860ABD7E">
      <w:start w:val="1"/>
      <w:numFmt w:val="decimal"/>
      <w:lvlText w:val="%7."/>
      <w:lvlJc w:val="left"/>
      <w:pPr>
        <w:ind w:left="5040" w:hanging="360"/>
      </w:pPr>
    </w:lvl>
    <w:lvl w:ilvl="7" w:tplc="177EA8E4">
      <w:start w:val="1"/>
      <w:numFmt w:val="lowerLetter"/>
      <w:lvlText w:val="%8."/>
      <w:lvlJc w:val="left"/>
      <w:pPr>
        <w:ind w:left="5760" w:hanging="360"/>
      </w:pPr>
    </w:lvl>
    <w:lvl w:ilvl="8" w:tplc="AEF0C3AA">
      <w:start w:val="1"/>
      <w:numFmt w:val="lowerRoman"/>
      <w:lvlText w:val="%9."/>
      <w:lvlJc w:val="right"/>
      <w:pPr>
        <w:ind w:left="6480" w:hanging="180"/>
      </w:pPr>
    </w:lvl>
  </w:abstractNum>
  <w:abstractNum w:abstractNumId="6" w15:restartNumberingAfterBreak="0">
    <w:nsid w:val="79226FC0"/>
    <w:multiLevelType w:val="hybridMultilevel"/>
    <w:tmpl w:val="E9EA68F0"/>
    <w:lvl w:ilvl="0" w:tplc="147AFAAE">
      <w:start w:val="1"/>
      <w:numFmt w:val="bullet"/>
      <w:lvlText w:val=""/>
      <w:lvlJc w:val="left"/>
      <w:pPr>
        <w:ind w:left="720" w:hanging="360"/>
      </w:pPr>
      <w:rPr>
        <w:rFonts w:ascii="Wingdings" w:hAnsi="Wingdings" w:hint="default"/>
      </w:rPr>
    </w:lvl>
    <w:lvl w:ilvl="1" w:tplc="6D54C58C">
      <w:start w:val="1"/>
      <w:numFmt w:val="bullet"/>
      <w:lvlText w:val="o"/>
      <w:lvlJc w:val="left"/>
      <w:pPr>
        <w:ind w:left="1440" w:hanging="360"/>
      </w:pPr>
      <w:rPr>
        <w:rFonts w:ascii="Courier New" w:hAnsi="Courier New" w:cs="Courier New" w:hint="default"/>
      </w:rPr>
    </w:lvl>
    <w:lvl w:ilvl="2" w:tplc="31AE4496">
      <w:start w:val="1"/>
      <w:numFmt w:val="bullet"/>
      <w:lvlText w:val=""/>
      <w:lvlJc w:val="left"/>
      <w:pPr>
        <w:ind w:left="2160" w:hanging="360"/>
      </w:pPr>
      <w:rPr>
        <w:rFonts w:ascii="Wingdings" w:hAnsi="Wingdings" w:hint="default"/>
      </w:rPr>
    </w:lvl>
    <w:lvl w:ilvl="3" w:tplc="882CA88E">
      <w:start w:val="1"/>
      <w:numFmt w:val="bullet"/>
      <w:lvlText w:val=""/>
      <w:lvlJc w:val="left"/>
      <w:pPr>
        <w:ind w:left="2880" w:hanging="360"/>
      </w:pPr>
      <w:rPr>
        <w:rFonts w:ascii="Symbol" w:hAnsi="Symbol" w:hint="default"/>
      </w:rPr>
    </w:lvl>
    <w:lvl w:ilvl="4" w:tplc="E40C5964">
      <w:start w:val="1"/>
      <w:numFmt w:val="bullet"/>
      <w:lvlText w:val="o"/>
      <w:lvlJc w:val="left"/>
      <w:pPr>
        <w:ind w:left="3600" w:hanging="360"/>
      </w:pPr>
      <w:rPr>
        <w:rFonts w:ascii="Courier New" w:hAnsi="Courier New" w:cs="Courier New" w:hint="default"/>
      </w:rPr>
    </w:lvl>
    <w:lvl w:ilvl="5" w:tplc="E51889F2">
      <w:start w:val="1"/>
      <w:numFmt w:val="bullet"/>
      <w:lvlText w:val=""/>
      <w:lvlJc w:val="left"/>
      <w:pPr>
        <w:ind w:left="4320" w:hanging="360"/>
      </w:pPr>
      <w:rPr>
        <w:rFonts w:ascii="Wingdings" w:hAnsi="Wingdings" w:hint="default"/>
      </w:rPr>
    </w:lvl>
    <w:lvl w:ilvl="6" w:tplc="A2924972">
      <w:start w:val="1"/>
      <w:numFmt w:val="bullet"/>
      <w:lvlText w:val=""/>
      <w:lvlJc w:val="left"/>
      <w:pPr>
        <w:ind w:left="5040" w:hanging="360"/>
      </w:pPr>
      <w:rPr>
        <w:rFonts w:ascii="Symbol" w:hAnsi="Symbol" w:hint="default"/>
      </w:rPr>
    </w:lvl>
    <w:lvl w:ilvl="7" w:tplc="0B70232C">
      <w:start w:val="1"/>
      <w:numFmt w:val="bullet"/>
      <w:lvlText w:val="o"/>
      <w:lvlJc w:val="left"/>
      <w:pPr>
        <w:ind w:left="5760" w:hanging="360"/>
      </w:pPr>
      <w:rPr>
        <w:rFonts w:ascii="Courier New" w:hAnsi="Courier New" w:cs="Courier New" w:hint="default"/>
      </w:rPr>
    </w:lvl>
    <w:lvl w:ilvl="8" w:tplc="B0706B72">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3BE2D5F2"/>
    <w:lvl w:ilvl="0" w:tplc="782A5C9A">
      <w:start w:val="1"/>
      <w:numFmt w:val="bullet"/>
      <w:lvlText w:val=""/>
      <w:lvlJc w:val="left"/>
      <w:pPr>
        <w:ind w:left="720" w:hanging="360"/>
      </w:pPr>
      <w:rPr>
        <w:rFonts w:ascii="Wingdings" w:hAnsi="Wingdings" w:hint="default"/>
        <w:color w:val="auto"/>
      </w:rPr>
    </w:lvl>
    <w:lvl w:ilvl="1" w:tplc="0388C998">
      <w:start w:val="1"/>
      <w:numFmt w:val="bullet"/>
      <w:lvlText w:val="o"/>
      <w:lvlJc w:val="left"/>
      <w:pPr>
        <w:ind w:left="1440" w:hanging="360"/>
      </w:pPr>
      <w:rPr>
        <w:rFonts w:ascii="Courier New" w:hAnsi="Courier New" w:cs="Courier New" w:hint="default"/>
      </w:rPr>
    </w:lvl>
    <w:lvl w:ilvl="2" w:tplc="4224E3EA">
      <w:start w:val="1"/>
      <w:numFmt w:val="bullet"/>
      <w:lvlText w:val=""/>
      <w:lvlJc w:val="left"/>
      <w:pPr>
        <w:ind w:left="2160" w:hanging="360"/>
      </w:pPr>
      <w:rPr>
        <w:rFonts w:ascii="Wingdings" w:hAnsi="Wingdings" w:hint="default"/>
      </w:rPr>
    </w:lvl>
    <w:lvl w:ilvl="3" w:tplc="1FFA42CE">
      <w:start w:val="1"/>
      <w:numFmt w:val="bullet"/>
      <w:lvlText w:val=""/>
      <w:lvlJc w:val="left"/>
      <w:pPr>
        <w:ind w:left="2880" w:hanging="360"/>
      </w:pPr>
      <w:rPr>
        <w:rFonts w:ascii="Symbol" w:hAnsi="Symbol" w:hint="default"/>
      </w:rPr>
    </w:lvl>
    <w:lvl w:ilvl="4" w:tplc="61CAEB78">
      <w:start w:val="1"/>
      <w:numFmt w:val="bullet"/>
      <w:lvlText w:val="o"/>
      <w:lvlJc w:val="left"/>
      <w:pPr>
        <w:ind w:left="3600" w:hanging="360"/>
      </w:pPr>
      <w:rPr>
        <w:rFonts w:ascii="Courier New" w:hAnsi="Courier New" w:cs="Courier New" w:hint="default"/>
      </w:rPr>
    </w:lvl>
    <w:lvl w:ilvl="5" w:tplc="23442EB4">
      <w:start w:val="1"/>
      <w:numFmt w:val="bullet"/>
      <w:lvlText w:val=""/>
      <w:lvlJc w:val="left"/>
      <w:pPr>
        <w:ind w:left="4320" w:hanging="360"/>
      </w:pPr>
      <w:rPr>
        <w:rFonts w:ascii="Wingdings" w:hAnsi="Wingdings" w:hint="default"/>
      </w:rPr>
    </w:lvl>
    <w:lvl w:ilvl="6" w:tplc="F590389C">
      <w:start w:val="1"/>
      <w:numFmt w:val="bullet"/>
      <w:lvlText w:val=""/>
      <w:lvlJc w:val="left"/>
      <w:pPr>
        <w:ind w:left="5040" w:hanging="360"/>
      </w:pPr>
      <w:rPr>
        <w:rFonts w:ascii="Symbol" w:hAnsi="Symbol" w:hint="default"/>
      </w:rPr>
    </w:lvl>
    <w:lvl w:ilvl="7" w:tplc="3482E67A">
      <w:start w:val="1"/>
      <w:numFmt w:val="bullet"/>
      <w:lvlText w:val="o"/>
      <w:lvlJc w:val="left"/>
      <w:pPr>
        <w:ind w:left="5760" w:hanging="360"/>
      </w:pPr>
      <w:rPr>
        <w:rFonts w:ascii="Courier New" w:hAnsi="Courier New" w:cs="Courier New" w:hint="default"/>
      </w:rPr>
    </w:lvl>
    <w:lvl w:ilvl="8" w:tplc="706421C4">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9FCAA572">
      <w:start w:val="1"/>
      <w:numFmt w:val="decimal"/>
      <w:lvlText w:val="%1."/>
      <w:lvlJc w:val="left"/>
      <w:pPr>
        <w:ind w:left="720" w:hanging="360"/>
      </w:pPr>
    </w:lvl>
    <w:lvl w:ilvl="1" w:tplc="A2866BCE">
      <w:start w:val="1"/>
      <w:numFmt w:val="lowerLetter"/>
      <w:lvlText w:val="%2."/>
      <w:lvlJc w:val="left"/>
      <w:pPr>
        <w:ind w:left="1440" w:hanging="360"/>
      </w:pPr>
    </w:lvl>
    <w:lvl w:ilvl="2" w:tplc="32CAC620">
      <w:start w:val="1"/>
      <w:numFmt w:val="lowerRoman"/>
      <w:lvlText w:val="%3."/>
      <w:lvlJc w:val="right"/>
      <w:pPr>
        <w:ind w:left="2160" w:hanging="180"/>
      </w:pPr>
    </w:lvl>
    <w:lvl w:ilvl="3" w:tplc="45BEE422">
      <w:start w:val="1"/>
      <w:numFmt w:val="decimal"/>
      <w:lvlText w:val="%4."/>
      <w:lvlJc w:val="left"/>
      <w:pPr>
        <w:ind w:left="2880" w:hanging="360"/>
      </w:pPr>
    </w:lvl>
    <w:lvl w:ilvl="4" w:tplc="7FFEC14C">
      <w:start w:val="1"/>
      <w:numFmt w:val="lowerLetter"/>
      <w:lvlText w:val="%5."/>
      <w:lvlJc w:val="left"/>
      <w:pPr>
        <w:ind w:left="3600" w:hanging="360"/>
      </w:pPr>
    </w:lvl>
    <w:lvl w:ilvl="5" w:tplc="36ACDE52">
      <w:start w:val="1"/>
      <w:numFmt w:val="lowerRoman"/>
      <w:lvlText w:val="%6."/>
      <w:lvlJc w:val="right"/>
      <w:pPr>
        <w:ind w:left="4320" w:hanging="180"/>
      </w:pPr>
    </w:lvl>
    <w:lvl w:ilvl="6" w:tplc="7D1AAC8E">
      <w:start w:val="1"/>
      <w:numFmt w:val="decimal"/>
      <w:lvlText w:val="%7."/>
      <w:lvlJc w:val="left"/>
      <w:pPr>
        <w:ind w:left="5040" w:hanging="360"/>
      </w:pPr>
    </w:lvl>
    <w:lvl w:ilvl="7" w:tplc="5D945694">
      <w:start w:val="1"/>
      <w:numFmt w:val="lowerLetter"/>
      <w:lvlText w:val="%8."/>
      <w:lvlJc w:val="left"/>
      <w:pPr>
        <w:ind w:left="5760" w:hanging="360"/>
      </w:pPr>
    </w:lvl>
    <w:lvl w:ilvl="8" w:tplc="D95C2332">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42F63"/>
    <w:rsid w:val="0005107D"/>
    <w:rsid w:val="00067611"/>
    <w:rsid w:val="000844E8"/>
    <w:rsid w:val="000D291C"/>
    <w:rsid w:val="000F79B8"/>
    <w:rsid w:val="00105198"/>
    <w:rsid w:val="001A678A"/>
    <w:rsid w:val="001B6DB7"/>
    <w:rsid w:val="001C59F8"/>
    <w:rsid w:val="001E08AF"/>
    <w:rsid w:val="00231BEE"/>
    <w:rsid w:val="00277F70"/>
    <w:rsid w:val="002B013F"/>
    <w:rsid w:val="002C3A51"/>
    <w:rsid w:val="002D736E"/>
    <w:rsid w:val="002E06F5"/>
    <w:rsid w:val="002E193D"/>
    <w:rsid w:val="002F7C2A"/>
    <w:rsid w:val="003313D7"/>
    <w:rsid w:val="00364E05"/>
    <w:rsid w:val="003843FE"/>
    <w:rsid w:val="00394F5D"/>
    <w:rsid w:val="003A2F6A"/>
    <w:rsid w:val="003C0C06"/>
    <w:rsid w:val="003C1BED"/>
    <w:rsid w:val="003D61F1"/>
    <w:rsid w:val="00400A1D"/>
    <w:rsid w:val="00401F92"/>
    <w:rsid w:val="00430BCF"/>
    <w:rsid w:val="004366DB"/>
    <w:rsid w:val="00443961"/>
    <w:rsid w:val="00445F6A"/>
    <w:rsid w:val="004A163B"/>
    <w:rsid w:val="004B3E6E"/>
    <w:rsid w:val="004B485C"/>
    <w:rsid w:val="004F79C0"/>
    <w:rsid w:val="005049EA"/>
    <w:rsid w:val="00517F2D"/>
    <w:rsid w:val="005410D9"/>
    <w:rsid w:val="0054373B"/>
    <w:rsid w:val="005A2F17"/>
    <w:rsid w:val="005D273F"/>
    <w:rsid w:val="005E2890"/>
    <w:rsid w:val="0060168D"/>
    <w:rsid w:val="0066206B"/>
    <w:rsid w:val="0066264D"/>
    <w:rsid w:val="00662DC3"/>
    <w:rsid w:val="006735D4"/>
    <w:rsid w:val="00695F55"/>
    <w:rsid w:val="006C404E"/>
    <w:rsid w:val="006E5F12"/>
    <w:rsid w:val="006F087D"/>
    <w:rsid w:val="00700872"/>
    <w:rsid w:val="00712393"/>
    <w:rsid w:val="00742FB6"/>
    <w:rsid w:val="00775A42"/>
    <w:rsid w:val="0078668D"/>
    <w:rsid w:val="00792033"/>
    <w:rsid w:val="007D0D58"/>
    <w:rsid w:val="00805A86"/>
    <w:rsid w:val="00815D60"/>
    <w:rsid w:val="008175EE"/>
    <w:rsid w:val="00825675"/>
    <w:rsid w:val="00842727"/>
    <w:rsid w:val="008530EB"/>
    <w:rsid w:val="008D4237"/>
    <w:rsid w:val="00904599"/>
    <w:rsid w:val="00923D30"/>
    <w:rsid w:val="0092454D"/>
    <w:rsid w:val="00932D9D"/>
    <w:rsid w:val="00993E0B"/>
    <w:rsid w:val="00A03334"/>
    <w:rsid w:val="00A40674"/>
    <w:rsid w:val="00A45071"/>
    <w:rsid w:val="00A46B5A"/>
    <w:rsid w:val="00A52307"/>
    <w:rsid w:val="00A62381"/>
    <w:rsid w:val="00A63558"/>
    <w:rsid w:val="00AE5082"/>
    <w:rsid w:val="00B05019"/>
    <w:rsid w:val="00B22F96"/>
    <w:rsid w:val="00B64945"/>
    <w:rsid w:val="00B67192"/>
    <w:rsid w:val="00C00A6D"/>
    <w:rsid w:val="00C243D3"/>
    <w:rsid w:val="00C3033D"/>
    <w:rsid w:val="00C93F82"/>
    <w:rsid w:val="00CF1240"/>
    <w:rsid w:val="00D8453D"/>
    <w:rsid w:val="00D9464D"/>
    <w:rsid w:val="00DB6356"/>
    <w:rsid w:val="00E22179"/>
    <w:rsid w:val="00E2513D"/>
    <w:rsid w:val="00E30035"/>
    <w:rsid w:val="00E3338C"/>
    <w:rsid w:val="00E56453"/>
    <w:rsid w:val="00E90DF9"/>
    <w:rsid w:val="00EB36FA"/>
    <w:rsid w:val="00EB4E07"/>
    <w:rsid w:val="00EF6050"/>
    <w:rsid w:val="00F11DAA"/>
    <w:rsid w:val="00F436CF"/>
    <w:rsid w:val="00F53E75"/>
    <w:rsid w:val="00F604B4"/>
    <w:rsid w:val="00F70967"/>
    <w:rsid w:val="00F73D8E"/>
    <w:rsid w:val="00F95E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71C2"/>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082"/>
    <w:pPr>
      <w:spacing w:line="254" w:lineRule="auto"/>
    </w:pPr>
    <w:rPr>
      <w:lang w:val="ru-RU"/>
    </w:rPr>
  </w:style>
  <w:style w:type="paragraph" w:styleId="Heading2">
    <w:name w:val="heading 2"/>
    <w:basedOn w:val="Normal"/>
    <w:next w:val="Normal"/>
    <w:link w:val="Heading2Char"/>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E5082"/>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AE5082"/>
    <w:rPr>
      <w:color w:val="0563C1"/>
      <w:u w:val="single"/>
    </w:rPr>
  </w:style>
  <w:style w:type="paragraph" w:styleId="ListParagraph">
    <w:name w:val="List Paragraph"/>
    <w:basedOn w:val="Normal"/>
    <w:uiPriority w:val="34"/>
    <w:qFormat/>
    <w:rsid w:val="00AE5082"/>
    <w:pPr>
      <w:spacing w:after="200" w:line="276" w:lineRule="auto"/>
      <w:ind w:left="720"/>
      <w:contextualSpacing/>
    </w:pPr>
    <w:rPr>
      <w:rFonts w:eastAsia="MS Mincho"/>
    </w:rPr>
  </w:style>
  <w:style w:type="character" w:customStyle="1" w:styleId="nwt1">
    <w:name w:val="nwt1"/>
    <w:basedOn w:val="DefaultParagraphFont"/>
    <w:rsid w:val="00AE5082"/>
  </w:style>
  <w:style w:type="character" w:customStyle="1" w:styleId="bumpedfont15">
    <w:name w:val="bumpedfont15"/>
    <w:basedOn w:val="DefaultParagraphFont"/>
    <w:rsid w:val="00AE5082"/>
  </w:style>
  <w:style w:type="table" w:styleId="TableGrid">
    <w:name w:val="Table Grid"/>
    <w:basedOn w:val="TableNormal"/>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3E0B"/>
    <w:rPr>
      <w:color w:val="954F72" w:themeColor="followedHyperlink"/>
      <w:u w:val="single"/>
    </w:rPr>
  </w:style>
  <w:style w:type="paragraph" w:styleId="BalloonText">
    <w:name w:val="Balloon Text"/>
    <w:basedOn w:val="Normal"/>
    <w:link w:val="BalloonTextChar"/>
    <w:uiPriority w:val="99"/>
    <w:semiHidden/>
    <w:unhideWhenUsed/>
    <w:rsid w:val="00A62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381"/>
    <w:rPr>
      <w:rFonts w:ascii="Segoe UI" w:hAnsi="Segoe UI" w:cs="Segoe UI"/>
      <w:sz w:val="18"/>
      <w:szCs w:val="18"/>
      <w:lang w:val="ru-RU"/>
    </w:rPr>
  </w:style>
  <w:style w:type="character" w:styleId="CommentReference">
    <w:name w:val="annotation reference"/>
    <w:basedOn w:val="DefaultParagraphFont"/>
    <w:uiPriority w:val="99"/>
    <w:semiHidden/>
    <w:unhideWhenUsed/>
    <w:rsid w:val="00662DC3"/>
    <w:rPr>
      <w:sz w:val="16"/>
      <w:szCs w:val="16"/>
    </w:rPr>
  </w:style>
  <w:style w:type="paragraph" w:styleId="CommentText">
    <w:name w:val="annotation text"/>
    <w:basedOn w:val="Normal"/>
    <w:link w:val="CommentTextChar"/>
    <w:uiPriority w:val="99"/>
    <w:semiHidden/>
    <w:unhideWhenUsed/>
    <w:rsid w:val="00662DC3"/>
    <w:pPr>
      <w:spacing w:line="240" w:lineRule="auto"/>
    </w:pPr>
    <w:rPr>
      <w:sz w:val="20"/>
      <w:szCs w:val="20"/>
    </w:rPr>
  </w:style>
  <w:style w:type="character" w:customStyle="1" w:styleId="CommentTextChar">
    <w:name w:val="Comment Text Char"/>
    <w:basedOn w:val="DefaultParagraphFont"/>
    <w:link w:val="CommentText"/>
    <w:uiPriority w:val="99"/>
    <w:semiHidden/>
    <w:rsid w:val="00662DC3"/>
    <w:rPr>
      <w:sz w:val="20"/>
      <w:szCs w:val="20"/>
      <w:lang w:val="ru-RU"/>
    </w:rPr>
  </w:style>
  <w:style w:type="paragraph" w:styleId="CommentSubject">
    <w:name w:val="annotation subject"/>
    <w:basedOn w:val="CommentText"/>
    <w:next w:val="CommentText"/>
    <w:link w:val="CommentSubjectChar"/>
    <w:uiPriority w:val="99"/>
    <w:semiHidden/>
    <w:unhideWhenUsed/>
    <w:rsid w:val="00662DC3"/>
    <w:rPr>
      <w:b/>
      <w:bCs/>
    </w:rPr>
  </w:style>
  <w:style w:type="character" w:customStyle="1" w:styleId="CommentSubjectChar">
    <w:name w:val="Comment Subject Char"/>
    <w:basedOn w:val="CommentTextChar"/>
    <w:link w:val="CommentSubject"/>
    <w:uiPriority w:val="99"/>
    <w:semiHidden/>
    <w:rsid w:val="00662DC3"/>
    <w:rPr>
      <w:b/>
      <w:bCs/>
      <w:sz w:val="20"/>
      <w:szCs w:val="20"/>
      <w:lang w:val="ru-RU"/>
    </w:rPr>
  </w:style>
  <w:style w:type="character" w:customStyle="1" w:styleId="UnresolvedMention1">
    <w:name w:val="Unresolved Mention1"/>
    <w:basedOn w:val="DefaultParagraphFont"/>
    <w:uiPriority w:val="99"/>
    <w:semiHidden/>
    <w:unhideWhenUsed/>
    <w:rsid w:val="0054373B"/>
    <w:rPr>
      <w:color w:val="605E5C"/>
      <w:shd w:val="clear" w:color="auto" w:fill="E1DFDD"/>
    </w:rPr>
  </w:style>
  <w:style w:type="paragraph" w:styleId="NoSpacing">
    <w:name w:val="No Spacing"/>
    <w:uiPriority w:val="1"/>
    <w:qFormat/>
    <w:rsid w:val="00A45071"/>
    <w:pPr>
      <w:spacing w:after="0" w:line="240" w:lineRule="auto"/>
    </w:pPr>
  </w:style>
  <w:style w:type="character" w:customStyle="1" w:styleId="UnresolvedMention">
    <w:name w:val="Unresolved Mention"/>
    <w:basedOn w:val="DefaultParagraphFont"/>
    <w:uiPriority w:val="99"/>
    <w:rsid w:val="00815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915258">
      <w:bodyDiv w:val="1"/>
      <w:marLeft w:val="0"/>
      <w:marRight w:val="0"/>
      <w:marTop w:val="0"/>
      <w:marBottom w:val="0"/>
      <w:divBdr>
        <w:top w:val="none" w:sz="0" w:space="0" w:color="auto"/>
        <w:left w:val="none" w:sz="0" w:space="0" w:color="auto"/>
        <w:bottom w:val="none" w:sz="0" w:space="0" w:color="auto"/>
        <w:right w:val="none" w:sz="0" w:space="0" w:color="auto"/>
      </w:divBdr>
    </w:div>
    <w:div w:id="169214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zim.rasulov@asco.az" TargetMode="External"/><Relationship Id="rId3" Type="http://schemas.openxmlformats.org/officeDocument/2006/relationships/styles" Target="styles.xml"/><Relationship Id="rId7" Type="http://schemas.openxmlformats.org/officeDocument/2006/relationships/hyperlink" Target="mailto:tender@asco.a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AE6BF-F6A5-4D88-BA56-D964238EC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1503</Words>
  <Characters>8570</Characters>
  <Application>Microsoft Office Word</Application>
  <DocSecurity>0</DocSecurity>
  <Lines>71</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Vəliyev</dc:creator>
  <cp:lastModifiedBy>Mahir Şamiyev</cp:lastModifiedBy>
  <cp:revision>20</cp:revision>
  <dcterms:created xsi:type="dcterms:W3CDTF">2021-09-20T07:14:00Z</dcterms:created>
  <dcterms:modified xsi:type="dcterms:W3CDTF">2022-01-19T05:53:00Z</dcterms:modified>
</cp:coreProperties>
</file>