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C2" w:rsidRDefault="000E4AB6" w:rsidP="00037BC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037BC2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037BC2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037BC2">
        <w:rPr>
          <w:rFonts w:ascii="Arial" w:eastAsia="Arial" w:hAnsi="Arial" w:cs="Arial"/>
          <w:sz w:val="20"/>
          <w:szCs w:val="20"/>
        </w:rPr>
        <w:t>№ 216.</w:t>
      </w:r>
    </w:p>
    <w:p w:rsidR="00037BC2" w:rsidRPr="00E30035" w:rsidRDefault="00037BC2" w:rsidP="00037B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C85B1A1" wp14:editId="6FFC344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9672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C2" w:rsidRPr="00E2513D" w:rsidRDefault="00037BC2" w:rsidP="00037B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037BC2" w:rsidRPr="00661DD8" w:rsidRDefault="00037BC2" w:rsidP="00037BC2">
      <w:pPr>
        <w:jc w:val="center"/>
        <w:rPr>
          <w:rFonts w:ascii="Arial" w:hAnsi="Arial" w:cs="Arial"/>
          <w:b/>
          <w:lang w:val="az-Latn-AZ"/>
        </w:rPr>
      </w:pPr>
      <w:r w:rsidRPr="00661DD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ДЕМОНТАЖУ БЕТОННЫХ СВАЙ И РЕЗКЕ БЕТОНА В ДИАГФРАГМЕННЫХ СТЕНАХ ЗДАНИИ </w:t>
      </w:r>
    </w:p>
    <w:p w:rsidR="00037BC2" w:rsidRPr="00661DD8" w:rsidRDefault="00037BC2" w:rsidP="00037B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61DD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№AM105/2022 </w:t>
      </w:r>
    </w:p>
    <w:p w:rsidR="00037BC2" w:rsidRPr="00E2513D" w:rsidRDefault="00037BC2" w:rsidP="00037B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037BC2" w:rsidRPr="00BD60AA" w:rsidRDefault="00037BC2" w:rsidP="00037BC2">
      <w:pPr>
        <w:rPr>
          <w:lang w:val="en-US"/>
        </w:rPr>
      </w:pPr>
    </w:p>
    <w:p w:rsidR="00AE5082" w:rsidRPr="00E2513D" w:rsidRDefault="00AE5082" w:rsidP="00037BC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bookmarkStart w:id="0" w:name="_GoBack"/>
      <w:bookmarkEnd w:id="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04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037BC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lastRenderedPageBreak/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037BC2" w:rsidRDefault="00037BC2" w:rsidP="00037BC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5574"/>
        <w:gridCol w:w="1292"/>
        <w:gridCol w:w="1417"/>
      </w:tblGrid>
      <w:tr w:rsidR="00037BC2" w:rsidTr="009C400D">
        <w:trPr>
          <w:trHeight w:val="315"/>
        </w:trPr>
        <w:tc>
          <w:tcPr>
            <w:tcW w:w="800" w:type="dxa"/>
            <w:vMerge w:val="restart"/>
            <w:noWrap/>
            <w:hideMark/>
          </w:tcPr>
          <w:p w:rsidR="00037BC2" w:rsidRPr="00661DD8" w:rsidRDefault="00037BC2" w:rsidP="009C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D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</w:tc>
        <w:tc>
          <w:tcPr>
            <w:tcW w:w="5574" w:type="dxa"/>
            <w:vMerge w:val="restart"/>
            <w:noWrap/>
            <w:hideMark/>
          </w:tcPr>
          <w:p w:rsidR="00037BC2" w:rsidRPr="00661DD8" w:rsidRDefault="00037BC2" w:rsidP="009C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D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vMerge w:val="restart"/>
            <w:hideMark/>
          </w:tcPr>
          <w:p w:rsidR="00037BC2" w:rsidRPr="00661DD8" w:rsidRDefault="00037BC2" w:rsidP="009C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D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037BC2" w:rsidRPr="00661DD8" w:rsidRDefault="00037BC2" w:rsidP="009C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DD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037BC2" w:rsidTr="009C400D">
        <w:trPr>
          <w:trHeight w:val="300"/>
        </w:trPr>
        <w:tc>
          <w:tcPr>
            <w:tcW w:w="800" w:type="dxa"/>
            <w:vMerge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74" w:type="dxa"/>
            <w:vMerge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7BC2" w:rsidTr="009C400D">
        <w:trPr>
          <w:trHeight w:val="315"/>
        </w:trPr>
        <w:tc>
          <w:tcPr>
            <w:tcW w:w="800" w:type="dxa"/>
            <w:noWrap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574" w:type="dxa"/>
            <w:noWrap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037BC2" w:rsidTr="009C400D">
        <w:trPr>
          <w:trHeight w:val="583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574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Демонтаж (разрушение) 68 см толщины железобетонных свай (половина свай)  диаметром 900 мм (30 шт., высотой  2 метра)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037BC2" w:rsidTr="009C400D">
        <w:trPr>
          <w:trHeight w:val="487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574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Демонтаж (разрушение) 50 см толщины железобетонных свай (половина свай)  диаметром 900 мм (3 шт., высотой  2,4 метра)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</w:t>
            </w:r>
          </w:p>
        </w:tc>
      </w:tr>
      <w:tr w:rsidR="00037BC2" w:rsidTr="009C400D">
        <w:trPr>
          <w:trHeight w:val="702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574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Демонтаж (разрушение) 30 см толщины железобетонных свай (половина свай) диаметром 900 мм (10 шт., высотой 2,4 метра)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037BC2" w:rsidTr="009C400D">
        <w:trPr>
          <w:trHeight w:val="637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74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Демонтаж (разрушение) 20 см толщины железобетонных свай (половина свай) диаметром 900 мм (10 шт., высотой 2 метра)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60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200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200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200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150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150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100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100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100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16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70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37BC2" w:rsidTr="009C400D">
        <w:trPr>
          <w:trHeight w:val="630"/>
        </w:trPr>
        <w:tc>
          <w:tcPr>
            <w:tcW w:w="800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74" w:type="dxa"/>
            <w:hideMark/>
          </w:tcPr>
          <w:p w:rsidR="00037BC2" w:rsidRPr="00661DD8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Резка проема диаметром Ø 70 мм в бетоне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толшиной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 см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каротирование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  <w:hideMark/>
          </w:tcPr>
          <w:p w:rsidR="00037BC2" w:rsidRPr="006B6317" w:rsidRDefault="00037BC2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037BC2" w:rsidRPr="00026298" w:rsidRDefault="00037BC2" w:rsidP="00037BC2">
      <w:pPr>
        <w:rPr>
          <w:rFonts w:ascii="Arial" w:hAnsi="Arial" w:cs="Arial"/>
          <w:b/>
          <w:sz w:val="24"/>
          <w:szCs w:val="24"/>
          <w:lang w:val="az-Latn-AZ"/>
        </w:rPr>
      </w:pPr>
    </w:p>
    <w:p w:rsidR="00037BC2" w:rsidRPr="00C243D3" w:rsidRDefault="00037BC2" w:rsidP="00037BC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037BC2" w:rsidRDefault="00037BC2" w:rsidP="00037BC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Эминов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Джавид</w:t>
      </w:r>
      <w:proofErr w:type="spellEnd"/>
      <w:r>
        <w:rPr>
          <w:rFonts w:ascii="Arial" w:eastAsia="Arial" w:hAnsi="Arial" w:cs="Arial"/>
          <w:b/>
          <w:bCs/>
          <w:color w:val="000000"/>
        </w:rPr>
        <w:t>, инженер Отдела капитального строительства и ремонта</w:t>
      </w:r>
    </w:p>
    <w:p w:rsidR="00037BC2" w:rsidRPr="00A41D96" w:rsidRDefault="00037BC2" w:rsidP="00037BC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:rsidR="00037BC2" w:rsidRDefault="00037BC2" w:rsidP="00037BC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037BC2" w:rsidRPr="00661DD8" w:rsidRDefault="00037BC2" w:rsidP="00037BC2">
      <w:pPr>
        <w:rPr>
          <w:rFonts w:ascii="Arial" w:hAnsi="Arial" w:cs="Arial"/>
          <w:sz w:val="20"/>
          <w:szCs w:val="20"/>
        </w:rPr>
      </w:pPr>
    </w:p>
    <w:p w:rsidR="00037BC2" w:rsidRPr="00661DD8" w:rsidRDefault="00037BC2" w:rsidP="00037BC2">
      <w:pPr>
        <w:rPr>
          <w:rFonts w:ascii="Arial" w:hAnsi="Arial" w:cs="Arial"/>
          <w:sz w:val="20"/>
          <w:szCs w:val="20"/>
        </w:rPr>
      </w:pPr>
    </w:p>
    <w:p w:rsidR="00037BC2" w:rsidRPr="00661DD8" w:rsidRDefault="00037BC2" w:rsidP="00037BC2">
      <w:pPr>
        <w:rPr>
          <w:rFonts w:ascii="Arial" w:hAnsi="Arial" w:cs="Arial"/>
          <w:sz w:val="20"/>
          <w:szCs w:val="20"/>
        </w:rPr>
      </w:pPr>
    </w:p>
    <w:p w:rsidR="00DB0FE3" w:rsidRPr="00037BC2" w:rsidRDefault="00DB0FE3" w:rsidP="00DB0FE3">
      <w:pPr>
        <w:rPr>
          <w:rFonts w:ascii="Arial" w:hAnsi="Arial" w:cs="Arial"/>
          <w:sz w:val="20"/>
          <w:szCs w:val="20"/>
        </w:rPr>
      </w:pPr>
    </w:p>
    <w:p w:rsidR="00993E0B" w:rsidRPr="00993E0B" w:rsidRDefault="000E4AB6" w:rsidP="00DB0FE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7BC2"/>
    <w:rsid w:val="0005107D"/>
    <w:rsid w:val="00053949"/>
    <w:rsid w:val="00067611"/>
    <w:rsid w:val="000844E8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57030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0FE3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807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36</cp:revision>
  <dcterms:created xsi:type="dcterms:W3CDTF">2021-10-17T05:17:00Z</dcterms:created>
  <dcterms:modified xsi:type="dcterms:W3CDTF">2022-06-29T18:55:00Z</dcterms:modified>
</cp:coreProperties>
</file>