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B8" w:rsidRDefault="00A01AB8" w:rsidP="00A01AB8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A01AB8" w:rsidRPr="00E30035" w:rsidRDefault="00A01AB8" w:rsidP="00A01A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3EF7E010" wp14:editId="465B941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836803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B8" w:rsidRPr="00E2513D" w:rsidRDefault="00A01AB8" w:rsidP="00A01A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A01AB8" w:rsidRPr="00BF0279" w:rsidRDefault="00A01AB8" w:rsidP="00A01AB8">
      <w:pPr>
        <w:jc w:val="center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РУКАВОВ РАЗЛИЧНОГО НАЗНАЧЕНИЯ НЕОБХОДИМЫХ ДЛЯ СТРУКТУРНЫХ УПРАВЛЕНИИ:</w:t>
      </w:r>
    </w:p>
    <w:p w:rsidR="00A01AB8" w:rsidRPr="00F369BB" w:rsidRDefault="00A01AB8" w:rsidP="00A01A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F369BB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№AM101/2022 </w:t>
      </w:r>
    </w:p>
    <w:p w:rsidR="00A01AB8" w:rsidRDefault="00A01AB8" w:rsidP="00A01AB8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>06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ма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</w:t>
            </w:r>
            <w:r w:rsidR="0086470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участие (без НДС): -</w:t>
            </w:r>
            <w:r w:rsidR="00D0018F">
              <w:rPr>
                <w:rFonts w:ascii="Arial" w:eastAsia="Arial" w:hAnsi="Arial" w:cs="Arial"/>
                <w:sz w:val="20"/>
                <w:szCs w:val="20"/>
                <w:lang w:val="az-Latn-AZ" w:eastAsia="ru-RU"/>
              </w:rPr>
              <w:t>1</w:t>
            </w:r>
            <w:r w:rsidR="0086470C">
              <w:rPr>
                <w:rFonts w:ascii="Arial" w:eastAsia="Arial" w:hAnsi="Arial" w:cs="Arial"/>
                <w:sz w:val="20"/>
                <w:szCs w:val="20"/>
                <w:lang w:eastAsia="ru-RU"/>
              </w:rPr>
              <w:t>50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(АЗН), 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A01AB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 мая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D0018F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18 мая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10"/>
          <w:lang w:val="az-Latn-AZ"/>
        </w:rPr>
      </w:pPr>
    </w:p>
    <w:p w:rsidR="00D0018F" w:rsidRDefault="00D0018F" w:rsidP="00D0018F">
      <w:pPr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21"/>
        <w:tblW w:w="9942" w:type="dxa"/>
        <w:tblLayout w:type="fixed"/>
        <w:tblLook w:val="04A0" w:firstRow="1" w:lastRow="0" w:firstColumn="1" w:lastColumn="0" w:noHBand="0" w:noVBand="1"/>
      </w:tblPr>
      <w:tblGrid>
        <w:gridCol w:w="525"/>
        <w:gridCol w:w="3585"/>
        <w:gridCol w:w="1130"/>
        <w:gridCol w:w="1134"/>
        <w:gridCol w:w="992"/>
        <w:gridCol w:w="1134"/>
        <w:gridCol w:w="1442"/>
      </w:tblGrid>
      <w:tr w:rsidR="00A01AB8" w:rsidRPr="00F369BB" w:rsidTr="00BA397C">
        <w:trPr>
          <w:trHeight w:val="570"/>
        </w:trPr>
        <w:tc>
          <w:tcPr>
            <w:tcW w:w="52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Н/п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1130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Количество</w:t>
            </w:r>
          </w:p>
        </w:tc>
        <w:tc>
          <w:tcPr>
            <w:tcW w:w="1134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Номер заявки</w:t>
            </w:r>
          </w:p>
        </w:tc>
        <w:tc>
          <w:tcPr>
            <w:tcW w:w="1134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Название судна / участка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F369BB"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Требование к сертификату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Воздушный рукав Ø-14 мм 16 бар Гост 10362-2017 </w:t>
            </w:r>
          </w:p>
        </w:tc>
        <w:tc>
          <w:tcPr>
            <w:tcW w:w="1130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10053488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Геофизик-3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Масляный рукав Ø-38 мм 16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10053488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Геофизик-3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4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Топливный шланг Ø-75 мм;16 бар; мощный синтетический картон плюс антистатическая медная жила; ISO 1307 предназначенный для всасывания и перекачки нефтепродуктов.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10050648 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КМНФ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Э.Халиков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 Ø- 50 - 64,8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10053845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КМНФ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Э.Халиков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Рукав для моечного аппарата высокого давления  Ø-15 мм 50 бар EN 853 2SN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10053594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МТФ -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З.Алиева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Головки переходные для пожарных рукавов Ø-51 x 66 мм ГОСТ 28352-89</w:t>
            </w:r>
          </w:p>
        </w:tc>
        <w:tc>
          <w:tcPr>
            <w:tcW w:w="1130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10053546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OM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58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51÷54 мм Гост 28191-89</w:t>
            </w:r>
          </w:p>
        </w:tc>
        <w:tc>
          <w:tcPr>
            <w:tcW w:w="1130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10053831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"Орион - 26"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48÷51 мм Гост 28191-89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59 x 63 мм ГОСТ 28191-89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56 x 59  Гост 28191-89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68 x 73 мм  Гост 28191-89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Ø-45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Ø-50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Ø-48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2.100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Ø-42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10053697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размер Ø-50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10053511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585" w:type="dxa"/>
            <w:noWrap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дюритовый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внутренный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размер Ø-42 мм Гост 10362-2017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10053511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Хомут 48÷51 мм Гост 28191-89   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10053511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 xml:space="preserve">Сертификат качества и соответствия / Сертификат Международного Морского </w:t>
            </w: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lastRenderedPageBreak/>
              <w:t>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585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Хомут 59 x 63 мм ГОСТ 28191-89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штук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10053511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Судоремонтный Завод “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Биби-Эйбат</w:t>
            </w:r>
            <w:proofErr w:type="spellEnd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Фекальный рукав  Ø- 38 мм 12 бар ГОСТ 10362-2017 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10051823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КМНФ -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Шувалан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 Ø- 75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10051823</w:t>
            </w:r>
          </w:p>
        </w:tc>
        <w:tc>
          <w:tcPr>
            <w:tcW w:w="1134" w:type="dxa"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КМНФ -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Шувалан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Воздушный шланг размером 10 мм для насоса SOPEP, ГОСТ 18698-79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10053183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МТФ -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Насими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425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Топливный шланг Ø-75 мм;16 бар; мощный синтетический картон плюс антистатическая медная жила; ISO 1307 EN1360 предназначенный для всасывания и перекачки нефтепродуктов. (с универсальным соединением на обоих концах, тестированные - на тестирование входят: разъемы и соединения)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10053464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 xml:space="preserve">КМНФ - Сулейман </w:t>
            </w: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Везиров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Масляный рукав Ø-50 - 64,8 мм 16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10047280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СЛВ 363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Ø-32 мм, 12 бар.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10047280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СЛВ 363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для поддонного пространства  Ø - 65-83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10047280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КМНФ - СЛВ 363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 Ø- 50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100528989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М. Сулейманов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Масляный рукав Ø-50 - 64,8 мм 16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10052222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СЛВ 370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 Ø- 50 - 64,8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10052222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Зиря</w:t>
            </w:r>
            <w:proofErr w:type="spellEnd"/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  <w:tr w:rsidR="00A01AB8" w:rsidRPr="00F369BB" w:rsidTr="00BA397C">
        <w:trPr>
          <w:trHeight w:val="1140"/>
        </w:trPr>
        <w:tc>
          <w:tcPr>
            <w:tcW w:w="525" w:type="dxa"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3585" w:type="dxa"/>
            <w:hideMark/>
          </w:tcPr>
          <w:p w:rsidR="00A01AB8" w:rsidRPr="00F369BB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Водяной рукав  Ø- 50 - 64,8 мм 12 бар ГОСТ 18698-79 (с универсальным соединением на обоих концах, тестированные - на тестирование входят: разъемы и соединения)</w:t>
            </w:r>
          </w:p>
        </w:tc>
        <w:tc>
          <w:tcPr>
            <w:tcW w:w="1130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A01AB8" w:rsidRPr="00EC5CEF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10052222</w:t>
            </w:r>
          </w:p>
        </w:tc>
        <w:tc>
          <w:tcPr>
            <w:tcW w:w="1134" w:type="dxa"/>
            <w:noWrap/>
            <w:hideMark/>
          </w:tcPr>
          <w:p w:rsidR="00A01AB8" w:rsidRPr="003C5426" w:rsidRDefault="00A01AB8" w:rsidP="00BA39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en-US"/>
              </w:rPr>
            </w:pPr>
            <w:r w:rsidRPr="003C5426">
              <w:rPr>
                <w:rFonts w:ascii="Arial" w:eastAsia="Arial" w:hAnsi="Arial" w:cs="Arial"/>
                <w:bCs/>
                <w:sz w:val="16"/>
                <w:szCs w:val="16"/>
              </w:rPr>
              <w:t>Геофизик</w:t>
            </w:r>
          </w:p>
        </w:tc>
        <w:tc>
          <w:tcPr>
            <w:tcW w:w="1442" w:type="dxa"/>
            <w:hideMark/>
          </w:tcPr>
          <w:p w:rsidR="00A01AB8" w:rsidRPr="00F369BB" w:rsidRDefault="00A01AB8" w:rsidP="00BA397C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</w:rPr>
            </w:pPr>
            <w:r w:rsidRPr="00F369BB">
              <w:rPr>
                <w:rFonts w:ascii="Arial" w:eastAsia="Arial" w:hAnsi="Arial" w:cs="Arial"/>
                <w:bCs/>
                <w:sz w:val="14"/>
                <w:szCs w:val="14"/>
              </w:rPr>
              <w:t>Сертификат качества и соответствия / Сертификат Международного Морского Классификационного Общества</w:t>
            </w:r>
          </w:p>
        </w:tc>
      </w:tr>
    </w:tbl>
    <w:p w:rsidR="00D0018F" w:rsidRPr="007B0A63" w:rsidRDefault="00D0018F" w:rsidP="00D001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018F" w:rsidRPr="00C243D3" w:rsidRDefault="00D0018F" w:rsidP="00D0018F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D0018F" w:rsidRPr="00964338" w:rsidRDefault="00D0018F" w:rsidP="00D0018F">
      <w:pPr>
        <w:jc w:val="center"/>
        <w:rPr>
          <w:rFonts w:ascii="Arial" w:hAnsi="Arial" w:cs="Arial"/>
          <w:b/>
          <w:color w:val="000000"/>
          <w:lang w:val="az-Latn-AZ"/>
        </w:rPr>
      </w:pPr>
      <w:r>
        <w:rPr>
          <w:rFonts w:ascii="Arial" w:eastAsia="Arial" w:hAnsi="Arial" w:cs="Arial"/>
          <w:b/>
          <w:bCs/>
          <w:color w:val="000000"/>
        </w:rPr>
        <w:t xml:space="preserve">Начальник СОБМ - </w:t>
      </w:r>
      <w:proofErr w:type="spellStart"/>
      <w:r>
        <w:rPr>
          <w:rFonts w:ascii="Arial" w:eastAsia="Arial" w:hAnsi="Arial" w:cs="Arial"/>
          <w:b/>
          <w:bCs/>
          <w:color w:val="000000"/>
        </w:rPr>
        <w:t>Рза</w:t>
      </w:r>
      <w:proofErr w:type="spellEnd"/>
      <w:r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</w:rPr>
        <w:t>Паналиев</w:t>
      </w:r>
      <w:proofErr w:type="spellEnd"/>
    </w:p>
    <w:p w:rsidR="00D0018F" w:rsidRPr="00964338" w:rsidRDefault="00D0018F" w:rsidP="00D0018F">
      <w:pPr>
        <w:jc w:val="center"/>
        <w:rPr>
          <w:rFonts w:ascii="Arial" w:hAnsi="Arial" w:cs="Arial"/>
          <w:b/>
          <w:color w:val="000000"/>
          <w:lang w:val="az-Latn-AZ"/>
        </w:rPr>
      </w:pPr>
      <w:proofErr w:type="gramStart"/>
      <w:r>
        <w:rPr>
          <w:rFonts w:ascii="Arial" w:eastAsia="Arial" w:hAnsi="Arial" w:cs="Arial"/>
          <w:b/>
          <w:bCs/>
          <w:color w:val="000000"/>
        </w:rPr>
        <w:t>Телефон :</w:t>
      </w:r>
      <w:proofErr w:type="gramEnd"/>
      <w:r>
        <w:rPr>
          <w:rFonts w:ascii="Arial" w:eastAsia="Arial" w:hAnsi="Arial" w:cs="Arial"/>
          <w:b/>
          <w:bCs/>
          <w:color w:val="000000"/>
        </w:rPr>
        <w:t xml:space="preserve"> +99450 674 05 50</w:t>
      </w:r>
    </w:p>
    <w:p w:rsidR="00D0018F" w:rsidRPr="00964338" w:rsidRDefault="00D0018F" w:rsidP="00D0018F">
      <w:pPr>
        <w:jc w:val="center"/>
        <w:rPr>
          <w:rFonts w:ascii="Arial" w:hAnsi="Arial" w:cs="Arial"/>
          <w:b/>
          <w:shd w:val="clear" w:color="auto" w:fill="FAFAFA"/>
          <w:lang w:val="az-Latn-AZ"/>
        </w:rPr>
      </w:pPr>
      <w:r w:rsidRPr="00B011C6">
        <w:rPr>
          <w:rFonts w:ascii="Arial" w:eastAsia="Arial" w:hAnsi="Arial" w:cs="Arial"/>
          <w:b/>
          <w:bCs/>
          <w:shd w:val="clear" w:color="auto" w:fill="FAFAFA"/>
          <w:lang w:val="en-US"/>
        </w:rPr>
        <w:t>E</w:t>
      </w:r>
      <w:r w:rsidRPr="007335DF">
        <w:rPr>
          <w:rFonts w:ascii="Arial" w:eastAsia="Arial" w:hAnsi="Arial" w:cs="Arial"/>
          <w:b/>
          <w:bCs/>
          <w:shd w:val="clear" w:color="auto" w:fill="FAFAFA"/>
        </w:rPr>
        <w:t>-</w:t>
      </w:r>
      <w:r w:rsidRPr="00B011C6">
        <w:rPr>
          <w:rFonts w:ascii="Arial" w:eastAsia="Arial" w:hAnsi="Arial" w:cs="Arial"/>
          <w:b/>
          <w:bCs/>
          <w:shd w:val="clear" w:color="auto" w:fill="FAFAFA"/>
          <w:lang w:val="en-US"/>
        </w:rPr>
        <w:t>mail</w:t>
      </w:r>
      <w:r w:rsidRPr="007335DF">
        <w:rPr>
          <w:rFonts w:ascii="Arial" w:eastAsia="Arial" w:hAnsi="Arial" w:cs="Arial"/>
          <w:b/>
          <w:bCs/>
          <w:shd w:val="clear" w:color="auto" w:fill="FAFAFA"/>
        </w:rPr>
        <w:t xml:space="preserve">: </w:t>
      </w:r>
      <w:hyperlink r:id="rId6" w:history="1"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Rza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panaliyev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@</w:t>
        </w:r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asco</w:t>
        </w:r>
        <w:r w:rsidRPr="007335DF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</w:rPr>
          <w:t>.</w:t>
        </w:r>
        <w:proofErr w:type="spellStart"/>
        <w:r w:rsidRPr="00B011C6">
          <w:rPr>
            <w:rFonts w:ascii="Arial" w:eastAsia="Arial" w:hAnsi="Arial" w:cs="Arial"/>
            <w:b/>
            <w:bCs/>
            <w:color w:val="0563C1"/>
            <w:u w:val="single"/>
            <w:shd w:val="clear" w:color="auto" w:fill="FAFAFA"/>
            <w:lang w:val="en-US"/>
          </w:rPr>
          <w:t>az</w:t>
        </w:r>
        <w:proofErr w:type="spellEnd"/>
      </w:hyperlink>
    </w:p>
    <w:p w:rsidR="00D0018F" w:rsidRPr="00993E0B" w:rsidRDefault="00D0018F" w:rsidP="00D0018F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335DF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проверка претендента в соответствии с правилами закупок АСКО.</w:t>
      </w:r>
    </w:p>
    <w:p w:rsidR="00D0018F" w:rsidRPr="00993E0B" w:rsidRDefault="00D0018F" w:rsidP="00D0018F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D0018F" w:rsidRPr="00B011C6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</w:t>
      </w:r>
      <w:proofErr w:type="gramStart"/>
      <w:r>
        <w:rPr>
          <w:rFonts w:ascii="Arial" w:eastAsia="Arial" w:hAnsi="Arial" w:cs="Arial"/>
          <w:sz w:val="20"/>
          <w:szCs w:val="20"/>
        </w:rPr>
        <w:t>аудитором  баланс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D0018F" w:rsidRPr="00993E0B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D0018F" w:rsidRPr="00B011C6" w:rsidRDefault="00D0018F" w:rsidP="00D001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D0018F" w:rsidRPr="00B011C6" w:rsidRDefault="00D0018F" w:rsidP="00D0018F">
      <w:pPr>
        <w:jc w:val="both"/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D0018F" w:rsidRPr="00B011C6" w:rsidRDefault="00D0018F" w:rsidP="00D0018F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14D56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470C"/>
    <w:rsid w:val="00867315"/>
    <w:rsid w:val="008850A7"/>
    <w:rsid w:val="008D205F"/>
    <w:rsid w:val="008D4237"/>
    <w:rsid w:val="008F4CB8"/>
    <w:rsid w:val="00904599"/>
    <w:rsid w:val="00923D30"/>
    <w:rsid w:val="0092454D"/>
    <w:rsid w:val="00932D9D"/>
    <w:rsid w:val="009368E0"/>
    <w:rsid w:val="00947FB4"/>
    <w:rsid w:val="00993E0B"/>
    <w:rsid w:val="009E3E24"/>
    <w:rsid w:val="00A01AB8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0018F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038FB"/>
    <w:rsid w:val="00F11DAA"/>
    <w:rsid w:val="00F36461"/>
    <w:rsid w:val="00F436CF"/>
    <w:rsid w:val="00F43B2D"/>
    <w:rsid w:val="00F47CD5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416E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A01AB8"/>
    <w:pPr>
      <w:spacing w:after="0" w:line="240" w:lineRule="auto"/>
    </w:pPr>
    <w:rPr>
      <w:lang w:val="az-Latn-A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.panaliye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2621</Words>
  <Characters>14940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39</cp:revision>
  <dcterms:created xsi:type="dcterms:W3CDTF">2021-10-17T05:17:00Z</dcterms:created>
  <dcterms:modified xsi:type="dcterms:W3CDTF">2022-06-20T06:44:00Z</dcterms:modified>
</cp:coreProperties>
</file>