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50917" w14:textId="77777777" w:rsidR="00A02C6D" w:rsidRDefault="00A02C6D" w:rsidP="00A02C6D">
      <w:pPr>
        <w:tabs>
          <w:tab w:val="left" w:pos="1418"/>
        </w:tabs>
        <w:spacing w:after="0" w:line="240" w:lineRule="auto"/>
        <w:ind w:left="5812" w:right="4"/>
        <w:jc w:val="both"/>
        <w:rPr>
          <w:rFonts w:ascii="Arial" w:hAnsi="Arial" w:cs="Arial"/>
          <w:b/>
          <w:sz w:val="20"/>
          <w:szCs w:val="20"/>
          <w:lang w:val="az-Latn-AZ"/>
        </w:rPr>
      </w:pPr>
      <w:r>
        <w:rPr>
          <w:rFonts w:ascii="Arial" w:eastAsia="Arial" w:hAnsi="Arial" w:cs="Arial"/>
          <w:sz w:val="20"/>
          <w:szCs w:val="20"/>
          <w:lang w:val="en-US"/>
        </w:rPr>
        <w:t xml:space="preserve">Approved by the order of the Chairman of "Azerbaijan Caspian Shipping" Closed Joint Stock Company  </w:t>
      </w:r>
      <w:r>
        <w:rPr>
          <w:rFonts w:ascii="Arial" w:hAnsi="Arial" w:cs="Arial"/>
          <w:b/>
          <w:sz w:val="20"/>
          <w:szCs w:val="20"/>
          <w:lang w:val="az-Latn-AZ"/>
        </w:rPr>
        <w:t xml:space="preserve"> </w:t>
      </w:r>
      <w:r>
        <w:rPr>
          <w:rFonts w:ascii="Arial" w:eastAsia="Arial" w:hAnsi="Arial" w:cs="Arial"/>
          <w:sz w:val="20"/>
          <w:szCs w:val="20"/>
          <w:lang w:val="en-US"/>
        </w:rPr>
        <w:t>dated 1st of December 2016No. 216.</w:t>
      </w:r>
    </w:p>
    <w:p w14:paraId="4B738FF5" w14:textId="77777777" w:rsidR="00221A96" w:rsidRPr="00E30035" w:rsidRDefault="00F7319C" w:rsidP="00221A96">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68E87E99" wp14:editId="3A4DA792">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14:paraId="2B66966D" w14:textId="77777777" w:rsidR="00221A96" w:rsidRPr="00623917" w:rsidRDefault="00221A96" w:rsidP="00221A96">
      <w:pPr>
        <w:spacing w:after="0" w:line="240" w:lineRule="auto"/>
        <w:jc w:val="center"/>
        <w:rPr>
          <w:rFonts w:ascii="Arial" w:hAnsi="Arial" w:cs="Arial"/>
          <w:b/>
          <w:sz w:val="24"/>
          <w:szCs w:val="24"/>
          <w:lang w:val="az-Latn-AZ"/>
        </w:rPr>
      </w:pPr>
    </w:p>
    <w:p w14:paraId="19A5A712" w14:textId="77777777" w:rsidR="00221A96" w:rsidRPr="00A02C6D" w:rsidRDefault="00F7319C" w:rsidP="00A0492C">
      <w:pPr>
        <w:jc w:val="center"/>
        <w:rPr>
          <w:rFonts w:ascii="Arial" w:hAnsi="Arial" w:cs="Arial"/>
          <w:b/>
          <w:bCs/>
          <w:lang w:val="az-Latn-AZ"/>
        </w:rPr>
      </w:pPr>
      <w:r w:rsidRPr="00A02C6D">
        <w:rPr>
          <w:rFonts w:ascii="Arial" w:eastAsia="Arial" w:hAnsi="Arial" w:cs="Arial"/>
          <w:b/>
          <w:bCs/>
          <w:lang w:val="en-US"/>
        </w:rPr>
        <w:t xml:space="preserve">AZERBAIJAN CASPIAN SHIPPING CLOSED JOINT STOCK COMPANY IS ANNOUNCING OPEN BIDDING FOR THE PROCUREMENT OF PAINT ADDITIVES REQUIRED FOR THE BIBIHEYBAT SHIP REPAIR </w:t>
      </w:r>
      <w:r w:rsidRPr="00A02C6D">
        <w:rPr>
          <w:rFonts w:ascii="Arial" w:eastAsia="Arial" w:hAnsi="Arial" w:cs="Arial"/>
          <w:b/>
          <w:bCs/>
          <w:lang w:val="en-US"/>
        </w:rPr>
        <w:t xml:space="preserve">YARD UNDER THE AEGIS OF ASCO </w:t>
      </w:r>
    </w:p>
    <w:p w14:paraId="03071E5B" w14:textId="77777777" w:rsidR="00221A96" w:rsidRPr="00A02C6D" w:rsidRDefault="00F7319C" w:rsidP="00221A96">
      <w:pPr>
        <w:spacing w:after="0" w:line="240" w:lineRule="auto"/>
        <w:jc w:val="center"/>
        <w:rPr>
          <w:rFonts w:ascii="Arial" w:hAnsi="Arial" w:cs="Arial"/>
          <w:b/>
          <w:bCs/>
          <w:sz w:val="24"/>
          <w:szCs w:val="24"/>
          <w:lang w:val="en-US" w:eastAsia="ru-RU"/>
        </w:rPr>
      </w:pPr>
      <w:r w:rsidRPr="00A02C6D">
        <w:rPr>
          <w:rFonts w:ascii="Arial" w:eastAsia="Arial" w:hAnsi="Arial" w:cs="Arial"/>
          <w:b/>
          <w:bCs/>
          <w:sz w:val="24"/>
          <w:szCs w:val="24"/>
          <w:lang w:val="en-US" w:eastAsia="ru-RU"/>
        </w:rPr>
        <w:t xml:space="preserve"> B I D </w:t>
      </w:r>
      <w:proofErr w:type="spellStart"/>
      <w:r w:rsidRPr="00A02C6D">
        <w:rPr>
          <w:rFonts w:ascii="Arial" w:eastAsia="Arial" w:hAnsi="Arial" w:cs="Arial"/>
          <w:b/>
          <w:bCs/>
          <w:sz w:val="24"/>
          <w:szCs w:val="24"/>
          <w:lang w:val="en-US" w:eastAsia="ru-RU"/>
        </w:rPr>
        <w:t>D</w:t>
      </w:r>
      <w:proofErr w:type="spellEnd"/>
      <w:r w:rsidRPr="00A02C6D">
        <w:rPr>
          <w:rFonts w:ascii="Arial" w:eastAsia="Arial" w:hAnsi="Arial" w:cs="Arial"/>
          <w:b/>
          <w:bCs/>
          <w:sz w:val="24"/>
          <w:szCs w:val="24"/>
          <w:lang w:val="en-US" w:eastAsia="ru-RU"/>
        </w:rPr>
        <w:t xml:space="preserve"> I N G No. AM 093/2024 </w:t>
      </w:r>
    </w:p>
    <w:p w14:paraId="4324411B" w14:textId="77777777" w:rsidR="00221A96" w:rsidRPr="00E2513D" w:rsidRDefault="00221A96" w:rsidP="00221A96">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627E4A" w:rsidRPr="00A02C6D" w14:paraId="3CE02B2F" w14:textId="77777777" w:rsidTr="00625CFC">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14:paraId="60E27D8E" w14:textId="77777777"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6BF78BC5" w14:textId="77777777" w:rsidR="00221A96" w:rsidRPr="00E30035" w:rsidRDefault="00F7319C" w:rsidP="00625CFC">
            <w:pPr>
              <w:spacing w:before="120" w:after="120" w:line="240" w:lineRule="auto"/>
              <w:ind w:left="119"/>
              <w:rPr>
                <w:rFonts w:ascii="Arial" w:hAnsi="Arial" w:cs="Arial"/>
                <w:sz w:val="20"/>
                <w:szCs w:val="20"/>
                <w:lang w:val="az-Latn-AZ" w:eastAsia="ru-RU"/>
              </w:rPr>
            </w:pPr>
            <w:r>
              <w:rPr>
                <w:rFonts w:ascii="Arial" w:eastAsia="Arial" w:hAnsi="Arial" w:cs="Arial"/>
                <w:b/>
                <w:bCs/>
                <w:sz w:val="20"/>
                <w:szCs w:val="20"/>
                <w:lang w:val="en-US" w:eastAsia="ru-RU"/>
              </w:rPr>
              <w:t xml:space="preserve">Submission documentation </w:t>
            </w:r>
            <w:r>
              <w:rPr>
                <w:rFonts w:ascii="Arial" w:eastAsia="Arial" w:hAnsi="Arial" w:cs="Arial"/>
                <w:b/>
                <w:bCs/>
                <w:sz w:val="20"/>
                <w:szCs w:val="20"/>
                <w:lang w:val="en-US" w:eastAsia="ru-RU"/>
              </w:rPr>
              <w:t>required for participation in the bidding:</w:t>
            </w:r>
          </w:p>
          <w:p w14:paraId="12BA06F2" w14:textId="77777777" w:rsidR="00221A96" w:rsidRPr="00E30035" w:rsidRDefault="00F7319C"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Application for participation in the bidding (template has been attached hereto</w:t>
            </w:r>
            <w:proofErr w:type="gramStart"/>
            <w:r>
              <w:rPr>
                <w:rFonts w:ascii="Arial" w:eastAsia="Arial" w:hAnsi="Arial" w:cs="Arial"/>
                <w:sz w:val="20"/>
                <w:szCs w:val="20"/>
                <w:lang w:val="en-US" w:eastAsia="ru-RU"/>
              </w:rPr>
              <w:t>) ;</w:t>
            </w:r>
            <w:proofErr w:type="gramEnd"/>
          </w:p>
          <w:p w14:paraId="05A9277E" w14:textId="77777777" w:rsidR="00221A96" w:rsidRPr="00E30035" w:rsidRDefault="00F7319C"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evidence as a proof of participation fee;</w:t>
            </w:r>
          </w:p>
          <w:p w14:paraId="455CBB61" w14:textId="77777777" w:rsidR="00221A96" w:rsidRDefault="00F7319C"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Bidding offer: </w:t>
            </w:r>
          </w:p>
          <w:p w14:paraId="118D5155" w14:textId="77777777" w:rsidR="00221A96" w:rsidRDefault="00F7319C"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document c</w:t>
            </w:r>
            <w:r>
              <w:rPr>
                <w:rFonts w:ascii="Arial" w:eastAsia="Arial" w:hAnsi="Arial" w:cs="Arial"/>
                <w:sz w:val="20"/>
                <w:szCs w:val="20"/>
                <w:lang w:val="en-US" w:eastAsia="ru-RU"/>
              </w:rPr>
              <w:t>onfirming financial condition of the consignor within the last year (or within the period of operation if less than one year);</w:t>
            </w:r>
          </w:p>
          <w:p w14:paraId="7575DC3A" w14:textId="77777777" w:rsidR="00221A96" w:rsidRPr="008D4237" w:rsidRDefault="00F7319C"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color w:val="000000"/>
                <w:sz w:val="20"/>
                <w:szCs w:val="20"/>
                <w:lang w:val="en-US"/>
              </w:rPr>
              <w:t xml:space="preserve">Statement issued by the relevant tax authorities on </w:t>
            </w:r>
            <w:r>
              <w:rPr>
                <w:rFonts w:ascii="Arial" w:eastAsia="Arial" w:hAnsi="Arial" w:cs="Arial"/>
                <w:color w:val="000000"/>
                <w:sz w:val="20"/>
                <w:szCs w:val="20"/>
                <w:lang w:val="en-US"/>
              </w:rPr>
              <w:t>the absence of expired commitments associated with taxes and other compulsory payments   and failure of obligations set forth in the Tax Code of the Republic of Azerbaijan for the last one year (excluding the period of suspension).</w:t>
            </w:r>
          </w:p>
          <w:p w14:paraId="458E9FAC" w14:textId="77777777" w:rsidR="00221A96" w:rsidRPr="00EB4E07" w:rsidRDefault="00221A96" w:rsidP="00625CFC">
            <w:pPr>
              <w:tabs>
                <w:tab w:val="left" w:pos="261"/>
              </w:tabs>
              <w:spacing w:after="0" w:line="240" w:lineRule="auto"/>
              <w:ind w:left="119"/>
              <w:jc w:val="both"/>
              <w:rPr>
                <w:rFonts w:ascii="Arial" w:hAnsi="Arial" w:cs="Arial"/>
                <w:sz w:val="20"/>
                <w:szCs w:val="20"/>
                <w:lang w:val="az-Latn-AZ" w:eastAsia="ru-RU"/>
              </w:rPr>
            </w:pPr>
          </w:p>
          <w:p w14:paraId="0B90540B" w14:textId="3FFA81D6" w:rsidR="00221A96" w:rsidRPr="00E30035" w:rsidRDefault="00F7319C" w:rsidP="00625CFC">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At the initial stage, application for participation in the bidding (signed and stamped</w:t>
            </w:r>
            <w:r>
              <w:rPr>
                <w:rFonts w:ascii="Arial" w:eastAsia="Arial" w:hAnsi="Arial" w:cs="Arial"/>
                <w:sz w:val="20"/>
                <w:szCs w:val="20"/>
                <w:lang w:val="en-US" w:eastAsia="ru-RU"/>
              </w:rPr>
              <w:t>) and bank evidence proving payment of participation fee (excluding bidding offer) shall be submitted in English, R</w:t>
            </w:r>
            <w:r>
              <w:rPr>
                <w:rFonts w:ascii="Arial" w:eastAsia="Arial" w:hAnsi="Arial" w:cs="Arial"/>
                <w:sz w:val="20"/>
                <w:szCs w:val="20"/>
                <w:lang w:val="en-US" w:eastAsia="ru-RU"/>
              </w:rPr>
              <w:t xml:space="preserve">ussian or in Azerbaijani languages to the official address of "Azerbaijan Caspian Shipping" CJSC (hereinafter referred to as "ASCO" or "Procuring Organization") through email address of contact person in charge by </w:t>
            </w:r>
            <w:r w:rsidRPr="00A02C6D">
              <w:rPr>
                <w:rFonts w:ascii="Arial" w:eastAsia="Arial" w:hAnsi="Arial" w:cs="Arial"/>
                <w:b/>
                <w:bCs/>
                <w:sz w:val="20"/>
                <w:szCs w:val="20"/>
                <w:lang w:val="en-US" w:eastAsia="ru-RU"/>
              </w:rPr>
              <w:t>17.00</w:t>
            </w:r>
            <w:r>
              <w:rPr>
                <w:rFonts w:ascii="Arial" w:eastAsia="Arial" w:hAnsi="Arial" w:cs="Arial"/>
                <w:sz w:val="20"/>
                <w:szCs w:val="20"/>
                <w:lang w:val="en-US" w:eastAsia="ru-RU"/>
              </w:rPr>
              <w:t xml:space="preserve"> (Baku time) on </w:t>
            </w:r>
            <w:r w:rsidRPr="00A02C6D">
              <w:rPr>
                <w:rFonts w:ascii="Arial" w:eastAsia="Arial" w:hAnsi="Arial" w:cs="Arial"/>
                <w:b/>
                <w:bCs/>
                <w:sz w:val="20"/>
                <w:szCs w:val="20"/>
                <w:lang w:val="en-US" w:eastAsia="ru-RU"/>
              </w:rPr>
              <w:t>15.10.2024</w:t>
            </w:r>
            <w:r>
              <w:rPr>
                <w:rFonts w:ascii="Arial" w:eastAsia="Arial" w:hAnsi="Arial" w:cs="Arial"/>
                <w:sz w:val="20"/>
                <w:szCs w:val="20"/>
                <w:lang w:val="en-US" w:eastAsia="ru-RU"/>
              </w:rPr>
              <w:t xml:space="preserve">. Whereas, </w:t>
            </w:r>
            <w:r>
              <w:rPr>
                <w:rFonts w:ascii="Arial" w:eastAsia="Arial" w:hAnsi="Arial" w:cs="Arial"/>
                <w:sz w:val="20"/>
                <w:szCs w:val="20"/>
                <w:lang w:val="en-US" w:eastAsia="ru-RU"/>
              </w:rPr>
              <w:t xml:space="preserve">other necessary documents shall be submitted as enclosed in the bidding offer envelope. </w:t>
            </w:r>
          </w:p>
          <w:p w14:paraId="3AF4D335" w14:textId="77777777" w:rsidR="00221A96" w:rsidRPr="00E30035" w:rsidRDefault="00F7319C" w:rsidP="00625CFC">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14:paraId="5D576E58" w14:textId="77777777" w:rsidR="00221A96" w:rsidRPr="00F53E75" w:rsidRDefault="00F7319C" w:rsidP="00625CFC">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  Description (list) of goods, works or services has been attached hereto.</w:t>
            </w:r>
          </w:p>
          <w:p w14:paraId="7E311ADA" w14:textId="77777777" w:rsidR="00221A96" w:rsidRPr="00E30035" w:rsidRDefault="00221A96" w:rsidP="00625CFC">
            <w:pPr>
              <w:spacing w:after="0" w:line="240" w:lineRule="auto"/>
              <w:ind w:left="119"/>
              <w:jc w:val="both"/>
              <w:rPr>
                <w:rFonts w:ascii="Arial" w:hAnsi="Arial" w:cs="Arial"/>
                <w:sz w:val="16"/>
                <w:szCs w:val="16"/>
                <w:lang w:val="az-Latn-AZ" w:eastAsia="ru-RU"/>
              </w:rPr>
            </w:pPr>
          </w:p>
        </w:tc>
      </w:tr>
      <w:tr w:rsidR="00627E4A" w:rsidRPr="00A02C6D" w14:paraId="6F6660F4" w14:textId="77777777" w:rsidTr="00625CFC">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7EE58C01" w14:textId="77777777"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4738EBB6" w14:textId="77777777" w:rsidR="00221A96" w:rsidRPr="00E30035" w:rsidRDefault="00F7319C" w:rsidP="00625CFC">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The participation fee and Collection of General Terms and Conditions:</w:t>
            </w:r>
          </w:p>
          <w:p w14:paraId="6DB78DF0" w14:textId="77777777" w:rsidR="00221A96" w:rsidRPr="00E30035" w:rsidRDefault="00F7319C" w:rsidP="00625CFC">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Any participant (bidder), who desires to participate in the bidding, shall pay for participation fee stated below </w:t>
            </w:r>
            <w:r>
              <w:rPr>
                <w:rFonts w:ascii="Arial" w:eastAsia="Arial" w:hAnsi="Arial" w:cs="Arial"/>
                <w:i/>
                <w:iCs/>
                <w:sz w:val="20"/>
                <w:szCs w:val="20"/>
                <w:lang w:val="en-US" w:eastAsia="ru-RU"/>
              </w:rPr>
              <w:t>(the payment order shall necessarily state the name of the organi</w:t>
            </w:r>
            <w:r>
              <w:rPr>
                <w:rFonts w:ascii="Arial" w:eastAsia="Arial" w:hAnsi="Arial" w:cs="Arial"/>
                <w:i/>
                <w:iCs/>
                <w:sz w:val="20"/>
                <w:szCs w:val="20"/>
                <w:lang w:val="en-US" w:eastAsia="ru-RU"/>
              </w:rPr>
              <w:t>zation holding open bidding and the subject of the bidding)</w:t>
            </w:r>
            <w:r>
              <w:rPr>
                <w:rFonts w:ascii="Arial" w:eastAsia="Arial" w:hAnsi="Arial" w:cs="Arial"/>
                <w:sz w:val="20"/>
                <w:szCs w:val="20"/>
                <w:lang w:val="en-US" w:eastAsia="ru-RU"/>
              </w:rPr>
              <w:t xml:space="preserve"> and shall submit the evidence as a proof of payment to ASCO not later than the date stipulated in section one. All part</w:t>
            </w:r>
            <w:r>
              <w:rPr>
                <w:rFonts w:ascii="Arial" w:eastAsia="Arial" w:hAnsi="Arial" w:cs="Arial"/>
                <w:sz w:val="20"/>
                <w:szCs w:val="20"/>
                <w:lang w:val="en-US" w:eastAsia="ru-RU"/>
              </w:rPr>
              <w:t>icipants (bidders), who have fulfilled these requirements, may obtain General Terms and Conditions relating to the procurement subject from the contact person in charge by the date envisaged in section IV of this announcement at any time from 08.00 till 17</w:t>
            </w:r>
            <w:r>
              <w:rPr>
                <w:rFonts w:ascii="Arial" w:eastAsia="Arial" w:hAnsi="Arial" w:cs="Arial"/>
                <w:sz w:val="20"/>
                <w:szCs w:val="20"/>
                <w:lang w:val="en-US" w:eastAsia="ru-RU"/>
              </w:rPr>
              <w:t>.00 in any business day of the week.</w:t>
            </w:r>
          </w:p>
          <w:p w14:paraId="35CD34D0" w14:textId="77777777" w:rsidR="00221A96" w:rsidRPr="00E30035" w:rsidRDefault="00221A96" w:rsidP="00625CFC">
            <w:pPr>
              <w:tabs>
                <w:tab w:val="left" w:pos="252"/>
                <w:tab w:val="left" w:pos="310"/>
                <w:tab w:val="left" w:pos="402"/>
              </w:tabs>
              <w:spacing w:after="0" w:line="240" w:lineRule="auto"/>
              <w:ind w:left="252"/>
              <w:jc w:val="both"/>
              <w:rPr>
                <w:rFonts w:ascii="Arial" w:hAnsi="Arial" w:cs="Arial"/>
                <w:sz w:val="20"/>
                <w:szCs w:val="20"/>
                <w:lang w:val="az-Latn-AZ" w:eastAsia="ru-RU"/>
              </w:rPr>
            </w:pPr>
          </w:p>
          <w:p w14:paraId="1C6FD686" w14:textId="77777777" w:rsidR="00221A96" w:rsidRPr="00E30035" w:rsidRDefault="00F7319C" w:rsidP="00625CFC">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Participation fee amount (VAT exclusive):</w:t>
            </w:r>
            <w:r>
              <w:rPr>
                <w:rFonts w:ascii="Arial" w:eastAsia="Arial" w:hAnsi="Arial" w:cs="Arial"/>
                <w:b/>
                <w:bCs/>
                <w:sz w:val="20"/>
                <w:szCs w:val="20"/>
                <w:lang w:val="en-US" w:eastAsia="ru-RU"/>
              </w:rPr>
              <w:t xml:space="preserve">  AZN 350</w:t>
            </w:r>
          </w:p>
          <w:p w14:paraId="098586AF" w14:textId="77777777" w:rsidR="00221A96" w:rsidRPr="00E30035" w:rsidRDefault="00221A96" w:rsidP="00625CFC">
            <w:pPr>
              <w:tabs>
                <w:tab w:val="left" w:pos="261"/>
                <w:tab w:val="left" w:pos="402"/>
                <w:tab w:val="left" w:pos="544"/>
              </w:tabs>
              <w:spacing w:after="0" w:line="240" w:lineRule="auto"/>
              <w:ind w:left="261"/>
              <w:jc w:val="both"/>
              <w:rPr>
                <w:rFonts w:ascii="Arial" w:hAnsi="Arial" w:cs="Arial"/>
                <w:sz w:val="20"/>
                <w:szCs w:val="20"/>
                <w:lang w:val="az-Latn-AZ" w:eastAsia="ru-RU"/>
              </w:rPr>
            </w:pPr>
          </w:p>
          <w:p w14:paraId="628C9D4C" w14:textId="77777777" w:rsidR="00221A96" w:rsidRPr="00E30035" w:rsidRDefault="00F7319C" w:rsidP="00625CFC">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The participation fee may be paid in AZN </w:t>
            </w:r>
            <w:proofErr w:type="gramStart"/>
            <w:r>
              <w:rPr>
                <w:rFonts w:ascii="Arial" w:eastAsia="Arial" w:hAnsi="Arial" w:cs="Arial"/>
                <w:sz w:val="20"/>
                <w:szCs w:val="20"/>
                <w:lang w:val="en-US" w:eastAsia="ru-RU"/>
              </w:rPr>
              <w:t>or  equivalent</w:t>
            </w:r>
            <w:proofErr w:type="gramEnd"/>
            <w:r>
              <w:rPr>
                <w:rFonts w:ascii="Arial" w:eastAsia="Arial" w:hAnsi="Arial" w:cs="Arial"/>
                <w:sz w:val="20"/>
                <w:szCs w:val="20"/>
                <w:lang w:val="en-US" w:eastAsia="ru-RU"/>
              </w:rPr>
              <w:t xml:space="preserve"> amount thereof in USD or EURO.  </w:t>
            </w:r>
          </w:p>
          <w:p w14:paraId="477B4F84" w14:textId="77777777" w:rsidR="00221A96" w:rsidRPr="00E30035" w:rsidRDefault="00F7319C" w:rsidP="00625CFC">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b/>
                <w:bCs/>
                <w:i/>
                <w:iCs/>
                <w:sz w:val="20"/>
                <w:szCs w:val="20"/>
                <w:lang w:val="en-US" w:eastAsia="ru-RU"/>
              </w:rPr>
              <w:t xml:space="preserve">Account </w:t>
            </w:r>
            <w:proofErr w:type="gramStart"/>
            <w:r>
              <w:rPr>
                <w:rFonts w:ascii="Arial" w:eastAsia="Arial" w:hAnsi="Arial" w:cs="Arial"/>
                <w:b/>
                <w:bCs/>
                <w:i/>
                <w:iCs/>
                <w:sz w:val="20"/>
                <w:szCs w:val="20"/>
                <w:lang w:val="en-US" w:eastAsia="ru-RU"/>
              </w:rPr>
              <w:t>No. :</w:t>
            </w:r>
            <w:proofErr w:type="gramEnd"/>
          </w:p>
          <w:tbl>
            <w:tblPr>
              <w:tblStyle w:val="TableGrid"/>
              <w:tblW w:w="10260" w:type="dxa"/>
              <w:tblLayout w:type="fixed"/>
              <w:tblLook w:val="04A0" w:firstRow="1" w:lastRow="0" w:firstColumn="1" w:lastColumn="0" w:noHBand="0" w:noVBand="1"/>
            </w:tblPr>
            <w:tblGrid>
              <w:gridCol w:w="3476"/>
              <w:gridCol w:w="3364"/>
              <w:gridCol w:w="3420"/>
            </w:tblGrid>
            <w:tr w:rsidR="00627E4A" w14:paraId="0736E33D" w14:textId="77777777" w:rsidTr="00625CFC">
              <w:tc>
                <w:tcPr>
                  <w:tcW w:w="3476" w:type="dxa"/>
                  <w:tcBorders>
                    <w:top w:val="single" w:sz="4" w:space="0" w:color="auto"/>
                    <w:left w:val="single" w:sz="4" w:space="0" w:color="auto"/>
                    <w:bottom w:val="single" w:sz="4" w:space="0" w:color="auto"/>
                    <w:right w:val="single" w:sz="4" w:space="0" w:color="auto"/>
                  </w:tcBorders>
                  <w:hideMark/>
                </w:tcPr>
                <w:p w14:paraId="60A64BCD" w14:textId="77777777" w:rsidR="00221A96" w:rsidRPr="00E30035" w:rsidRDefault="00F7319C" w:rsidP="00625CFC">
                  <w:pPr>
                    <w:spacing w:line="240" w:lineRule="auto"/>
                    <w:jc w:val="center"/>
                    <w:rPr>
                      <w:rFonts w:ascii="Arial" w:hAnsi="Arial" w:cs="Arial"/>
                      <w:sz w:val="20"/>
                      <w:szCs w:val="20"/>
                    </w:rPr>
                  </w:pPr>
                  <w:r>
                    <w:rPr>
                      <w:rFonts w:ascii="Arial" w:eastAsia="Arial" w:hAnsi="Arial" w:cs="Arial"/>
                      <w:sz w:val="20"/>
                      <w:szCs w:val="20"/>
                      <w:lang w:val="en-US"/>
                    </w:rPr>
                    <w:t>AZN</w:t>
                  </w:r>
                </w:p>
              </w:tc>
              <w:tc>
                <w:tcPr>
                  <w:tcW w:w="3364" w:type="dxa"/>
                  <w:tcBorders>
                    <w:top w:val="single" w:sz="4" w:space="0" w:color="auto"/>
                    <w:left w:val="single" w:sz="4" w:space="0" w:color="auto"/>
                    <w:bottom w:val="single" w:sz="4" w:space="0" w:color="auto"/>
                    <w:right w:val="single" w:sz="4" w:space="0" w:color="auto"/>
                  </w:tcBorders>
                  <w:hideMark/>
                </w:tcPr>
                <w:p w14:paraId="66B6D0EF" w14:textId="77777777" w:rsidR="00221A96" w:rsidRPr="00E30035" w:rsidRDefault="00F7319C" w:rsidP="00625CFC">
                  <w:pPr>
                    <w:spacing w:line="240" w:lineRule="auto"/>
                    <w:jc w:val="center"/>
                    <w:rPr>
                      <w:rFonts w:ascii="Arial" w:hAnsi="Arial" w:cs="Arial"/>
                      <w:sz w:val="20"/>
                      <w:szCs w:val="20"/>
                    </w:rPr>
                  </w:pPr>
                  <w:r>
                    <w:rPr>
                      <w:rFonts w:ascii="Arial" w:eastAsia="Arial" w:hAnsi="Arial" w:cs="Arial"/>
                      <w:sz w:val="20"/>
                      <w:szCs w:val="20"/>
                      <w:lang w:val="en-US"/>
                    </w:rPr>
                    <w:t>USD</w:t>
                  </w:r>
                </w:p>
              </w:tc>
              <w:tc>
                <w:tcPr>
                  <w:tcW w:w="3420" w:type="dxa"/>
                  <w:tcBorders>
                    <w:top w:val="single" w:sz="4" w:space="0" w:color="auto"/>
                    <w:left w:val="single" w:sz="4" w:space="0" w:color="auto"/>
                    <w:bottom w:val="single" w:sz="4" w:space="0" w:color="auto"/>
                    <w:right w:val="single" w:sz="4" w:space="0" w:color="auto"/>
                  </w:tcBorders>
                  <w:hideMark/>
                </w:tcPr>
                <w:p w14:paraId="0E7A5C62" w14:textId="77777777" w:rsidR="00221A96" w:rsidRPr="00E30035" w:rsidRDefault="00F7319C" w:rsidP="00625CFC">
                  <w:pPr>
                    <w:spacing w:line="240" w:lineRule="auto"/>
                    <w:jc w:val="center"/>
                    <w:rPr>
                      <w:rFonts w:ascii="Arial" w:hAnsi="Arial" w:cs="Arial"/>
                      <w:sz w:val="20"/>
                      <w:szCs w:val="20"/>
                    </w:rPr>
                  </w:pPr>
                  <w:r>
                    <w:rPr>
                      <w:rFonts w:ascii="Arial" w:eastAsia="Arial" w:hAnsi="Arial" w:cs="Arial"/>
                      <w:sz w:val="20"/>
                      <w:szCs w:val="20"/>
                      <w:lang w:val="en-US"/>
                    </w:rPr>
                    <w:t>EURO</w:t>
                  </w:r>
                </w:p>
              </w:tc>
            </w:tr>
            <w:tr w:rsidR="00627E4A" w:rsidRPr="00A02C6D" w14:paraId="3226364A" w14:textId="77777777" w:rsidTr="00625CFC">
              <w:tc>
                <w:tcPr>
                  <w:tcW w:w="3476" w:type="dxa"/>
                  <w:tcBorders>
                    <w:top w:val="single" w:sz="4" w:space="0" w:color="auto"/>
                    <w:left w:val="single" w:sz="4" w:space="0" w:color="auto"/>
                    <w:bottom w:val="single" w:sz="4" w:space="0" w:color="auto"/>
                    <w:right w:val="single" w:sz="4" w:space="0" w:color="auto"/>
                  </w:tcBorders>
                  <w:hideMark/>
                </w:tcPr>
                <w:p w14:paraId="5FB84126" w14:textId="77777777" w:rsidR="00221A96" w:rsidRPr="00E30035" w:rsidRDefault="00F7319C" w:rsidP="00625CFC">
                  <w:pPr>
                    <w:spacing w:line="240" w:lineRule="auto"/>
                    <w:rPr>
                      <w:rFonts w:ascii="Arial" w:hAnsi="Arial" w:cs="Arial"/>
                      <w:bCs/>
                      <w:sz w:val="20"/>
                      <w:szCs w:val="20"/>
                      <w:lang w:val="az-Latn-AZ"/>
                    </w:rPr>
                  </w:pPr>
                  <w:r>
                    <w:rPr>
                      <w:rFonts w:ascii="Arial" w:eastAsia="Arial" w:hAnsi="Arial" w:cs="Arial"/>
                      <w:bCs/>
                      <w:sz w:val="20"/>
                      <w:szCs w:val="20"/>
                      <w:lang w:val="en-US"/>
                    </w:rPr>
                    <w:t>Name: The International Bank of Azerbaijan</w:t>
                  </w:r>
                </w:p>
                <w:p w14:paraId="3AA82C2A" w14:textId="77777777" w:rsidR="00221A96" w:rsidRPr="00E30035" w:rsidRDefault="00F7319C" w:rsidP="00625CFC">
                  <w:pPr>
                    <w:spacing w:line="240" w:lineRule="auto"/>
                    <w:rPr>
                      <w:rFonts w:ascii="Arial" w:hAnsi="Arial" w:cs="Arial"/>
                      <w:bCs/>
                      <w:sz w:val="20"/>
                      <w:szCs w:val="20"/>
                      <w:lang w:val="az-Latn-AZ"/>
                    </w:rPr>
                  </w:pPr>
                  <w:r>
                    <w:rPr>
                      <w:rFonts w:ascii="Arial" w:eastAsia="Arial" w:hAnsi="Arial" w:cs="Arial"/>
                      <w:bCs/>
                      <w:sz w:val="20"/>
                      <w:szCs w:val="20"/>
                      <w:lang w:val="en-US"/>
                    </w:rPr>
                    <w:t>ABB - Customer Service Department</w:t>
                  </w:r>
                </w:p>
                <w:p w14:paraId="60B32D89" w14:textId="77777777" w:rsidR="00221A96" w:rsidRPr="00E30035" w:rsidRDefault="00F7319C" w:rsidP="00625CFC">
                  <w:pPr>
                    <w:spacing w:line="240" w:lineRule="auto"/>
                    <w:rPr>
                      <w:rFonts w:ascii="Arial" w:hAnsi="Arial" w:cs="Arial"/>
                      <w:bCs/>
                      <w:sz w:val="20"/>
                      <w:szCs w:val="20"/>
                      <w:lang w:val="az-Latn-AZ"/>
                    </w:rPr>
                  </w:pPr>
                  <w:r>
                    <w:rPr>
                      <w:rFonts w:ascii="Arial" w:eastAsia="Arial" w:hAnsi="Arial" w:cs="Arial"/>
                      <w:bCs/>
                      <w:sz w:val="20"/>
                      <w:szCs w:val="20"/>
                      <w:lang w:val="en-US"/>
                    </w:rPr>
                    <w:t>Code: 805250</w:t>
                  </w:r>
                </w:p>
                <w:p w14:paraId="54E6B849" w14:textId="77777777" w:rsidR="00221A96" w:rsidRPr="00E30035" w:rsidRDefault="00F7319C" w:rsidP="00625CFC">
                  <w:pPr>
                    <w:spacing w:line="240" w:lineRule="auto"/>
                    <w:rPr>
                      <w:rFonts w:ascii="Arial" w:hAnsi="Arial" w:cs="Arial"/>
                      <w:bCs/>
                      <w:sz w:val="20"/>
                      <w:szCs w:val="20"/>
                      <w:lang w:val="az-Latn-AZ"/>
                    </w:rPr>
                  </w:pPr>
                  <w:r>
                    <w:rPr>
                      <w:rFonts w:ascii="Arial" w:eastAsia="Arial" w:hAnsi="Arial" w:cs="Arial"/>
                      <w:bCs/>
                      <w:sz w:val="20"/>
                      <w:szCs w:val="20"/>
                      <w:lang w:val="en-US"/>
                    </w:rPr>
                    <w:t>TAX ID: 9900001881</w:t>
                  </w:r>
                </w:p>
                <w:p w14:paraId="3238A85B" w14:textId="77777777" w:rsidR="00221A96" w:rsidRPr="00E30035" w:rsidRDefault="00F7319C" w:rsidP="00625CFC">
                  <w:pPr>
                    <w:spacing w:line="240" w:lineRule="auto"/>
                    <w:rPr>
                      <w:rFonts w:ascii="Arial" w:hAnsi="Arial" w:cs="Arial"/>
                      <w:bCs/>
                      <w:sz w:val="20"/>
                      <w:szCs w:val="20"/>
                      <w:lang w:val="az-Latn-AZ"/>
                    </w:rPr>
                  </w:pPr>
                  <w:r>
                    <w:rPr>
                      <w:rFonts w:ascii="Arial" w:eastAsia="Arial" w:hAnsi="Arial" w:cs="Arial"/>
                      <w:bCs/>
                      <w:sz w:val="20"/>
                      <w:szCs w:val="20"/>
                      <w:lang w:val="en-US"/>
                    </w:rPr>
                    <w:t>Correspondent account: AZ03NABZ01350100000000002944</w:t>
                  </w:r>
                </w:p>
                <w:p w14:paraId="429F6ABF" w14:textId="77777777" w:rsidR="00221A96" w:rsidRPr="00E30035" w:rsidRDefault="00F7319C" w:rsidP="00625CFC">
                  <w:pPr>
                    <w:spacing w:line="240" w:lineRule="auto"/>
                    <w:rPr>
                      <w:rFonts w:ascii="Arial" w:hAnsi="Arial" w:cs="Arial"/>
                      <w:bCs/>
                      <w:sz w:val="20"/>
                      <w:szCs w:val="20"/>
                      <w:lang w:val="az-Latn-AZ"/>
                    </w:rPr>
                  </w:pPr>
                  <w:r>
                    <w:rPr>
                      <w:rFonts w:ascii="Arial" w:eastAsia="Arial" w:hAnsi="Arial" w:cs="Arial"/>
                      <w:bCs/>
                      <w:sz w:val="20"/>
                      <w:szCs w:val="20"/>
                      <w:lang w:val="en-US"/>
                    </w:rPr>
                    <w:t>SWIFT: IBAZAZ2X</w:t>
                  </w:r>
                </w:p>
                <w:p w14:paraId="78CF0A5C" w14:textId="77777777" w:rsidR="00221A96" w:rsidRPr="00E30035" w:rsidRDefault="00F7319C" w:rsidP="00625CFC">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Beneficiary: AZARB.XAZAR D</w:t>
                  </w:r>
                  <w:r>
                    <w:rPr>
                      <w:rFonts w:ascii="Arial" w:eastAsia="Arial" w:hAnsi="Arial" w:cs="Arial"/>
                      <w:bCs/>
                      <w:sz w:val="20"/>
                      <w:szCs w:val="20"/>
                      <w:lang w:val="en-US"/>
                    </w:rPr>
                    <w:t>ANIZ GAMICILIYI QSC</w:t>
                  </w:r>
                </w:p>
                <w:p w14:paraId="39CD579E" w14:textId="77777777" w:rsidR="00221A96" w:rsidRPr="00A02C6D" w:rsidRDefault="00F7319C" w:rsidP="00625CFC">
                  <w:pPr>
                    <w:spacing w:line="240" w:lineRule="auto"/>
                    <w:rPr>
                      <w:rStyle w:val="nwt1"/>
                      <w:rFonts w:ascii="Arial" w:hAnsi="Arial" w:cs="Arial"/>
                      <w:lang w:val="en-US"/>
                    </w:rPr>
                  </w:pPr>
                  <w:r>
                    <w:rPr>
                      <w:rFonts w:ascii="Arial" w:eastAsia="Arial" w:hAnsi="Arial" w:cs="Arial"/>
                      <w:bCs/>
                      <w:sz w:val="20"/>
                      <w:szCs w:val="20"/>
                      <w:lang w:val="en-US"/>
                    </w:rPr>
                    <w:t>TAX ID: 1701579951</w:t>
                  </w:r>
                </w:p>
                <w:p w14:paraId="15A72D54" w14:textId="77777777" w:rsidR="00221A96" w:rsidRPr="00A02C6D" w:rsidRDefault="00F7319C" w:rsidP="00625CFC">
                  <w:pPr>
                    <w:spacing w:line="240" w:lineRule="auto"/>
                    <w:rPr>
                      <w:rFonts w:ascii="Arial" w:hAnsi="Arial" w:cs="Arial"/>
                      <w:lang w:val="en-US"/>
                    </w:rPr>
                  </w:pPr>
                  <w:r>
                    <w:rPr>
                      <w:rFonts w:ascii="Arial" w:eastAsia="Arial" w:hAnsi="Arial" w:cs="Arial"/>
                      <w:bCs/>
                      <w:sz w:val="20"/>
                      <w:szCs w:val="20"/>
                      <w:lang w:val="en-US"/>
                    </w:rPr>
                    <w:t>Account No. (AZN):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4982BCB1" w14:textId="77777777" w:rsidR="00221A96" w:rsidRPr="00E30035" w:rsidRDefault="00F7319C" w:rsidP="00625CFC">
                  <w:pPr>
                    <w:spacing w:line="240" w:lineRule="auto"/>
                    <w:rPr>
                      <w:rFonts w:ascii="Arial" w:hAnsi="Arial" w:cs="Arial"/>
                      <w:bCs/>
                      <w:sz w:val="20"/>
                      <w:szCs w:val="20"/>
                      <w:lang w:val="az-Latn-AZ"/>
                    </w:rPr>
                  </w:pPr>
                  <w:r>
                    <w:rPr>
                      <w:rFonts w:ascii="Arial" w:eastAsia="Arial" w:hAnsi="Arial" w:cs="Arial"/>
                      <w:sz w:val="20"/>
                      <w:szCs w:val="20"/>
                      <w:lang w:val="en-US"/>
                    </w:rPr>
                    <w:lastRenderedPageBreak/>
                    <w:t xml:space="preserve">Intermediary Bank: Citibank N.Y, </w:t>
                  </w:r>
                </w:p>
                <w:p w14:paraId="378DAF96" w14:textId="77777777" w:rsidR="00221A96" w:rsidRPr="00E30035" w:rsidRDefault="00F7319C" w:rsidP="00625CFC">
                  <w:pPr>
                    <w:spacing w:line="240" w:lineRule="auto"/>
                    <w:rPr>
                      <w:rFonts w:ascii="Arial" w:hAnsi="Arial" w:cs="Arial"/>
                      <w:bCs/>
                      <w:sz w:val="20"/>
                      <w:szCs w:val="20"/>
                      <w:lang w:val="az-Latn-AZ"/>
                    </w:rPr>
                  </w:pPr>
                  <w:r>
                    <w:rPr>
                      <w:rFonts w:ascii="Arial" w:eastAsia="Arial" w:hAnsi="Arial" w:cs="Arial"/>
                      <w:bCs/>
                      <w:sz w:val="20"/>
                      <w:szCs w:val="20"/>
                      <w:lang w:val="en-US"/>
                    </w:rPr>
                    <w:t>New York</w:t>
                  </w:r>
                </w:p>
                <w:p w14:paraId="5195ECCD" w14:textId="77777777" w:rsidR="00221A96" w:rsidRPr="00E30035" w:rsidRDefault="00F7319C" w:rsidP="00625CFC">
                  <w:pPr>
                    <w:spacing w:line="240" w:lineRule="auto"/>
                    <w:rPr>
                      <w:rFonts w:ascii="Arial" w:hAnsi="Arial" w:cs="Arial"/>
                      <w:bCs/>
                      <w:sz w:val="20"/>
                      <w:szCs w:val="20"/>
                      <w:lang w:val="az-Latn-AZ"/>
                    </w:rPr>
                  </w:pPr>
                  <w:r>
                    <w:rPr>
                      <w:rFonts w:ascii="Arial" w:eastAsia="Arial" w:hAnsi="Arial" w:cs="Arial"/>
                      <w:bCs/>
                      <w:sz w:val="20"/>
                      <w:szCs w:val="20"/>
                      <w:lang w:val="en-US"/>
                    </w:rPr>
                    <w:t>Acc.36083186, SWIFT: CITIUS33</w:t>
                  </w:r>
                </w:p>
                <w:p w14:paraId="7FAA501B" w14:textId="77777777" w:rsidR="00221A96" w:rsidRPr="00E30035" w:rsidRDefault="00F7319C" w:rsidP="00625CFC">
                  <w:pPr>
                    <w:spacing w:line="240" w:lineRule="auto"/>
                    <w:rPr>
                      <w:rFonts w:ascii="Arial" w:hAnsi="Arial" w:cs="Arial"/>
                      <w:bCs/>
                      <w:sz w:val="20"/>
                      <w:szCs w:val="20"/>
                      <w:lang w:val="az-Latn-AZ"/>
                    </w:rPr>
                  </w:pPr>
                  <w:r>
                    <w:rPr>
                      <w:rFonts w:ascii="Arial" w:eastAsia="Arial" w:hAnsi="Arial" w:cs="Arial"/>
                      <w:sz w:val="20"/>
                      <w:szCs w:val="20"/>
                      <w:lang w:val="en-US"/>
                    </w:rPr>
                    <w:t>Beneficiary Bank: The International Bank of Azerbaijan</w:t>
                  </w:r>
                </w:p>
                <w:p w14:paraId="43D021A1" w14:textId="77777777" w:rsidR="00221A96" w:rsidRPr="00E30035" w:rsidRDefault="00F7319C" w:rsidP="00625CFC">
                  <w:pPr>
                    <w:spacing w:line="240" w:lineRule="auto"/>
                    <w:rPr>
                      <w:rFonts w:ascii="Arial" w:hAnsi="Arial" w:cs="Arial"/>
                      <w:bCs/>
                      <w:sz w:val="20"/>
                      <w:szCs w:val="20"/>
                      <w:lang w:val="az-Latn-AZ"/>
                    </w:rPr>
                  </w:pPr>
                  <w:r>
                    <w:rPr>
                      <w:rFonts w:ascii="Arial" w:eastAsia="Arial" w:hAnsi="Arial" w:cs="Arial"/>
                      <w:bCs/>
                      <w:sz w:val="20"/>
                      <w:szCs w:val="20"/>
                      <w:lang w:val="en-US"/>
                    </w:rPr>
                    <w:t>IBA- Custome</w:t>
                  </w:r>
                  <w:r>
                    <w:rPr>
                      <w:rFonts w:ascii="Arial" w:eastAsia="Arial" w:hAnsi="Arial" w:cs="Arial"/>
                      <w:bCs/>
                      <w:sz w:val="20"/>
                      <w:szCs w:val="20"/>
                      <w:lang w:val="en-US"/>
                    </w:rPr>
                    <w:t>r Service Department</w:t>
                  </w:r>
                </w:p>
                <w:p w14:paraId="22A70737" w14:textId="77777777" w:rsidR="00221A96" w:rsidRPr="00E30035" w:rsidRDefault="00F7319C" w:rsidP="00625CFC">
                  <w:pPr>
                    <w:spacing w:line="240" w:lineRule="auto"/>
                    <w:rPr>
                      <w:rFonts w:ascii="Arial" w:hAnsi="Arial" w:cs="Arial"/>
                      <w:bCs/>
                      <w:sz w:val="20"/>
                      <w:szCs w:val="20"/>
                      <w:lang w:val="az-Latn-AZ"/>
                    </w:rPr>
                  </w:pPr>
                  <w:r>
                    <w:rPr>
                      <w:rFonts w:ascii="Arial" w:eastAsia="Arial" w:hAnsi="Arial" w:cs="Arial"/>
                      <w:bCs/>
                      <w:sz w:val="20"/>
                      <w:szCs w:val="20"/>
                      <w:lang w:val="en-US"/>
                    </w:rPr>
                    <w:t xml:space="preserve">SWIFT: IBAZAZ2X </w:t>
                  </w:r>
                </w:p>
                <w:p w14:paraId="7CCC87C4" w14:textId="77777777" w:rsidR="00221A96" w:rsidRPr="00E30035" w:rsidRDefault="00F7319C" w:rsidP="00625CFC">
                  <w:pPr>
                    <w:spacing w:line="240" w:lineRule="auto"/>
                    <w:rPr>
                      <w:rStyle w:val="nwt1"/>
                      <w:rFonts w:ascii="Arial" w:hAnsi="Arial" w:cs="Arial"/>
                      <w:lang w:val="en-US"/>
                    </w:rPr>
                  </w:pPr>
                  <w:proofErr w:type="spellStart"/>
                  <w:r>
                    <w:rPr>
                      <w:rFonts w:ascii="Arial" w:eastAsia="Arial" w:hAnsi="Arial" w:cs="Arial"/>
                      <w:bCs/>
                      <w:sz w:val="20"/>
                      <w:szCs w:val="20"/>
                      <w:lang w:val="en-US"/>
                    </w:rPr>
                    <w:lastRenderedPageBreak/>
                    <w:t>Nizami</w:t>
                  </w:r>
                  <w:proofErr w:type="spellEnd"/>
                  <w:r>
                    <w:rPr>
                      <w:rFonts w:ascii="Arial" w:eastAsia="Arial" w:hAnsi="Arial" w:cs="Arial"/>
                      <w:bCs/>
                      <w:sz w:val="20"/>
                      <w:szCs w:val="20"/>
                      <w:lang w:val="en-US"/>
                    </w:rPr>
                    <w:t xml:space="preserve"> str., 67</w:t>
                  </w:r>
                  <w:r>
                    <w:rPr>
                      <w:rFonts w:ascii="Arial" w:eastAsia="Arial" w:hAnsi="Arial" w:cs="Arial"/>
                      <w:bCs/>
                      <w:sz w:val="20"/>
                      <w:szCs w:val="20"/>
                      <w:lang w:val="en-US"/>
                    </w:rPr>
                    <w:br/>
                    <w:t xml:space="preserve">Beneficiary:   AZARB.XAZAR DANIZ </w:t>
                  </w:r>
                  <w:r>
                    <w:rPr>
                      <w:rFonts w:ascii="Arial" w:eastAsia="Arial" w:hAnsi="Arial" w:cs="Arial"/>
                      <w:bCs/>
                      <w:sz w:val="20"/>
                      <w:szCs w:val="20"/>
                      <w:lang w:val="en-US"/>
                    </w:rPr>
                    <w:t>GAMICILIYI QSC</w:t>
                  </w:r>
                </w:p>
                <w:p w14:paraId="4D8172A6" w14:textId="77777777" w:rsidR="00221A96" w:rsidRPr="00A02C6D" w:rsidRDefault="00F7319C" w:rsidP="00625CFC">
                  <w:pPr>
                    <w:spacing w:line="240" w:lineRule="auto"/>
                    <w:rPr>
                      <w:rStyle w:val="nwt1"/>
                      <w:rFonts w:ascii="Arial" w:hAnsi="Arial" w:cs="Arial"/>
                      <w:bCs/>
                      <w:sz w:val="20"/>
                      <w:szCs w:val="20"/>
                      <w:lang w:val="en-US"/>
                    </w:rPr>
                  </w:pPr>
                  <w:r>
                    <w:rPr>
                      <w:rFonts w:ascii="Arial" w:eastAsia="Arial" w:hAnsi="Arial" w:cs="Arial"/>
                      <w:sz w:val="20"/>
                      <w:szCs w:val="20"/>
                      <w:lang w:val="en-US"/>
                    </w:rPr>
                    <w:t>TAX ID:  1701579951</w:t>
                  </w:r>
                </w:p>
                <w:p w14:paraId="7A181B4D" w14:textId="77777777" w:rsidR="00221A96" w:rsidRPr="00A02C6D" w:rsidRDefault="00F7319C" w:rsidP="00625CFC">
                  <w:pPr>
                    <w:spacing w:line="240" w:lineRule="auto"/>
                    <w:rPr>
                      <w:rFonts w:ascii="Arial" w:hAnsi="Arial" w:cs="Arial"/>
                      <w:lang w:val="en-US"/>
                    </w:rPr>
                  </w:pPr>
                  <w:r>
                    <w:rPr>
                      <w:rFonts w:ascii="Arial" w:eastAsia="Arial" w:hAnsi="Arial" w:cs="Arial"/>
                      <w:sz w:val="20"/>
                      <w:szCs w:val="20"/>
                      <w:lang w:val="en-US"/>
                    </w:rPr>
                    <w:t>Account No.: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09DC4061" w14:textId="77777777" w:rsidR="00221A96" w:rsidRPr="00E30035" w:rsidRDefault="00F7319C" w:rsidP="00625CFC">
                  <w:pPr>
                    <w:spacing w:line="240" w:lineRule="auto"/>
                    <w:rPr>
                      <w:rFonts w:ascii="Arial" w:hAnsi="Arial" w:cs="Arial"/>
                      <w:sz w:val="20"/>
                      <w:szCs w:val="20"/>
                      <w:lang w:val="en-US"/>
                    </w:rPr>
                  </w:pPr>
                  <w:r>
                    <w:rPr>
                      <w:rFonts w:ascii="Arial" w:eastAsia="Arial" w:hAnsi="Arial" w:cs="Arial"/>
                      <w:sz w:val="20"/>
                      <w:szCs w:val="20"/>
                      <w:lang w:val="en-US"/>
                    </w:rPr>
                    <w:lastRenderedPageBreak/>
                    <w:t>Intermediary Bank: Commerzbank AG, Frankfurt am Main</w:t>
                  </w:r>
                </w:p>
                <w:p w14:paraId="619E6FD3" w14:textId="77777777" w:rsidR="00221A96" w:rsidRPr="00E30035" w:rsidRDefault="00F7319C" w:rsidP="00625CFC">
                  <w:pPr>
                    <w:spacing w:line="240" w:lineRule="auto"/>
                    <w:rPr>
                      <w:rFonts w:ascii="Arial" w:hAnsi="Arial" w:cs="Arial"/>
                      <w:sz w:val="20"/>
                      <w:szCs w:val="20"/>
                      <w:lang w:val="en-US"/>
                    </w:rPr>
                  </w:pPr>
                  <w:r>
                    <w:rPr>
                      <w:rFonts w:ascii="Arial" w:eastAsia="Arial" w:hAnsi="Arial" w:cs="Arial"/>
                      <w:sz w:val="20"/>
                      <w:szCs w:val="20"/>
                      <w:lang w:val="en-US"/>
                    </w:rPr>
                    <w:t>SWIFT: COBADEFF</w:t>
                  </w:r>
                </w:p>
                <w:p w14:paraId="1634E066" w14:textId="77777777" w:rsidR="00221A96" w:rsidRPr="00E30035" w:rsidRDefault="00F7319C" w:rsidP="00625CFC">
                  <w:pPr>
                    <w:spacing w:line="240" w:lineRule="auto"/>
                    <w:rPr>
                      <w:rFonts w:ascii="Arial" w:hAnsi="Arial" w:cs="Arial"/>
                      <w:sz w:val="20"/>
                      <w:szCs w:val="20"/>
                      <w:lang w:val="en-US"/>
                    </w:rPr>
                  </w:pPr>
                  <w:r>
                    <w:rPr>
                      <w:rFonts w:ascii="Arial" w:eastAsia="Arial" w:hAnsi="Arial" w:cs="Arial"/>
                      <w:sz w:val="20"/>
                      <w:szCs w:val="20"/>
                      <w:lang w:val="en-US"/>
                    </w:rPr>
                    <w:t>ACC # 400 88 660 3001</w:t>
                  </w:r>
                </w:p>
                <w:p w14:paraId="05916E5E" w14:textId="77777777" w:rsidR="00221A96" w:rsidRPr="00E30035" w:rsidRDefault="00F7319C" w:rsidP="00625CFC">
                  <w:pPr>
                    <w:spacing w:line="240" w:lineRule="auto"/>
                    <w:rPr>
                      <w:rFonts w:ascii="Arial" w:hAnsi="Arial" w:cs="Arial"/>
                      <w:sz w:val="20"/>
                      <w:szCs w:val="20"/>
                      <w:lang w:val="en-US"/>
                    </w:rPr>
                  </w:pPr>
                  <w:r>
                    <w:rPr>
                      <w:rFonts w:ascii="Arial" w:eastAsia="Arial" w:hAnsi="Arial" w:cs="Arial"/>
                      <w:sz w:val="20"/>
                      <w:szCs w:val="20"/>
                      <w:lang w:val="en-US"/>
                    </w:rPr>
                    <w:t>Beneficiary Bank: The International Bank of Azerbaijan,</w:t>
                  </w:r>
                </w:p>
                <w:p w14:paraId="3743C04D" w14:textId="77777777" w:rsidR="00221A96" w:rsidRPr="00E30035" w:rsidRDefault="00F7319C" w:rsidP="00625CFC">
                  <w:pPr>
                    <w:spacing w:line="240" w:lineRule="auto"/>
                    <w:rPr>
                      <w:rFonts w:ascii="Arial" w:hAnsi="Arial" w:cs="Arial"/>
                      <w:sz w:val="20"/>
                      <w:szCs w:val="20"/>
                      <w:lang w:val="en-US"/>
                    </w:rPr>
                  </w:pPr>
                  <w:r>
                    <w:rPr>
                      <w:rFonts w:ascii="Arial" w:eastAsia="Arial" w:hAnsi="Arial" w:cs="Arial"/>
                      <w:sz w:val="20"/>
                      <w:szCs w:val="20"/>
                      <w:lang w:val="en-US"/>
                    </w:rPr>
                    <w:t>IBA-Premier Customer Service</w:t>
                  </w:r>
                </w:p>
                <w:p w14:paraId="3D350DA2" w14:textId="77777777" w:rsidR="00221A96" w:rsidRPr="00E30035" w:rsidRDefault="00F7319C" w:rsidP="00625CFC">
                  <w:pPr>
                    <w:pStyle w:val="Heading2"/>
                    <w:spacing w:before="0" w:after="0" w:line="240" w:lineRule="auto"/>
                    <w:outlineLvl w:val="1"/>
                    <w:rPr>
                      <w:rFonts w:ascii="Arial" w:hAnsi="Arial" w:cs="Arial"/>
                      <w:b w:val="0"/>
                      <w:i w:val="0"/>
                      <w:sz w:val="20"/>
                      <w:szCs w:val="20"/>
                      <w:lang w:val="en-US"/>
                    </w:rPr>
                  </w:pPr>
                  <w:r>
                    <w:rPr>
                      <w:rFonts w:ascii="Arial" w:eastAsia="Arial" w:hAnsi="Arial" w:cs="Arial"/>
                      <w:b w:val="0"/>
                      <w:i w:val="0"/>
                      <w:sz w:val="20"/>
                      <w:szCs w:val="20"/>
                      <w:lang w:val="en-US"/>
                    </w:rPr>
                    <w:lastRenderedPageBreak/>
                    <w:t xml:space="preserve">SWIFT: IBAZAZ2X </w:t>
                  </w:r>
                </w:p>
                <w:p w14:paraId="3758DA84" w14:textId="77777777" w:rsidR="00221A96" w:rsidRPr="00E30035" w:rsidRDefault="00F7319C" w:rsidP="00625CFC">
                  <w:pPr>
                    <w:spacing w:line="240" w:lineRule="auto"/>
                    <w:rPr>
                      <w:rStyle w:val="nwt1"/>
                      <w:rFonts w:ascii="Arial" w:hAnsi="Arial" w:cs="Arial"/>
                      <w:bCs/>
                      <w:lang w:val="en-US"/>
                    </w:rPr>
                  </w:pPr>
                  <w:proofErr w:type="spellStart"/>
                  <w:r>
                    <w:rPr>
                      <w:rFonts w:ascii="Arial" w:eastAsia="Arial" w:hAnsi="Arial" w:cs="Arial"/>
                      <w:sz w:val="20"/>
                      <w:szCs w:val="20"/>
                      <w:lang w:val="en-US"/>
                    </w:rPr>
                    <w:t>Ni</w:t>
                  </w:r>
                  <w:r>
                    <w:rPr>
                      <w:rFonts w:ascii="Arial" w:eastAsia="Arial" w:hAnsi="Arial" w:cs="Arial"/>
                      <w:sz w:val="20"/>
                      <w:szCs w:val="20"/>
                      <w:lang w:val="en-US"/>
                    </w:rPr>
                    <w:t>zami</w:t>
                  </w:r>
                  <w:proofErr w:type="spellEnd"/>
                  <w:r>
                    <w:rPr>
                      <w:rFonts w:ascii="Arial" w:eastAsia="Arial" w:hAnsi="Arial" w:cs="Arial"/>
                      <w:sz w:val="20"/>
                      <w:szCs w:val="20"/>
                      <w:lang w:val="en-US"/>
                    </w:rPr>
                    <w:t xml:space="preserve"> str., 67</w:t>
                  </w:r>
                  <w:r>
                    <w:rPr>
                      <w:rFonts w:ascii="Arial" w:eastAsia="Arial" w:hAnsi="Arial" w:cs="Arial"/>
                      <w:sz w:val="20"/>
                      <w:szCs w:val="20"/>
                      <w:lang w:val="en-US"/>
                    </w:rPr>
                    <w:br/>
                    <w:t>Beneficiary: Azerbaijan Caspian Shipping CJSC</w:t>
                  </w:r>
                </w:p>
                <w:p w14:paraId="66C3CB8C" w14:textId="77777777" w:rsidR="00221A96" w:rsidRPr="00A02C6D" w:rsidRDefault="00F7319C" w:rsidP="00625CFC">
                  <w:pPr>
                    <w:spacing w:line="240" w:lineRule="auto"/>
                    <w:rPr>
                      <w:rStyle w:val="nwt1"/>
                      <w:rFonts w:ascii="Arial" w:hAnsi="Arial" w:cs="Arial"/>
                      <w:bCs/>
                      <w:sz w:val="20"/>
                      <w:szCs w:val="20"/>
                      <w:lang w:val="en-US"/>
                    </w:rPr>
                  </w:pPr>
                  <w:r>
                    <w:rPr>
                      <w:rFonts w:ascii="Arial" w:eastAsia="Arial" w:hAnsi="Arial" w:cs="Arial"/>
                      <w:sz w:val="20"/>
                      <w:szCs w:val="20"/>
                      <w:lang w:val="en-US"/>
                    </w:rPr>
                    <w:t>TAX ID: 1701579951</w:t>
                  </w:r>
                </w:p>
                <w:p w14:paraId="0064B2A6" w14:textId="77777777" w:rsidR="00221A96" w:rsidRPr="00A02C6D" w:rsidRDefault="00F7319C" w:rsidP="00625CFC">
                  <w:pPr>
                    <w:spacing w:line="240" w:lineRule="auto"/>
                    <w:rPr>
                      <w:rFonts w:ascii="Arial" w:hAnsi="Arial" w:cs="Arial"/>
                      <w:lang w:val="en-US"/>
                    </w:rPr>
                  </w:pPr>
                  <w:r>
                    <w:rPr>
                      <w:rFonts w:ascii="Arial" w:eastAsia="Arial" w:hAnsi="Arial" w:cs="Arial"/>
                      <w:sz w:val="20"/>
                      <w:szCs w:val="20"/>
                      <w:lang w:val="en-US"/>
                    </w:rPr>
                    <w:t xml:space="preserve">Account No.:           </w:t>
                  </w:r>
                  <w:r>
                    <w:rPr>
                      <w:rFonts w:ascii="Arial" w:eastAsia="Arial" w:hAnsi="Arial" w:cs="Arial"/>
                      <w:sz w:val="20"/>
                      <w:szCs w:val="20"/>
                      <w:lang w:val="en-US"/>
                    </w:rPr>
                    <w:t xml:space="preserve">     AZ06IBAZ38150019781115341120</w:t>
                  </w:r>
                </w:p>
              </w:tc>
            </w:tr>
          </w:tbl>
          <w:p w14:paraId="7EFD8042" w14:textId="77777777" w:rsidR="00221A96" w:rsidRPr="00E30035" w:rsidRDefault="00221A96" w:rsidP="00625CFC">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5E2E6839" w14:textId="77777777" w:rsidR="00221A96" w:rsidRPr="00E30035" w:rsidRDefault="00F7319C" w:rsidP="00625CFC">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b/>
                <w:bCs/>
                <w:sz w:val="20"/>
                <w:szCs w:val="20"/>
                <w:lang w:val="en-US" w:eastAsia="ru-RU"/>
              </w:rPr>
              <w:t>Except for circumstances where the bidding is cancelled by ASCO, participation fee shall in no case be refunded!</w:t>
            </w:r>
          </w:p>
          <w:p w14:paraId="3561437A" w14:textId="77777777" w:rsidR="00221A96" w:rsidRPr="00E30035" w:rsidRDefault="00221A96" w:rsidP="00625CFC">
            <w:pPr>
              <w:tabs>
                <w:tab w:val="left" w:pos="342"/>
                <w:tab w:val="left" w:pos="402"/>
              </w:tabs>
              <w:spacing w:after="0" w:line="240" w:lineRule="auto"/>
              <w:ind w:left="342"/>
              <w:jc w:val="both"/>
              <w:rPr>
                <w:rFonts w:ascii="Arial" w:hAnsi="Arial" w:cs="Arial"/>
                <w:b/>
                <w:sz w:val="20"/>
                <w:szCs w:val="20"/>
                <w:lang w:val="az-Latn-AZ" w:eastAsia="ru-RU"/>
              </w:rPr>
            </w:pPr>
          </w:p>
        </w:tc>
      </w:tr>
      <w:tr w:rsidR="00627E4A" w:rsidRPr="00A02C6D" w14:paraId="6899129C" w14:textId="77777777" w:rsidTr="00625CFC">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45A27557" w14:textId="77777777"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047C5876" w14:textId="77777777" w:rsidR="00221A96" w:rsidRPr="00B64945" w:rsidRDefault="00F7319C" w:rsidP="00625CFC">
            <w:pPr>
              <w:tabs>
                <w:tab w:val="left" w:pos="261"/>
              </w:tabs>
              <w:spacing w:before="120" w:after="120" w:line="240" w:lineRule="auto"/>
              <w:ind w:left="119"/>
              <w:jc w:val="both"/>
              <w:rPr>
                <w:rFonts w:ascii="Arial" w:eastAsia="MS Mincho" w:hAnsi="Arial" w:cs="Arial"/>
                <w:b/>
                <w:sz w:val="20"/>
                <w:szCs w:val="20"/>
                <w:lang w:val="az-Latn-AZ" w:eastAsia="ru-RU"/>
              </w:rPr>
            </w:pPr>
            <w:r>
              <w:rPr>
                <w:rFonts w:ascii="Arial" w:eastAsia="Arial" w:hAnsi="Arial" w:cs="Arial"/>
                <w:b/>
                <w:bCs/>
                <w:sz w:val="20"/>
                <w:szCs w:val="20"/>
                <w:lang w:val="en-US" w:eastAsia="ru-RU"/>
              </w:rPr>
              <w:t xml:space="preserve"> Security for a bidding offer: </w:t>
            </w:r>
          </w:p>
          <w:p w14:paraId="315A4FC7" w14:textId="77777777" w:rsidR="00221A96" w:rsidRPr="00E30035" w:rsidRDefault="00F7319C" w:rsidP="00625CF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The bank guarantee is required in the amount of at least 1 </w:t>
            </w:r>
            <w:r>
              <w:rPr>
                <w:rFonts w:ascii="Arial" w:eastAsia="Arial" w:hAnsi="Arial" w:cs="Arial"/>
                <w:sz w:val="20"/>
                <w:szCs w:val="20"/>
                <w:lang w:val="en-US" w:eastAsia="ru-RU"/>
              </w:rPr>
              <w:t xml:space="preserve">(one) % of the bidding offer price. A bank guarantee sample shall be specified in the General Terms and Conditions. </w:t>
            </w:r>
          </w:p>
          <w:p w14:paraId="70B365DF" w14:textId="77777777" w:rsidR="00221A96" w:rsidRPr="00E30035" w:rsidRDefault="00F7319C" w:rsidP="00625CF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Bank guarantees shall be submitted as enclosed in the bidding </w:t>
            </w:r>
            <w:r>
              <w:rPr>
                <w:rFonts w:ascii="Arial" w:eastAsia="Arial" w:hAnsi="Arial" w:cs="Arial"/>
                <w:sz w:val="20"/>
                <w:szCs w:val="20"/>
                <w:lang w:val="en-US" w:eastAsia="ru-RU"/>
              </w:rPr>
              <w:t xml:space="preserve">offer envelope along with the bidding offer. Otherwise, the Purchasing Organization shall reserve the right to reject such offer. </w:t>
            </w:r>
          </w:p>
          <w:p w14:paraId="2D582163" w14:textId="77777777" w:rsidR="00221A96" w:rsidRPr="00E30035" w:rsidRDefault="00F7319C" w:rsidP="00625CF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The financial institution that issued the guaran</w:t>
            </w:r>
            <w:r>
              <w:rPr>
                <w:rFonts w:ascii="Arial" w:eastAsia="Arial" w:hAnsi="Arial" w:cs="Arial"/>
                <w:sz w:val="20"/>
                <w:szCs w:val="20"/>
                <w:lang w:val="en-US" w:eastAsia="ru-RU"/>
              </w:rPr>
              <w:t>tee should be acknowledged in the Republic of Azerbaijan and / or international financial transactions. The purchasing organization shall reserve the right not to accept and reject any unreliable bank guarantee.</w:t>
            </w:r>
          </w:p>
          <w:p w14:paraId="290592BB" w14:textId="379AE803" w:rsidR="00221A96" w:rsidRPr="00E30035" w:rsidRDefault="00F7319C" w:rsidP="00625CF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Persons wishing to participate in the bidding and intending </w:t>
            </w:r>
            <w:r>
              <w:rPr>
                <w:rFonts w:ascii="Arial" w:eastAsia="Arial" w:hAnsi="Arial" w:cs="Arial"/>
                <w:sz w:val="20"/>
                <w:szCs w:val="20"/>
                <w:lang w:val="en-US" w:eastAsia="ru-RU"/>
              </w:rPr>
              <w:t>t</w:t>
            </w:r>
            <w:r>
              <w:rPr>
                <w:rFonts w:ascii="Arial" w:eastAsia="Arial" w:hAnsi="Arial" w:cs="Arial"/>
                <w:sz w:val="20"/>
                <w:szCs w:val="20"/>
                <w:lang w:val="en-US" w:eastAsia="ru-RU"/>
              </w:rPr>
              <w:t xml:space="preserve">o submit another type of warranty (letter of credit, securities, transfer of funds to the special banking account set forth by the Procuring Organization in the </w:t>
            </w:r>
            <w:r>
              <w:rPr>
                <w:rFonts w:ascii="Arial" w:eastAsia="Arial" w:hAnsi="Arial" w:cs="Arial"/>
                <w:sz w:val="20"/>
                <w:szCs w:val="20"/>
                <w:lang w:val="en-US" w:eastAsia="ru-RU"/>
              </w:rPr>
              <w:t xml:space="preserve">bidding documents, deposit and other financial assets) shall request and obtain a consent from ASCO through the contact person reflected in the announcement on the acceptability of such type of warranty. </w:t>
            </w:r>
          </w:p>
          <w:p w14:paraId="55DAD983" w14:textId="77777777" w:rsidR="00221A96" w:rsidRPr="00E30035" w:rsidRDefault="00F7319C" w:rsidP="00625CFC">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Pr>
                <w:rFonts w:ascii="Arial" w:eastAsia="Arial" w:hAnsi="Arial" w:cs="Arial"/>
                <w:sz w:val="20"/>
                <w:szCs w:val="20"/>
                <w:lang w:val="en-US" w:eastAsia="ru-RU"/>
              </w:rPr>
              <w:t>A contract performance bond is required in the amount of 5 (five) % of the purchase price.</w:t>
            </w:r>
          </w:p>
          <w:p w14:paraId="47D75EAA" w14:textId="77777777" w:rsidR="00221A96" w:rsidRPr="00E30035" w:rsidRDefault="00F7319C" w:rsidP="00625CFC">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For the current procurement operation, the Procuring Organizat</w:t>
            </w:r>
            <w:r>
              <w:rPr>
                <w:rFonts w:ascii="Arial" w:eastAsia="Arial" w:hAnsi="Arial" w:cs="Arial"/>
                <w:sz w:val="20"/>
                <w:szCs w:val="20"/>
                <w:lang w:val="en-US" w:eastAsia="ru-RU"/>
              </w:rPr>
              <w:t>ion is expected to make payment only after the goods have been delivered to the warehouse, no advance payment has been intended.</w:t>
            </w:r>
          </w:p>
          <w:p w14:paraId="2C578510" w14:textId="77777777" w:rsidR="00221A96" w:rsidRPr="005816D7" w:rsidRDefault="00F7319C" w:rsidP="00625CFC">
            <w:pPr>
              <w:tabs>
                <w:tab w:val="left" w:pos="261"/>
              </w:tabs>
              <w:spacing w:before="120" w:after="120" w:line="240" w:lineRule="auto"/>
              <w:ind w:left="119"/>
              <w:jc w:val="both"/>
              <w:rPr>
                <w:rFonts w:ascii="Arial" w:hAnsi="Arial" w:cs="Arial"/>
                <w:b/>
                <w:sz w:val="32"/>
                <w:szCs w:val="32"/>
                <w:lang w:val="az-Latn-AZ"/>
              </w:rPr>
            </w:pPr>
            <w:r>
              <w:rPr>
                <w:rFonts w:ascii="Arial" w:eastAsia="Arial" w:hAnsi="Arial" w:cs="Arial"/>
                <w:b/>
                <w:bCs/>
                <w:sz w:val="20"/>
                <w:szCs w:val="20"/>
                <w:lang w:val="en-US" w:eastAsia="ru-RU"/>
              </w:rPr>
              <w:t>Contract Performance Term:</w:t>
            </w:r>
          </w:p>
          <w:p w14:paraId="34988078" w14:textId="77777777" w:rsidR="00221A96" w:rsidRPr="000C7BB8" w:rsidRDefault="00F7319C" w:rsidP="00625CFC">
            <w:pPr>
              <w:numPr>
                <w:ilvl w:val="0"/>
                <w:numId w:val="3"/>
              </w:numPr>
              <w:autoSpaceDE w:val="0"/>
              <w:autoSpaceDN w:val="0"/>
              <w:adjustRightInd w:val="0"/>
              <w:spacing w:after="0" w:line="240" w:lineRule="auto"/>
              <w:rPr>
                <w:rFonts w:ascii="Arial" w:hAnsi="Arial" w:cs="Arial"/>
                <w:bCs/>
                <w:color w:val="FF0000"/>
                <w:sz w:val="20"/>
                <w:szCs w:val="20"/>
                <w:lang w:val="az-Latn-AZ" w:eastAsia="ru-RU"/>
              </w:rPr>
            </w:pPr>
            <w:r>
              <w:rPr>
                <w:rFonts w:ascii="Arial" w:eastAsia="Arial" w:hAnsi="Arial" w:cs="Arial"/>
                <w:bCs/>
                <w:sz w:val="20"/>
                <w:szCs w:val="20"/>
                <w:lang w:val="en-US" w:eastAsia="ru-RU"/>
              </w:rPr>
              <w:t xml:space="preserve"> It is provided that the goods to be delivered within 10 days due to emergence of urgent demand for the goods.</w:t>
            </w:r>
          </w:p>
          <w:p w14:paraId="59854446" w14:textId="77777777" w:rsidR="00221A96" w:rsidRPr="000C7BB8" w:rsidRDefault="00221A96" w:rsidP="00A02C6D">
            <w:pPr>
              <w:autoSpaceDE w:val="0"/>
              <w:autoSpaceDN w:val="0"/>
              <w:adjustRightInd w:val="0"/>
              <w:spacing w:after="0" w:line="240" w:lineRule="auto"/>
              <w:ind w:left="720"/>
              <w:rPr>
                <w:rFonts w:ascii="Arial" w:hAnsi="Arial" w:cs="Arial"/>
                <w:bCs/>
                <w:color w:val="FF0000"/>
                <w:sz w:val="20"/>
                <w:szCs w:val="20"/>
                <w:lang w:val="az-Latn-AZ" w:eastAsia="ru-RU"/>
              </w:rPr>
            </w:pPr>
          </w:p>
        </w:tc>
      </w:tr>
      <w:tr w:rsidR="00627E4A" w:rsidRPr="00A02C6D" w14:paraId="0D4494E8" w14:textId="77777777" w:rsidTr="00625CFC">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36BDB10" w14:textId="77777777"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6BBFE055" w14:textId="77777777" w:rsidR="00221A96" w:rsidRDefault="00F7319C" w:rsidP="00625CFC">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 xml:space="preserve">Final </w:t>
            </w:r>
            <w:r>
              <w:rPr>
                <w:rFonts w:ascii="Arial" w:eastAsia="Arial" w:hAnsi="Arial" w:cs="Arial"/>
                <w:b/>
                <w:bCs/>
                <w:sz w:val="20"/>
                <w:szCs w:val="20"/>
                <w:lang w:val="en-US" w:eastAsia="ru-RU"/>
              </w:rPr>
              <w:t>deadline date and time for submission of the bidding offer:</w:t>
            </w:r>
          </w:p>
          <w:p w14:paraId="3B0E0FD2" w14:textId="77777777" w:rsidR="00221A96" w:rsidRDefault="00F7319C" w:rsidP="00625CFC">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participants, which have submitted their application for participation in the bidding and bank evidence as a proof </w:t>
            </w:r>
            <w:r>
              <w:rPr>
                <w:rFonts w:ascii="Arial" w:eastAsia="Arial" w:hAnsi="Arial" w:cs="Arial"/>
                <w:sz w:val="20"/>
                <w:szCs w:val="20"/>
                <w:lang w:val="en-US" w:eastAsia="ru-RU"/>
              </w:rPr>
              <w:t xml:space="preserve">of payment of participation fee by the date and time stipulated in section one, and shall submit their bidding offer (one original and two copies) enclosed in sealed envelope to ASCO by </w:t>
            </w:r>
            <w:r w:rsidRPr="00A02C6D">
              <w:rPr>
                <w:rFonts w:ascii="Arial" w:eastAsia="Arial" w:hAnsi="Arial" w:cs="Arial"/>
                <w:b/>
                <w:bCs/>
                <w:sz w:val="20"/>
                <w:szCs w:val="20"/>
                <w:lang w:val="en-US" w:eastAsia="ru-RU"/>
              </w:rPr>
              <w:t>17.00</w:t>
            </w:r>
            <w:r>
              <w:rPr>
                <w:rFonts w:ascii="Arial" w:eastAsia="Arial" w:hAnsi="Arial" w:cs="Arial"/>
                <w:sz w:val="20"/>
                <w:szCs w:val="20"/>
                <w:lang w:val="en-US" w:eastAsia="ru-RU"/>
              </w:rPr>
              <w:t xml:space="preserve"> Baku time on </w:t>
            </w:r>
            <w:r w:rsidRPr="00A02C6D">
              <w:rPr>
                <w:rFonts w:ascii="Arial" w:eastAsia="Arial" w:hAnsi="Arial" w:cs="Arial"/>
                <w:b/>
                <w:bCs/>
                <w:sz w:val="20"/>
                <w:szCs w:val="20"/>
                <w:lang w:val="en-US" w:eastAsia="ru-RU"/>
              </w:rPr>
              <w:t>October 21, 2024</w:t>
            </w:r>
            <w:r>
              <w:rPr>
                <w:rFonts w:ascii="Arial" w:eastAsia="Arial" w:hAnsi="Arial" w:cs="Arial"/>
                <w:sz w:val="20"/>
                <w:szCs w:val="20"/>
                <w:lang w:val="en-US" w:eastAsia="ru-RU"/>
              </w:rPr>
              <w:t>.</w:t>
            </w:r>
          </w:p>
          <w:p w14:paraId="2581B758" w14:textId="77777777" w:rsidR="00221A96" w:rsidRDefault="00221A96" w:rsidP="00625CFC">
            <w:pPr>
              <w:tabs>
                <w:tab w:val="left" w:pos="261"/>
                <w:tab w:val="left" w:pos="402"/>
              </w:tabs>
              <w:spacing w:after="0" w:line="240" w:lineRule="auto"/>
              <w:ind w:left="261"/>
              <w:jc w:val="both"/>
              <w:rPr>
                <w:rFonts w:ascii="Arial" w:hAnsi="Arial" w:cs="Arial"/>
                <w:sz w:val="20"/>
                <w:szCs w:val="20"/>
                <w:lang w:val="az-Latn-AZ" w:eastAsia="ru-RU"/>
              </w:rPr>
            </w:pPr>
          </w:p>
          <w:p w14:paraId="7C636C74" w14:textId="77777777" w:rsidR="00221A96" w:rsidRDefault="00F7319C" w:rsidP="00625CFC">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All bidding offer envelopes submitted after the above-mentioned date and time shall be returned unopened.</w:t>
            </w:r>
          </w:p>
        </w:tc>
      </w:tr>
      <w:tr w:rsidR="00627E4A" w:rsidRPr="00A02C6D" w14:paraId="2BE086D7" w14:textId="77777777" w:rsidTr="00625CFC">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1B113803" w14:textId="77777777"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7E9E999C" w14:textId="77777777" w:rsidR="00221A96" w:rsidRPr="00E30035" w:rsidRDefault="00F7319C" w:rsidP="00B06016">
            <w:pPr>
              <w:tabs>
                <w:tab w:val="left" w:pos="261"/>
              </w:tabs>
              <w:spacing w:before="120" w:after="120" w:line="240" w:lineRule="auto"/>
              <w:jc w:val="both"/>
              <w:rPr>
                <w:rFonts w:ascii="Arial" w:hAnsi="Arial" w:cs="Arial"/>
                <w:b/>
                <w:sz w:val="20"/>
                <w:szCs w:val="20"/>
                <w:lang w:val="az-Latn-AZ" w:eastAsia="ru-RU"/>
              </w:rPr>
            </w:pPr>
            <w:r>
              <w:rPr>
                <w:rFonts w:ascii="Arial" w:eastAsia="Arial" w:hAnsi="Arial" w:cs="Arial"/>
                <w:b/>
                <w:bCs/>
                <w:sz w:val="20"/>
                <w:szCs w:val="20"/>
                <w:lang w:val="en-US" w:eastAsia="ru-RU"/>
              </w:rPr>
              <w:t xml:space="preserve">Address of the </w:t>
            </w:r>
            <w:r>
              <w:rPr>
                <w:rFonts w:ascii="Arial" w:eastAsia="Arial" w:hAnsi="Arial" w:cs="Arial"/>
                <w:b/>
                <w:bCs/>
                <w:sz w:val="20"/>
                <w:szCs w:val="20"/>
                <w:lang w:val="en-US" w:eastAsia="ru-RU"/>
              </w:rPr>
              <w:t>procuring company:</w:t>
            </w:r>
          </w:p>
          <w:p w14:paraId="257803AA" w14:textId="77777777" w:rsidR="00221A96" w:rsidRDefault="00F7319C" w:rsidP="00B06016">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The Azerbaijan Republic, Baku city, AZ1003 (postcode), 2 </w:t>
            </w:r>
            <w:proofErr w:type="spellStart"/>
            <w:r>
              <w:rPr>
                <w:rFonts w:ascii="Arial" w:eastAsia="Arial" w:hAnsi="Arial" w:cs="Arial"/>
                <w:sz w:val="20"/>
                <w:szCs w:val="20"/>
                <w:lang w:val="en-US" w:eastAsia="ru-RU"/>
              </w:rPr>
              <w:t>Mikayil</w:t>
            </w:r>
            <w:proofErr w:type="spellEnd"/>
            <w:r>
              <w:rPr>
                <w:rFonts w:ascii="Arial" w:eastAsia="Arial" w:hAnsi="Arial" w:cs="Arial"/>
                <w:sz w:val="20"/>
                <w:szCs w:val="20"/>
                <w:lang w:val="en-US" w:eastAsia="ru-RU"/>
              </w:rPr>
              <w:t xml:space="preserve"> </w:t>
            </w:r>
            <w:proofErr w:type="spellStart"/>
            <w:r>
              <w:rPr>
                <w:rFonts w:ascii="Arial" w:eastAsia="Arial" w:hAnsi="Arial" w:cs="Arial"/>
                <w:sz w:val="20"/>
                <w:szCs w:val="20"/>
                <w:lang w:val="en-US" w:eastAsia="ru-RU"/>
              </w:rPr>
              <w:t>Useynov</w:t>
            </w:r>
            <w:proofErr w:type="spellEnd"/>
            <w:r>
              <w:rPr>
                <w:rFonts w:ascii="Arial" w:eastAsia="Arial" w:hAnsi="Arial" w:cs="Arial"/>
                <w:sz w:val="20"/>
                <w:szCs w:val="20"/>
                <w:lang w:val="en-US" w:eastAsia="ru-RU"/>
              </w:rPr>
              <w:t xml:space="preserve"> street, Procurement Committee of ASCO.</w:t>
            </w:r>
          </w:p>
          <w:p w14:paraId="08314C54" w14:textId="77777777" w:rsidR="00221A96" w:rsidRPr="00E30035" w:rsidRDefault="00F7319C" w:rsidP="00B06016">
            <w:pPr>
              <w:tabs>
                <w:tab w:val="left" w:pos="261"/>
              </w:tabs>
              <w:spacing w:before="120" w:after="120" w:line="240" w:lineRule="auto"/>
              <w:jc w:val="both"/>
              <w:rPr>
                <w:rFonts w:ascii="Arial" w:hAnsi="Arial" w:cs="Arial"/>
                <w:b/>
                <w:sz w:val="20"/>
                <w:szCs w:val="20"/>
                <w:lang w:val="az-Latn-AZ" w:eastAsia="ru-RU"/>
              </w:rPr>
            </w:pPr>
            <w:r>
              <w:rPr>
                <w:rFonts w:ascii="Arial" w:eastAsia="Arial" w:hAnsi="Arial" w:cs="Arial"/>
                <w:b/>
                <w:bCs/>
                <w:sz w:val="20"/>
                <w:szCs w:val="20"/>
                <w:lang w:val="en-US" w:eastAsia="ru-RU"/>
              </w:rPr>
              <w:t>Contact persons (coordinating person) in charge:</w:t>
            </w:r>
          </w:p>
          <w:p w14:paraId="6649F580" w14:textId="77777777" w:rsidR="00221A96" w:rsidRPr="00076882" w:rsidRDefault="00F7319C" w:rsidP="00625CFC">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Emil Hasanov</w:t>
            </w:r>
          </w:p>
          <w:p w14:paraId="3E5C182D" w14:textId="77777777" w:rsidR="002B7D3B" w:rsidRPr="00076882" w:rsidRDefault="00F7319C" w:rsidP="00625CFC">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Senior proc</w:t>
            </w:r>
            <w:r>
              <w:rPr>
                <w:rFonts w:ascii="Arial" w:eastAsia="Arial" w:hAnsi="Arial" w:cs="Arial"/>
                <w:sz w:val="20"/>
                <w:szCs w:val="20"/>
                <w:lang w:val="en-US" w:eastAsia="ru-RU"/>
              </w:rPr>
              <w:t>urement specialist at the Procurement Department of ASCO</w:t>
            </w:r>
          </w:p>
          <w:p w14:paraId="6E1846AB" w14:textId="77777777" w:rsidR="00B06016" w:rsidRPr="00E943C5" w:rsidRDefault="00F7319C" w:rsidP="00B06016">
            <w:pPr>
              <w:spacing w:after="0" w:line="240" w:lineRule="auto"/>
              <w:rPr>
                <w:rFonts w:ascii="Arial" w:hAnsi="Arial" w:cs="Arial"/>
                <w:sz w:val="20"/>
                <w:szCs w:val="20"/>
                <w:highlight w:val="yellow"/>
                <w:lang w:val="az-Latn-AZ"/>
              </w:rPr>
            </w:pPr>
            <w:r>
              <w:rPr>
                <w:rFonts w:ascii="Arial" w:eastAsia="Arial" w:hAnsi="Arial" w:cs="Arial"/>
                <w:sz w:val="20"/>
                <w:szCs w:val="20"/>
                <w:highlight w:val="yellow"/>
                <w:lang w:val="en-US"/>
              </w:rPr>
              <w:t>Telephone No.: +99450 422 00 11</w:t>
            </w:r>
          </w:p>
          <w:p w14:paraId="345C0389" w14:textId="77777777" w:rsidR="00B06016" w:rsidRDefault="00F7319C" w:rsidP="00B06016">
            <w:pPr>
              <w:tabs>
                <w:tab w:val="left" w:pos="261"/>
              </w:tabs>
              <w:spacing w:after="0" w:line="240" w:lineRule="auto"/>
              <w:rPr>
                <w:rStyle w:val="Hyperlink"/>
                <w:rFonts w:ascii="Arial" w:hAnsi="Arial" w:cs="Arial"/>
                <w:sz w:val="20"/>
                <w:szCs w:val="20"/>
                <w:lang w:val="az-Latn-AZ"/>
              </w:rPr>
            </w:pPr>
            <w:r>
              <w:rPr>
                <w:rFonts w:ascii="Arial" w:eastAsia="Arial" w:hAnsi="Arial" w:cs="Arial"/>
                <w:sz w:val="20"/>
                <w:szCs w:val="20"/>
                <w:highlight w:val="yellow"/>
                <w:lang w:val="en-US"/>
              </w:rPr>
              <w:t>E-mail</w:t>
            </w:r>
            <w:r>
              <w:rPr>
                <w:rFonts w:ascii="Arial" w:eastAsia="Arial" w:hAnsi="Arial" w:cs="Arial"/>
                <w:color w:val="000000"/>
                <w:sz w:val="20"/>
                <w:szCs w:val="20"/>
                <w:highlight w:val="yellow"/>
                <w:lang w:val="en-US"/>
              </w:rPr>
              <w:t xml:space="preserve">: emil.hasanov@asco.az, </w:t>
            </w:r>
            <w:hyperlink r:id="rId8" w:history="1">
              <w:r>
                <w:rPr>
                  <w:rFonts w:ascii="Arial" w:eastAsia="Arial" w:hAnsi="Arial" w:cs="Arial"/>
                  <w:color w:val="0563C1"/>
                  <w:sz w:val="20"/>
                  <w:szCs w:val="20"/>
                  <w:highlight w:val="yellow"/>
                  <w:u w:val="single"/>
                  <w:lang w:val="en-US"/>
                </w:rPr>
                <w:t>tender@asco.az</w:t>
              </w:r>
            </w:hyperlink>
          </w:p>
          <w:p w14:paraId="49006A86" w14:textId="77777777" w:rsidR="002B7D3B" w:rsidRDefault="002B7D3B" w:rsidP="00B06016">
            <w:pPr>
              <w:tabs>
                <w:tab w:val="left" w:pos="261"/>
              </w:tabs>
              <w:spacing w:after="0" w:line="240" w:lineRule="auto"/>
              <w:rPr>
                <w:rStyle w:val="Hyperlink"/>
                <w:rFonts w:ascii="Arial" w:hAnsi="Arial" w:cs="Arial"/>
                <w:sz w:val="20"/>
                <w:szCs w:val="20"/>
                <w:lang w:val="az-Latn-AZ"/>
              </w:rPr>
            </w:pPr>
          </w:p>
          <w:p w14:paraId="300362A9" w14:textId="77777777" w:rsidR="002B7D3B" w:rsidRPr="00076882" w:rsidRDefault="00F7319C" w:rsidP="002B7D3B">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Specialist of the Procurement Department of ASCO</w:t>
            </w:r>
          </w:p>
          <w:p w14:paraId="0CECA7EB" w14:textId="77777777" w:rsidR="00221A96" w:rsidRDefault="00F7319C" w:rsidP="00625CFC">
            <w:pPr>
              <w:tabs>
                <w:tab w:val="left" w:pos="261"/>
              </w:tabs>
              <w:spacing w:after="0" w:line="240" w:lineRule="auto"/>
              <w:rPr>
                <w:rFonts w:ascii="Arial" w:hAnsi="Arial" w:cs="Arial"/>
                <w:sz w:val="20"/>
                <w:szCs w:val="20"/>
                <w:lang w:val="az-Latn-AZ"/>
              </w:rPr>
            </w:pPr>
            <w:proofErr w:type="spellStart"/>
            <w:r>
              <w:rPr>
                <w:rFonts w:ascii="Arial" w:eastAsia="Arial" w:hAnsi="Arial" w:cs="Arial"/>
                <w:sz w:val="20"/>
                <w:szCs w:val="20"/>
                <w:lang w:val="en-US"/>
              </w:rPr>
              <w:t>Aytan</w:t>
            </w:r>
            <w:proofErr w:type="spellEnd"/>
            <w:r>
              <w:rPr>
                <w:rFonts w:ascii="Arial" w:eastAsia="Arial" w:hAnsi="Arial" w:cs="Arial"/>
                <w:sz w:val="20"/>
                <w:szCs w:val="20"/>
                <w:lang w:val="en-US"/>
              </w:rPr>
              <w:t xml:space="preserve"> Novruzova </w:t>
            </w:r>
          </w:p>
          <w:p w14:paraId="6DF29086" w14:textId="77777777" w:rsidR="002B7D3B" w:rsidRPr="00E943C5" w:rsidRDefault="00F7319C" w:rsidP="002B7D3B">
            <w:pPr>
              <w:spacing w:after="0" w:line="240" w:lineRule="auto"/>
              <w:rPr>
                <w:rFonts w:ascii="Arial" w:hAnsi="Arial" w:cs="Arial"/>
                <w:sz w:val="20"/>
                <w:szCs w:val="20"/>
                <w:highlight w:val="yellow"/>
                <w:lang w:val="az-Latn-AZ"/>
              </w:rPr>
            </w:pPr>
            <w:r>
              <w:rPr>
                <w:rFonts w:ascii="Arial" w:eastAsia="Arial" w:hAnsi="Arial" w:cs="Arial"/>
                <w:sz w:val="20"/>
                <w:szCs w:val="20"/>
                <w:highlight w:val="yellow"/>
                <w:lang w:val="en-US"/>
              </w:rPr>
              <w:t>Telephone No.: extension 1064</w:t>
            </w:r>
          </w:p>
          <w:p w14:paraId="0D9F60B0" w14:textId="77777777" w:rsidR="002B7D3B" w:rsidRDefault="00F7319C" w:rsidP="002B7D3B">
            <w:pPr>
              <w:tabs>
                <w:tab w:val="left" w:pos="261"/>
              </w:tabs>
              <w:spacing w:after="0" w:line="240" w:lineRule="auto"/>
              <w:rPr>
                <w:rStyle w:val="Hyperlink"/>
                <w:rFonts w:ascii="Arial" w:hAnsi="Arial" w:cs="Arial"/>
                <w:sz w:val="20"/>
                <w:szCs w:val="20"/>
                <w:lang w:val="az-Latn-AZ"/>
              </w:rPr>
            </w:pPr>
            <w:r>
              <w:rPr>
                <w:rFonts w:ascii="Arial" w:eastAsia="Arial" w:hAnsi="Arial" w:cs="Arial"/>
                <w:sz w:val="20"/>
                <w:szCs w:val="20"/>
                <w:highlight w:val="yellow"/>
                <w:lang w:val="en-US"/>
              </w:rPr>
              <w:t>E-mail</w:t>
            </w:r>
            <w:r>
              <w:rPr>
                <w:rFonts w:ascii="Arial" w:eastAsia="Arial" w:hAnsi="Arial" w:cs="Arial"/>
                <w:color w:val="000000"/>
                <w:sz w:val="20"/>
                <w:szCs w:val="20"/>
                <w:highlight w:val="yellow"/>
                <w:lang w:val="en-US"/>
              </w:rPr>
              <w:t xml:space="preserve">: ayten.novruzova@asco.az, </w:t>
            </w:r>
            <w:hyperlink r:id="rId9" w:history="1">
              <w:r>
                <w:rPr>
                  <w:rFonts w:ascii="Arial" w:eastAsia="Arial" w:hAnsi="Arial" w:cs="Arial"/>
                  <w:color w:val="0563C1"/>
                  <w:sz w:val="20"/>
                  <w:szCs w:val="20"/>
                  <w:highlight w:val="yellow"/>
                  <w:u w:val="single"/>
                  <w:lang w:val="en-US"/>
                </w:rPr>
                <w:t>tender@asco.az</w:t>
              </w:r>
            </w:hyperlink>
          </w:p>
          <w:p w14:paraId="364D0B17" w14:textId="77777777" w:rsidR="002B7D3B" w:rsidRPr="00E30035" w:rsidRDefault="002B7D3B" w:rsidP="00625CFC">
            <w:pPr>
              <w:tabs>
                <w:tab w:val="left" w:pos="261"/>
              </w:tabs>
              <w:spacing w:after="0" w:line="240" w:lineRule="auto"/>
              <w:rPr>
                <w:rFonts w:ascii="Arial" w:hAnsi="Arial" w:cs="Arial"/>
                <w:sz w:val="20"/>
                <w:szCs w:val="20"/>
                <w:lang w:val="az-Latn-AZ"/>
              </w:rPr>
            </w:pPr>
          </w:p>
          <w:p w14:paraId="44AF5250" w14:textId="77777777" w:rsidR="00221A96" w:rsidRPr="00E30035" w:rsidRDefault="00F7319C" w:rsidP="00625CFC">
            <w:pPr>
              <w:tabs>
                <w:tab w:val="left" w:pos="261"/>
              </w:tabs>
              <w:spacing w:after="0" w:line="240" w:lineRule="auto"/>
              <w:rPr>
                <w:rFonts w:ascii="Arial" w:hAnsi="Arial" w:cs="Arial"/>
                <w:b/>
                <w:color w:val="000000" w:themeColor="text1"/>
                <w:sz w:val="20"/>
                <w:szCs w:val="20"/>
                <w:highlight w:val="lightGray"/>
                <w:lang w:val="az-Latn-AZ"/>
              </w:rPr>
            </w:pPr>
            <w:r>
              <w:rPr>
                <w:rFonts w:ascii="Arial" w:eastAsia="Arial" w:hAnsi="Arial" w:cs="Arial"/>
                <w:b/>
                <w:bCs/>
                <w:color w:val="000000"/>
                <w:sz w:val="20"/>
                <w:szCs w:val="20"/>
                <w:highlight w:val="lightGray"/>
                <w:lang w:val="en-US"/>
              </w:rPr>
              <w:lastRenderedPageBreak/>
              <w:t>Contact person on legal issues:</w:t>
            </w:r>
          </w:p>
          <w:p w14:paraId="14F5A28E" w14:textId="77777777" w:rsidR="00221A96" w:rsidRPr="00E30035" w:rsidRDefault="00F7319C" w:rsidP="00625CFC">
            <w:pPr>
              <w:spacing w:after="0" w:line="240" w:lineRule="auto"/>
              <w:rPr>
                <w:rFonts w:ascii="Arial" w:hAnsi="Arial" w:cs="Arial"/>
                <w:color w:val="000000" w:themeColor="text1"/>
                <w:sz w:val="20"/>
                <w:szCs w:val="20"/>
                <w:highlight w:val="lightGray"/>
                <w:lang w:val="az-Latn-AZ"/>
              </w:rPr>
            </w:pPr>
            <w:r>
              <w:rPr>
                <w:rFonts w:ascii="Arial" w:eastAsia="Arial" w:hAnsi="Arial" w:cs="Arial"/>
                <w:color w:val="000000"/>
                <w:sz w:val="20"/>
                <w:szCs w:val="20"/>
                <w:highlight w:val="lightGray"/>
                <w:lang w:val="en-US"/>
              </w:rPr>
              <w:t>Landline No.: +994 12 4043700 (</w:t>
            </w:r>
            <w:proofErr w:type="spellStart"/>
            <w:r>
              <w:rPr>
                <w:rFonts w:ascii="Arial" w:eastAsia="Arial" w:hAnsi="Arial" w:cs="Arial"/>
                <w:color w:val="000000"/>
                <w:sz w:val="20"/>
                <w:szCs w:val="20"/>
                <w:highlight w:val="lightGray"/>
                <w:lang w:val="en-US"/>
              </w:rPr>
              <w:t>ext</w:t>
            </w:r>
            <w:proofErr w:type="spellEnd"/>
            <w:r>
              <w:rPr>
                <w:rFonts w:ascii="Arial" w:eastAsia="Arial" w:hAnsi="Arial" w:cs="Arial"/>
                <w:color w:val="000000"/>
                <w:sz w:val="20"/>
                <w:szCs w:val="20"/>
                <w:highlight w:val="lightGray"/>
                <w:lang w:val="en-US"/>
              </w:rPr>
              <w:t>: 1262)</w:t>
            </w:r>
          </w:p>
          <w:p w14:paraId="2E69CCBF" w14:textId="77777777" w:rsidR="00221A96" w:rsidRPr="00E30035" w:rsidRDefault="00F7319C" w:rsidP="00625CFC">
            <w:pPr>
              <w:tabs>
                <w:tab w:val="left" w:pos="261"/>
              </w:tabs>
              <w:spacing w:after="0" w:line="240" w:lineRule="auto"/>
              <w:rPr>
                <w:rFonts w:ascii="Arial" w:hAnsi="Arial" w:cs="Arial"/>
                <w:sz w:val="20"/>
                <w:szCs w:val="20"/>
                <w:lang w:val="az-Latn-AZ" w:eastAsia="ru-RU"/>
              </w:rPr>
            </w:pPr>
            <w:r>
              <w:rPr>
                <w:rFonts w:ascii="Arial" w:eastAsia="Arial" w:hAnsi="Arial" w:cs="Arial"/>
                <w:color w:val="000000"/>
                <w:sz w:val="20"/>
                <w:szCs w:val="20"/>
                <w:highlight w:val="lightGray"/>
                <w:lang w:val="en-US"/>
              </w:rPr>
              <w:t>Email address</w:t>
            </w:r>
            <w:hyperlink r:id="rId10" w:history="1">
              <w:r>
                <w:rPr>
                  <w:rFonts w:ascii="Arial" w:eastAsia="Arial" w:hAnsi="Arial" w:cs="Arial"/>
                  <w:color w:val="000000"/>
                  <w:sz w:val="20"/>
                  <w:szCs w:val="20"/>
                  <w:highlight w:val="lightGray"/>
                  <w:lang w:val="en-US"/>
                </w:rPr>
                <w:t xml:space="preserve">: </w:t>
              </w:r>
            </w:hyperlink>
            <w:r>
              <w:rPr>
                <w:rFonts w:ascii="Arial" w:eastAsia="Arial" w:hAnsi="Arial" w:cs="Arial"/>
                <w:color w:val="0563C1"/>
                <w:sz w:val="20"/>
                <w:szCs w:val="20"/>
                <w:lang w:val="en-US"/>
              </w:rPr>
              <w:t>tender@asco.az</w:t>
            </w:r>
          </w:p>
        </w:tc>
      </w:tr>
      <w:tr w:rsidR="00627E4A" w:rsidRPr="00A02C6D" w14:paraId="449685AA" w14:textId="77777777" w:rsidTr="00625CFC">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FA1BC92" w14:textId="77777777"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5ACC1E67" w14:textId="77777777" w:rsidR="00221A96" w:rsidRPr="00E30035" w:rsidRDefault="00F7319C" w:rsidP="00625CFC">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 xml:space="preserve">Date and </w:t>
            </w:r>
            <w:r>
              <w:rPr>
                <w:rFonts w:ascii="Arial" w:eastAsia="Arial" w:hAnsi="Arial" w:cs="Arial"/>
                <w:b/>
                <w:bCs/>
                <w:sz w:val="20"/>
                <w:szCs w:val="20"/>
                <w:lang w:val="en-US" w:eastAsia="ru-RU"/>
              </w:rPr>
              <w:t>time assigned for the opening of bidding offer envelopes:</w:t>
            </w:r>
          </w:p>
          <w:p w14:paraId="63B74ECD" w14:textId="77777777" w:rsidR="00221A96" w:rsidRDefault="00F7319C" w:rsidP="00625CFC">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Opening of the envelopes shall take place on </w:t>
            </w:r>
            <w:r w:rsidRPr="00A02C6D">
              <w:rPr>
                <w:rFonts w:ascii="Arial" w:eastAsia="Arial" w:hAnsi="Arial" w:cs="Arial"/>
                <w:b/>
                <w:bCs/>
                <w:sz w:val="20"/>
                <w:szCs w:val="20"/>
                <w:lang w:val="en-US" w:eastAsia="ru-RU"/>
              </w:rPr>
              <w:t>October 22, 2024</w:t>
            </w:r>
            <w:r>
              <w:rPr>
                <w:rFonts w:ascii="Arial" w:eastAsia="Arial" w:hAnsi="Arial" w:cs="Arial"/>
                <w:sz w:val="20"/>
                <w:szCs w:val="20"/>
                <w:lang w:val="en-US" w:eastAsia="ru-RU"/>
              </w:rPr>
              <w:t xml:space="preserve"> at </w:t>
            </w:r>
            <w:r w:rsidRPr="00A02C6D">
              <w:rPr>
                <w:rFonts w:ascii="Arial" w:eastAsia="Arial" w:hAnsi="Arial" w:cs="Arial"/>
                <w:b/>
                <w:bCs/>
                <w:sz w:val="20"/>
                <w:szCs w:val="20"/>
                <w:lang w:val="en-US" w:eastAsia="ru-RU"/>
              </w:rPr>
              <w:t>11.00</w:t>
            </w:r>
            <w:r>
              <w:rPr>
                <w:rFonts w:ascii="Arial" w:eastAsia="Arial" w:hAnsi="Arial" w:cs="Arial"/>
                <w:sz w:val="20"/>
                <w:szCs w:val="20"/>
                <w:lang w:val="en-US" w:eastAsia="ru-RU"/>
              </w:rPr>
              <w:t xml:space="preserve"> Baku time in the address stated in section V of th</w:t>
            </w:r>
            <w:r>
              <w:rPr>
                <w:rFonts w:ascii="Arial" w:eastAsia="Arial" w:hAnsi="Arial" w:cs="Arial"/>
                <w:sz w:val="20"/>
                <w:szCs w:val="20"/>
                <w:lang w:val="en-US" w:eastAsia="ru-RU"/>
              </w:rPr>
              <w:t xml:space="preserve">e announcement. </w:t>
            </w:r>
          </w:p>
          <w:p w14:paraId="0A56F235" w14:textId="77777777" w:rsidR="00221A96" w:rsidRPr="00E30035" w:rsidRDefault="00F7319C" w:rsidP="00625CFC">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 xml:space="preserve">Persons wishing to participate in the opening of the envelopes shall submit a document confirming their permission to participate (the relevant power of attorney </w:t>
            </w:r>
            <w:r>
              <w:rPr>
                <w:rFonts w:ascii="Arial" w:eastAsia="Arial" w:hAnsi="Arial" w:cs="Arial"/>
                <w:sz w:val="20"/>
                <w:szCs w:val="20"/>
                <w:lang w:val="en-US" w:eastAsia="ru-RU"/>
              </w:rPr>
              <w:t>from the participating legal entity or natural person) and the ID card at least half an hour before the commencement of the bidding.</w:t>
            </w:r>
          </w:p>
        </w:tc>
      </w:tr>
      <w:tr w:rsidR="00627E4A" w:rsidRPr="00A02C6D" w14:paraId="3353CC73" w14:textId="77777777" w:rsidTr="00625CFC">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D929D41" w14:textId="77777777"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5CA79FED" w14:textId="77777777" w:rsidR="00221A96" w:rsidRPr="00E30035" w:rsidRDefault="00F7319C" w:rsidP="00625CFC">
            <w:pPr>
              <w:spacing w:before="120" w:after="120" w:line="240" w:lineRule="auto"/>
              <w:ind w:left="119"/>
              <w:jc w:val="both"/>
              <w:rPr>
                <w:rFonts w:ascii="Arial" w:hAnsi="Arial" w:cs="Arial"/>
                <w:b/>
                <w:sz w:val="20"/>
                <w:szCs w:val="20"/>
                <w:lang w:val="az-Latn-AZ" w:eastAsia="ru-RU"/>
              </w:rPr>
            </w:pPr>
            <w:proofErr w:type="gramStart"/>
            <w:r>
              <w:rPr>
                <w:rFonts w:ascii="Arial" w:eastAsia="Arial" w:hAnsi="Arial" w:cs="Arial"/>
                <w:b/>
                <w:bCs/>
                <w:sz w:val="20"/>
                <w:szCs w:val="20"/>
                <w:lang w:val="en-US" w:eastAsia="ru-RU"/>
              </w:rPr>
              <w:t>Information  on</w:t>
            </w:r>
            <w:proofErr w:type="gramEnd"/>
            <w:r>
              <w:rPr>
                <w:rFonts w:ascii="Arial" w:eastAsia="Arial" w:hAnsi="Arial" w:cs="Arial"/>
                <w:b/>
                <w:bCs/>
                <w:sz w:val="20"/>
                <w:szCs w:val="20"/>
                <w:lang w:val="en-US" w:eastAsia="ru-RU"/>
              </w:rPr>
              <w:t xml:space="preserve"> the winner of the bidding :</w:t>
            </w:r>
          </w:p>
          <w:p w14:paraId="25AF34B8" w14:textId="77777777" w:rsidR="00221A96" w:rsidRDefault="00F7319C" w:rsidP="00625CFC">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Information on the winner of the bidding will be posted in the "Announcements" section of the ASCO official website.</w:t>
            </w:r>
          </w:p>
          <w:p w14:paraId="4D8646B8" w14:textId="77777777" w:rsidR="00221A96" w:rsidRPr="00E30035" w:rsidRDefault="00F7319C" w:rsidP="00625CFC">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14:paraId="30D715D2" w14:textId="77777777" w:rsidR="00221A96" w:rsidRPr="00E30035" w:rsidRDefault="00221A96" w:rsidP="00221A96">
      <w:pPr>
        <w:spacing w:after="0" w:line="240" w:lineRule="auto"/>
        <w:ind w:firstLine="708"/>
        <w:jc w:val="both"/>
        <w:rPr>
          <w:rFonts w:ascii="Arial" w:hAnsi="Arial" w:cs="Arial"/>
          <w:sz w:val="24"/>
          <w:szCs w:val="24"/>
          <w:lang w:val="az-Latn-AZ" w:eastAsia="ru-RU"/>
        </w:rPr>
      </w:pPr>
    </w:p>
    <w:p w14:paraId="466CDC0D" w14:textId="77777777" w:rsidR="00221A96" w:rsidRPr="00712393" w:rsidRDefault="00221A96" w:rsidP="00221A96">
      <w:pPr>
        <w:rPr>
          <w:rFonts w:ascii="Arial" w:hAnsi="Arial" w:cs="Arial"/>
          <w:lang w:val="az-Latn-AZ"/>
        </w:rPr>
      </w:pPr>
    </w:p>
    <w:p w14:paraId="5942B27E" w14:textId="77777777" w:rsidR="00221A96" w:rsidRPr="00712393" w:rsidRDefault="00221A96" w:rsidP="00221A96">
      <w:pPr>
        <w:rPr>
          <w:lang w:val="az-Latn-AZ"/>
        </w:rPr>
      </w:pPr>
    </w:p>
    <w:p w14:paraId="6EC66875" w14:textId="77777777" w:rsidR="00221A96" w:rsidRPr="00712393" w:rsidRDefault="00221A96" w:rsidP="00221A96">
      <w:pPr>
        <w:rPr>
          <w:lang w:val="az-Latn-AZ"/>
        </w:rPr>
      </w:pPr>
    </w:p>
    <w:p w14:paraId="4CA244CB" w14:textId="77777777" w:rsidR="00221A96" w:rsidRPr="00712393" w:rsidRDefault="00221A96" w:rsidP="00221A96">
      <w:pPr>
        <w:rPr>
          <w:lang w:val="az-Latn-AZ"/>
        </w:rPr>
      </w:pPr>
    </w:p>
    <w:p w14:paraId="0835F5FE" w14:textId="77777777" w:rsidR="00221A96" w:rsidRPr="00712393" w:rsidRDefault="00221A96" w:rsidP="00221A96">
      <w:pPr>
        <w:rPr>
          <w:lang w:val="az-Latn-AZ"/>
        </w:rPr>
      </w:pPr>
    </w:p>
    <w:p w14:paraId="192AC760" w14:textId="77777777" w:rsidR="00221A96" w:rsidRPr="00712393" w:rsidRDefault="00221A96" w:rsidP="00221A96">
      <w:pPr>
        <w:rPr>
          <w:lang w:val="az-Latn-AZ"/>
        </w:rPr>
      </w:pPr>
    </w:p>
    <w:p w14:paraId="192F66E6" w14:textId="77777777" w:rsidR="00221A96" w:rsidRPr="00712393" w:rsidRDefault="00221A96" w:rsidP="00221A96">
      <w:pPr>
        <w:rPr>
          <w:lang w:val="az-Latn-AZ"/>
        </w:rPr>
      </w:pPr>
    </w:p>
    <w:p w14:paraId="4A8B41CC" w14:textId="77777777" w:rsidR="00221A96" w:rsidRPr="00712393" w:rsidRDefault="00221A96" w:rsidP="00221A96">
      <w:pPr>
        <w:rPr>
          <w:lang w:val="az-Latn-AZ"/>
        </w:rPr>
      </w:pPr>
    </w:p>
    <w:p w14:paraId="5B680A72" w14:textId="77777777" w:rsidR="00221A96" w:rsidRPr="00712393" w:rsidRDefault="00221A96" w:rsidP="00221A96">
      <w:pPr>
        <w:rPr>
          <w:lang w:val="az-Latn-AZ"/>
        </w:rPr>
      </w:pPr>
    </w:p>
    <w:p w14:paraId="4165A15D" w14:textId="77777777" w:rsidR="00221A96" w:rsidRDefault="00221A96" w:rsidP="00221A96">
      <w:pPr>
        <w:rPr>
          <w:lang w:val="az-Latn-AZ"/>
        </w:rPr>
      </w:pPr>
    </w:p>
    <w:p w14:paraId="72EC407A" w14:textId="77777777" w:rsidR="00221A96" w:rsidRDefault="00221A96" w:rsidP="00221A96">
      <w:pPr>
        <w:rPr>
          <w:lang w:val="az-Latn-AZ"/>
        </w:rPr>
      </w:pPr>
    </w:p>
    <w:p w14:paraId="6C728466" w14:textId="77777777" w:rsidR="00221A96" w:rsidRDefault="00221A96" w:rsidP="00221A96">
      <w:pPr>
        <w:rPr>
          <w:lang w:val="az-Latn-AZ"/>
        </w:rPr>
      </w:pPr>
    </w:p>
    <w:p w14:paraId="004E3578" w14:textId="77777777" w:rsidR="00221A96" w:rsidRDefault="00221A96" w:rsidP="00221A96">
      <w:pPr>
        <w:rPr>
          <w:lang w:val="az-Latn-AZ"/>
        </w:rPr>
      </w:pPr>
    </w:p>
    <w:p w14:paraId="5365EC2C" w14:textId="77777777" w:rsidR="00221A96" w:rsidRDefault="00221A96" w:rsidP="00221A96">
      <w:pPr>
        <w:rPr>
          <w:lang w:val="az-Latn-AZ"/>
        </w:rPr>
      </w:pPr>
    </w:p>
    <w:p w14:paraId="08223AF1" w14:textId="77777777" w:rsidR="00221A96" w:rsidRDefault="00221A96" w:rsidP="00221A96">
      <w:pPr>
        <w:rPr>
          <w:lang w:val="az-Latn-AZ"/>
        </w:rPr>
      </w:pPr>
    </w:p>
    <w:p w14:paraId="243BE115" w14:textId="77777777" w:rsidR="00221A96" w:rsidRDefault="00221A96" w:rsidP="00221A96">
      <w:pPr>
        <w:rPr>
          <w:lang w:val="az-Latn-AZ"/>
        </w:rPr>
      </w:pPr>
    </w:p>
    <w:p w14:paraId="28369894" w14:textId="77777777" w:rsidR="00221A96" w:rsidRDefault="00221A96" w:rsidP="00221A96">
      <w:pPr>
        <w:rPr>
          <w:lang w:val="az-Latn-AZ"/>
        </w:rPr>
      </w:pPr>
    </w:p>
    <w:p w14:paraId="51883736" w14:textId="77777777" w:rsidR="00221A96" w:rsidRDefault="00221A96" w:rsidP="00221A96">
      <w:pPr>
        <w:rPr>
          <w:lang w:val="az-Latn-AZ"/>
        </w:rPr>
      </w:pPr>
    </w:p>
    <w:p w14:paraId="71BAFD76" w14:textId="77777777" w:rsidR="00221A96" w:rsidRDefault="00221A96" w:rsidP="00221A96">
      <w:pPr>
        <w:rPr>
          <w:lang w:val="az-Latn-AZ"/>
        </w:rPr>
      </w:pPr>
    </w:p>
    <w:p w14:paraId="2D9A98D2" w14:textId="77777777" w:rsidR="00221A96" w:rsidRDefault="00221A96" w:rsidP="00221A96">
      <w:pPr>
        <w:rPr>
          <w:lang w:val="az-Latn-AZ"/>
        </w:rPr>
      </w:pPr>
    </w:p>
    <w:p w14:paraId="1EE57AFF" w14:textId="77777777" w:rsidR="00221A96" w:rsidRDefault="00221A96" w:rsidP="00221A96">
      <w:pPr>
        <w:rPr>
          <w:lang w:val="az-Latn-AZ"/>
        </w:rPr>
      </w:pPr>
    </w:p>
    <w:p w14:paraId="64AC3FC8" w14:textId="77777777" w:rsidR="00221A96" w:rsidRDefault="00221A96" w:rsidP="00221A96">
      <w:pPr>
        <w:spacing w:after="0" w:line="360" w:lineRule="auto"/>
        <w:jc w:val="center"/>
        <w:rPr>
          <w:rFonts w:ascii="Arial" w:hAnsi="Arial" w:cs="Arial"/>
          <w:b/>
          <w:sz w:val="24"/>
          <w:szCs w:val="24"/>
          <w:lang w:val="az-Latn-AZ"/>
        </w:rPr>
      </w:pPr>
    </w:p>
    <w:p w14:paraId="3F17CFDF" w14:textId="77777777" w:rsidR="00221A96" w:rsidRDefault="00221A96" w:rsidP="00221A96">
      <w:pPr>
        <w:spacing w:after="0" w:line="360" w:lineRule="auto"/>
        <w:jc w:val="center"/>
        <w:rPr>
          <w:rFonts w:ascii="Arial" w:hAnsi="Arial" w:cs="Arial"/>
          <w:b/>
          <w:sz w:val="24"/>
          <w:szCs w:val="24"/>
          <w:lang w:val="az-Latn-AZ"/>
        </w:rPr>
      </w:pPr>
    </w:p>
    <w:p w14:paraId="2C0A4675" w14:textId="77777777" w:rsidR="00221A96" w:rsidRDefault="00F7319C" w:rsidP="00221A96">
      <w:pPr>
        <w:spacing w:after="0" w:line="360" w:lineRule="auto"/>
        <w:jc w:val="center"/>
        <w:rPr>
          <w:rFonts w:ascii="Arial" w:hAnsi="Arial" w:cs="Arial"/>
          <w:b/>
          <w:sz w:val="24"/>
          <w:szCs w:val="24"/>
          <w:lang w:val="az-Latn-AZ"/>
        </w:rPr>
      </w:pPr>
      <w:r>
        <w:rPr>
          <w:rFonts w:ascii="Arial" w:eastAsia="Arial" w:hAnsi="Arial" w:cs="Arial"/>
          <w:b/>
          <w:bCs/>
          <w:color w:val="FF0000"/>
          <w:sz w:val="24"/>
          <w:szCs w:val="24"/>
          <w:lang w:val="en-US"/>
        </w:rPr>
        <w:lastRenderedPageBreak/>
        <w:t>(On the participant`s letter head)</w:t>
      </w:r>
    </w:p>
    <w:p w14:paraId="213DB645" w14:textId="77777777" w:rsidR="00221A96" w:rsidRDefault="00F7319C" w:rsidP="00221A96">
      <w:pPr>
        <w:spacing w:after="0" w:line="360" w:lineRule="auto"/>
        <w:jc w:val="center"/>
        <w:rPr>
          <w:rFonts w:ascii="Arial" w:hAnsi="Arial" w:cs="Arial"/>
          <w:b/>
          <w:sz w:val="24"/>
          <w:szCs w:val="24"/>
          <w:lang w:val="az-Latn-AZ"/>
        </w:rPr>
      </w:pPr>
      <w:r>
        <w:rPr>
          <w:rFonts w:ascii="Arial" w:eastAsia="Arial" w:hAnsi="Arial" w:cs="Arial"/>
          <w:b/>
          <w:bCs/>
          <w:sz w:val="24"/>
          <w:szCs w:val="24"/>
          <w:lang w:val="en-US"/>
        </w:rPr>
        <w:t xml:space="preserve">APPLICATION FOR </w:t>
      </w:r>
      <w:r>
        <w:rPr>
          <w:rFonts w:ascii="Arial" w:eastAsia="Arial" w:hAnsi="Arial" w:cs="Arial"/>
          <w:b/>
          <w:bCs/>
          <w:sz w:val="24"/>
          <w:szCs w:val="24"/>
          <w:lang w:val="en-US"/>
        </w:rPr>
        <w:t>PARTICIPATION IN</w:t>
      </w:r>
    </w:p>
    <w:p w14:paraId="57863EA5" w14:textId="77777777" w:rsidR="00221A96" w:rsidRDefault="00F7319C" w:rsidP="00221A96">
      <w:pPr>
        <w:spacing w:after="0" w:line="360" w:lineRule="auto"/>
        <w:jc w:val="center"/>
        <w:rPr>
          <w:rFonts w:ascii="Arial" w:hAnsi="Arial" w:cs="Arial"/>
          <w:b/>
          <w:sz w:val="24"/>
          <w:szCs w:val="24"/>
          <w:lang w:val="az-Latn-AZ"/>
        </w:rPr>
      </w:pPr>
      <w:r>
        <w:rPr>
          <w:rFonts w:ascii="Arial" w:eastAsia="Arial" w:hAnsi="Arial" w:cs="Arial"/>
          <w:b/>
          <w:bCs/>
          <w:sz w:val="24"/>
          <w:szCs w:val="24"/>
          <w:lang w:val="en-US"/>
        </w:rPr>
        <w:t>THE OPEN BIDDING</w:t>
      </w:r>
    </w:p>
    <w:p w14:paraId="541E2804" w14:textId="77777777" w:rsidR="00221A96" w:rsidRDefault="00221A96" w:rsidP="00221A96">
      <w:pPr>
        <w:spacing w:after="0" w:line="360" w:lineRule="auto"/>
        <w:rPr>
          <w:rFonts w:ascii="Arial" w:hAnsi="Arial" w:cs="Arial"/>
          <w:b/>
          <w:sz w:val="24"/>
          <w:szCs w:val="24"/>
          <w:lang w:val="az-Latn-AZ"/>
        </w:rPr>
      </w:pPr>
    </w:p>
    <w:p w14:paraId="23F206C2" w14:textId="77777777" w:rsidR="00221A96" w:rsidRDefault="00F7319C" w:rsidP="00221A96">
      <w:pPr>
        <w:rPr>
          <w:rFonts w:ascii="Arial" w:hAnsi="Arial" w:cs="Arial"/>
          <w:sz w:val="24"/>
          <w:szCs w:val="24"/>
          <w:lang w:val="az-Latn-AZ" w:eastAsia="ru-RU"/>
        </w:rPr>
      </w:pPr>
      <w:r>
        <w:rPr>
          <w:rFonts w:ascii="Arial" w:eastAsia="Arial" w:hAnsi="Arial" w:cs="Arial"/>
          <w:sz w:val="24"/>
          <w:szCs w:val="24"/>
          <w:lang w:val="en-US" w:eastAsia="ru-RU"/>
        </w:rPr>
        <w:t xml:space="preserve">___________ city  </w:t>
      </w:r>
      <w:proofErr w:type="gramStart"/>
      <w:r>
        <w:rPr>
          <w:rFonts w:ascii="Arial" w:eastAsia="Arial" w:hAnsi="Arial" w:cs="Arial"/>
          <w:sz w:val="24"/>
          <w:szCs w:val="24"/>
          <w:lang w:val="en-US" w:eastAsia="ru-RU"/>
        </w:rPr>
        <w:t xml:space="preserve">   “</w:t>
      </w:r>
      <w:proofErr w:type="gramEnd"/>
      <w:r>
        <w:rPr>
          <w:rFonts w:ascii="Arial" w:eastAsia="Arial" w:hAnsi="Arial" w:cs="Arial"/>
          <w:sz w:val="24"/>
          <w:szCs w:val="24"/>
          <w:lang w:val="en-US" w:eastAsia="ru-RU"/>
        </w:rPr>
        <w:t>__”_______20_</w:t>
      </w:r>
    </w:p>
    <w:p w14:paraId="16FA0A22" w14:textId="77777777" w:rsidR="00221A96" w:rsidRDefault="00F7319C" w:rsidP="00221A96">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14:paraId="11638309" w14:textId="77777777" w:rsidR="00221A96" w:rsidRDefault="00221A96" w:rsidP="00221A96">
      <w:pPr>
        <w:spacing w:after="0" w:line="240" w:lineRule="auto"/>
        <w:rPr>
          <w:rFonts w:ascii="Arial" w:hAnsi="Arial" w:cs="Arial"/>
          <w:bCs/>
          <w:i/>
          <w:sz w:val="24"/>
          <w:szCs w:val="24"/>
          <w:lang w:val="az-Latn-AZ" w:eastAsia="ru-RU"/>
        </w:rPr>
      </w:pPr>
    </w:p>
    <w:p w14:paraId="31A6AB17" w14:textId="77777777" w:rsidR="00221A96" w:rsidRDefault="00F7319C" w:rsidP="00221A96">
      <w:pPr>
        <w:spacing w:after="0" w:line="240" w:lineRule="auto"/>
        <w:jc w:val="both"/>
        <w:rPr>
          <w:rFonts w:ascii="Arial" w:hAnsi="Arial" w:cs="Arial"/>
          <w:b/>
          <w:bCs/>
          <w:sz w:val="24"/>
          <w:szCs w:val="24"/>
          <w:lang w:val="az-Latn-AZ" w:eastAsia="ru-RU"/>
        </w:rPr>
      </w:pPr>
      <w:r>
        <w:rPr>
          <w:rFonts w:ascii="Arial" w:eastAsia="Arial" w:hAnsi="Arial" w:cs="Arial"/>
          <w:b/>
          <w:bCs/>
          <w:sz w:val="24"/>
          <w:szCs w:val="24"/>
          <w:lang w:val="en-US" w:eastAsia="ru-RU"/>
        </w:rPr>
        <w:t xml:space="preserve">To the attention of the Chairman of ASCO </w:t>
      </w:r>
      <w:r>
        <w:rPr>
          <w:rFonts w:ascii="Arial" w:eastAsia="Arial" w:hAnsi="Arial" w:cs="Arial"/>
          <w:b/>
          <w:bCs/>
          <w:sz w:val="24"/>
          <w:szCs w:val="24"/>
          <w:lang w:val="en-US" w:eastAsia="ru-RU"/>
        </w:rPr>
        <w:t>Procurement Committee</w:t>
      </w:r>
    </w:p>
    <w:p w14:paraId="61FE5B62" w14:textId="77777777" w:rsidR="00221A96" w:rsidRDefault="00F7319C" w:rsidP="00221A96">
      <w:pPr>
        <w:spacing w:after="0" w:line="240" w:lineRule="auto"/>
        <w:jc w:val="both"/>
        <w:rPr>
          <w:rFonts w:ascii="Arial" w:hAnsi="Arial" w:cs="Arial"/>
          <w:b/>
          <w:bCs/>
          <w:sz w:val="24"/>
          <w:szCs w:val="24"/>
          <w:lang w:val="az-Latn-AZ" w:eastAsia="ru-RU"/>
        </w:rPr>
      </w:pPr>
      <w:proofErr w:type="spellStart"/>
      <w:r>
        <w:rPr>
          <w:rFonts w:ascii="Arial" w:eastAsia="Arial" w:hAnsi="Arial" w:cs="Arial"/>
          <w:b/>
          <w:bCs/>
          <w:sz w:val="24"/>
          <w:szCs w:val="24"/>
          <w:lang w:val="en-US" w:eastAsia="ru-RU"/>
        </w:rPr>
        <w:t>Mr</w:t>
      </w:r>
      <w:proofErr w:type="spellEnd"/>
      <w:r>
        <w:rPr>
          <w:rFonts w:ascii="Arial" w:eastAsia="Arial" w:hAnsi="Arial" w:cs="Arial"/>
          <w:b/>
          <w:bCs/>
          <w:sz w:val="24"/>
          <w:szCs w:val="24"/>
          <w:lang w:val="en-US" w:eastAsia="ru-RU"/>
        </w:rPr>
        <w:t xml:space="preserve"> </w:t>
      </w:r>
      <w:proofErr w:type="spellStart"/>
      <w:r>
        <w:rPr>
          <w:rFonts w:ascii="Arial" w:eastAsia="Arial" w:hAnsi="Arial" w:cs="Arial"/>
          <w:b/>
          <w:bCs/>
          <w:sz w:val="24"/>
          <w:szCs w:val="24"/>
          <w:lang w:val="en-US" w:eastAsia="ru-RU"/>
        </w:rPr>
        <w:t>Jabrail</w:t>
      </w:r>
      <w:proofErr w:type="spellEnd"/>
      <w:r>
        <w:rPr>
          <w:rFonts w:ascii="Arial" w:eastAsia="Arial" w:hAnsi="Arial" w:cs="Arial"/>
          <w:b/>
          <w:bCs/>
          <w:sz w:val="24"/>
          <w:szCs w:val="24"/>
          <w:lang w:val="en-US" w:eastAsia="ru-RU"/>
        </w:rPr>
        <w:t xml:space="preserve"> </w:t>
      </w:r>
      <w:proofErr w:type="spellStart"/>
      <w:r>
        <w:rPr>
          <w:rFonts w:ascii="Arial" w:eastAsia="Arial" w:hAnsi="Arial" w:cs="Arial"/>
          <w:b/>
          <w:bCs/>
          <w:sz w:val="24"/>
          <w:szCs w:val="24"/>
          <w:lang w:val="en-US" w:eastAsia="ru-RU"/>
        </w:rPr>
        <w:t>Mahmudlu</w:t>
      </w:r>
      <w:proofErr w:type="spellEnd"/>
    </w:p>
    <w:p w14:paraId="7604AA1F" w14:textId="77777777" w:rsidR="00221A96" w:rsidRDefault="00221A96" w:rsidP="00221A96">
      <w:pPr>
        <w:spacing w:after="0" w:line="240" w:lineRule="auto"/>
        <w:jc w:val="both"/>
        <w:rPr>
          <w:rFonts w:ascii="Arial" w:hAnsi="Arial" w:cs="Arial"/>
          <w:bCs/>
          <w:sz w:val="24"/>
          <w:szCs w:val="24"/>
          <w:lang w:val="az-Latn-AZ" w:eastAsia="ru-RU"/>
        </w:rPr>
      </w:pPr>
    </w:p>
    <w:p w14:paraId="2BFF5A34" w14:textId="77777777" w:rsidR="00221A96" w:rsidRDefault="00F7319C" w:rsidP="00221A96">
      <w:pPr>
        <w:spacing w:after="120"/>
        <w:jc w:val="both"/>
        <w:rPr>
          <w:rFonts w:ascii="Arial" w:hAnsi="Arial" w:cs="Arial"/>
          <w:sz w:val="24"/>
          <w:szCs w:val="24"/>
          <w:lang w:val="az-Latn-AZ"/>
        </w:rPr>
      </w:pPr>
      <w:r>
        <w:rPr>
          <w:rFonts w:ascii="Arial" w:eastAsia="Arial" w:hAnsi="Arial" w:cs="Arial"/>
          <w:sz w:val="24"/>
          <w:szCs w:val="24"/>
          <w:lang w:val="en-US"/>
        </w:rPr>
        <w:t>We, hereby confirm the intention of [ to state full name of</w:t>
      </w:r>
      <w:r>
        <w:rPr>
          <w:rFonts w:ascii="Arial" w:eastAsia="Arial" w:hAnsi="Arial" w:cs="Arial"/>
          <w:sz w:val="24"/>
          <w:szCs w:val="24"/>
          <w:lang w:val="en-US"/>
        </w:rPr>
        <w:t xml:space="preserve"> the </w:t>
      </w:r>
      <w:proofErr w:type="gramStart"/>
      <w:r>
        <w:rPr>
          <w:rFonts w:ascii="Arial" w:eastAsia="Arial" w:hAnsi="Arial" w:cs="Arial"/>
          <w:sz w:val="24"/>
          <w:szCs w:val="24"/>
          <w:lang w:val="en-US"/>
        </w:rPr>
        <w:t>participant ]</w:t>
      </w:r>
      <w:proofErr w:type="gramEnd"/>
      <w:r>
        <w:rPr>
          <w:rFonts w:ascii="Arial" w:eastAsia="Arial" w:hAnsi="Arial" w:cs="Arial"/>
          <w:sz w:val="24"/>
          <w:szCs w:val="24"/>
          <w:lang w:val="en-US"/>
        </w:rPr>
        <w:t xml:space="preserve"> to participate  in the open bidding No.  [ bidding No. shall be inserted by </w:t>
      </w:r>
      <w:proofErr w:type="gramStart"/>
      <w:r>
        <w:rPr>
          <w:rFonts w:ascii="Arial" w:eastAsia="Arial" w:hAnsi="Arial" w:cs="Arial"/>
          <w:sz w:val="24"/>
          <w:szCs w:val="24"/>
          <w:lang w:val="en-US"/>
        </w:rPr>
        <w:t>participant ]</w:t>
      </w:r>
      <w:proofErr w:type="gramEnd"/>
      <w:r>
        <w:rPr>
          <w:rFonts w:ascii="Arial" w:eastAsia="Arial" w:hAnsi="Arial" w:cs="Arial"/>
          <w:sz w:val="24"/>
          <w:szCs w:val="24"/>
          <w:lang w:val="en-US"/>
        </w:rPr>
        <w:t xml:space="preserve"> announced by ASCO in respect of procurement of "__________________" .</w:t>
      </w:r>
    </w:p>
    <w:p w14:paraId="7E3448F0" w14:textId="77777777" w:rsidR="00221A96" w:rsidRDefault="00F7319C" w:rsidP="00221A96">
      <w:pPr>
        <w:spacing w:after="120"/>
        <w:jc w:val="both"/>
        <w:rPr>
          <w:rFonts w:ascii="Arial" w:hAnsi="Arial" w:cs="Arial"/>
          <w:sz w:val="24"/>
          <w:szCs w:val="24"/>
          <w:lang w:val="az-Latn-AZ"/>
        </w:rPr>
      </w:pPr>
      <w:r>
        <w:rPr>
          <w:rFonts w:ascii="Arial" w:eastAsia="Arial" w:hAnsi="Arial" w:cs="Arial"/>
          <w:sz w:val="24"/>
          <w:szCs w:val="24"/>
          <w:lang w:val="en-US"/>
        </w:rPr>
        <w:t xml:space="preserve">Moreover, we confirm that no winding - up or bankruptcy proceeding is being performed or there is no circumstance of cessation of activities or any other circumstance that may impede participation of [ to state full name of the </w:t>
      </w:r>
      <w:proofErr w:type="gramStart"/>
      <w:r>
        <w:rPr>
          <w:rFonts w:ascii="Arial" w:eastAsia="Arial" w:hAnsi="Arial" w:cs="Arial"/>
          <w:sz w:val="24"/>
          <w:szCs w:val="24"/>
          <w:lang w:val="en-US"/>
        </w:rPr>
        <w:t>participant ]</w:t>
      </w:r>
      <w:proofErr w:type="gramEnd"/>
      <w:r>
        <w:rPr>
          <w:rFonts w:ascii="Arial" w:eastAsia="Arial" w:hAnsi="Arial" w:cs="Arial"/>
          <w:sz w:val="24"/>
          <w:szCs w:val="24"/>
          <w:lang w:val="en-US"/>
        </w:rPr>
        <w:t xml:space="preserve">  in the stated</w:t>
      </w:r>
      <w:r>
        <w:rPr>
          <w:rFonts w:ascii="Arial" w:eastAsia="Arial" w:hAnsi="Arial" w:cs="Arial"/>
          <w:sz w:val="24"/>
          <w:szCs w:val="24"/>
          <w:lang w:val="en-US"/>
        </w:rPr>
        <w:t xml:space="preserve"> bidding. </w:t>
      </w:r>
    </w:p>
    <w:p w14:paraId="36DF2D67" w14:textId="77777777" w:rsidR="00221A96" w:rsidRDefault="00F7319C" w:rsidP="00221A96">
      <w:pPr>
        <w:spacing w:after="120"/>
        <w:jc w:val="both"/>
        <w:rPr>
          <w:rFonts w:ascii="Arial" w:hAnsi="Arial" w:cs="Arial"/>
          <w:sz w:val="24"/>
          <w:szCs w:val="24"/>
          <w:lang w:val="az-Latn-AZ"/>
        </w:rPr>
      </w:pPr>
      <w:r>
        <w:rPr>
          <w:rFonts w:ascii="Arial" w:eastAsia="Arial" w:hAnsi="Arial" w:cs="Arial"/>
          <w:sz w:val="24"/>
          <w:szCs w:val="24"/>
          <w:lang w:val="en-US"/>
        </w:rPr>
        <w:t xml:space="preserve">In addition, we warrant that [ to state full name of the </w:t>
      </w:r>
      <w:proofErr w:type="gramStart"/>
      <w:r>
        <w:rPr>
          <w:rFonts w:ascii="Arial" w:eastAsia="Arial" w:hAnsi="Arial" w:cs="Arial"/>
          <w:sz w:val="24"/>
          <w:szCs w:val="24"/>
          <w:lang w:val="en-US"/>
        </w:rPr>
        <w:t>participant ]</w:t>
      </w:r>
      <w:proofErr w:type="gramEnd"/>
      <w:r>
        <w:rPr>
          <w:rFonts w:ascii="Arial" w:eastAsia="Arial" w:hAnsi="Arial" w:cs="Arial"/>
          <w:sz w:val="24"/>
          <w:szCs w:val="24"/>
          <w:lang w:val="en-US"/>
        </w:rPr>
        <w:t xml:space="preserve"> is not an affiliate of ASCO.</w:t>
      </w:r>
    </w:p>
    <w:p w14:paraId="2ADD98F8" w14:textId="77777777" w:rsidR="00221A96" w:rsidRDefault="00F7319C" w:rsidP="00221A96">
      <w:pPr>
        <w:spacing w:after="0"/>
        <w:jc w:val="both"/>
        <w:rPr>
          <w:rFonts w:ascii="Arial" w:hAnsi="Arial" w:cs="Arial"/>
          <w:sz w:val="24"/>
          <w:szCs w:val="24"/>
          <w:lang w:val="az-Latn-AZ"/>
        </w:rPr>
      </w:pPr>
      <w:r>
        <w:rPr>
          <w:rFonts w:ascii="Arial" w:eastAsia="Arial" w:hAnsi="Arial" w:cs="Arial"/>
          <w:sz w:val="24"/>
          <w:szCs w:val="24"/>
          <w:lang w:val="en-US"/>
        </w:rPr>
        <w:t>Below-mentioned contact details are available to respond to any question that may emerge in relation to the documents submitted and other issues:</w:t>
      </w:r>
    </w:p>
    <w:p w14:paraId="12421FB0" w14:textId="77777777" w:rsidR="00221A96" w:rsidRDefault="00221A96" w:rsidP="00221A96">
      <w:pPr>
        <w:spacing w:after="0"/>
        <w:jc w:val="both"/>
        <w:rPr>
          <w:rFonts w:ascii="Arial" w:hAnsi="Arial" w:cs="Arial"/>
          <w:sz w:val="24"/>
          <w:szCs w:val="24"/>
          <w:lang w:val="az-Latn-AZ"/>
        </w:rPr>
      </w:pPr>
    </w:p>
    <w:p w14:paraId="0DC66241" w14:textId="77777777" w:rsidR="00221A96" w:rsidRDefault="00F7319C" w:rsidP="00221A96">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Contact person in charg</w:t>
      </w:r>
      <w:r>
        <w:rPr>
          <w:rFonts w:ascii="Arial" w:eastAsia="Arial" w:hAnsi="Arial" w:cs="Arial"/>
          <w:sz w:val="24"/>
          <w:szCs w:val="24"/>
          <w:lang w:val="en-US" w:eastAsia="ru-RU"/>
        </w:rPr>
        <w:t xml:space="preserve">e: </w:t>
      </w:r>
    </w:p>
    <w:p w14:paraId="0EB41DC0" w14:textId="77777777" w:rsidR="00221A96" w:rsidRDefault="00F7319C" w:rsidP="00221A96">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Position of the contact person: </w:t>
      </w:r>
    </w:p>
    <w:p w14:paraId="2EE602D4" w14:textId="77777777" w:rsidR="00221A96" w:rsidRPr="00923D30" w:rsidRDefault="00F7319C" w:rsidP="00221A96">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Telephone No.: </w:t>
      </w:r>
    </w:p>
    <w:p w14:paraId="49073BB5" w14:textId="77777777" w:rsidR="00221A96" w:rsidRDefault="00F7319C" w:rsidP="00221A96">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w:t>
      </w:r>
    </w:p>
    <w:p w14:paraId="358A6D8A" w14:textId="77777777" w:rsidR="00221A96" w:rsidRDefault="00221A96" w:rsidP="00221A96">
      <w:pPr>
        <w:spacing w:after="0" w:line="360" w:lineRule="auto"/>
        <w:rPr>
          <w:rFonts w:ascii="Arial" w:hAnsi="Arial" w:cs="Arial"/>
          <w:b/>
          <w:sz w:val="24"/>
          <w:szCs w:val="24"/>
          <w:lang w:val="az-Latn-AZ"/>
        </w:rPr>
      </w:pPr>
    </w:p>
    <w:p w14:paraId="1A99185C" w14:textId="77777777" w:rsidR="00221A96" w:rsidRDefault="00F7319C" w:rsidP="00221A96">
      <w:pPr>
        <w:spacing w:after="0" w:line="360" w:lineRule="auto"/>
        <w:rPr>
          <w:rFonts w:ascii="Arial" w:hAnsi="Arial" w:cs="Arial"/>
          <w:b/>
          <w:sz w:val="24"/>
          <w:szCs w:val="24"/>
          <w:lang w:val="az-Latn-AZ"/>
        </w:rPr>
      </w:pPr>
      <w:r>
        <w:rPr>
          <w:rFonts w:ascii="Arial" w:eastAsia="Arial" w:hAnsi="Arial" w:cs="Arial"/>
          <w:b/>
          <w:bCs/>
          <w:sz w:val="24"/>
          <w:szCs w:val="24"/>
          <w:lang w:val="en-US"/>
        </w:rPr>
        <w:t xml:space="preserve">Attachment: </w:t>
      </w:r>
    </w:p>
    <w:p w14:paraId="7E4830FF" w14:textId="77777777" w:rsidR="00221A96" w:rsidRDefault="00F7319C" w:rsidP="00221A96">
      <w:pPr>
        <w:numPr>
          <w:ilvl w:val="0"/>
          <w:numId w:val="5"/>
        </w:numPr>
        <w:spacing w:after="0" w:line="240" w:lineRule="auto"/>
        <w:contextualSpacing/>
        <w:rPr>
          <w:rFonts w:ascii="Arial" w:hAnsi="Arial" w:cs="Arial"/>
          <w:i/>
          <w:sz w:val="24"/>
          <w:szCs w:val="24"/>
          <w:lang w:val="az-Latn-AZ"/>
        </w:rPr>
      </w:pPr>
      <w:r>
        <w:rPr>
          <w:rFonts w:ascii="Arial" w:eastAsia="Arial" w:hAnsi="Arial" w:cs="Arial"/>
          <w:i/>
          <w:iCs/>
          <w:sz w:val="24"/>
          <w:szCs w:val="24"/>
          <w:lang w:val="en-US"/>
        </w:rPr>
        <w:t xml:space="preserve">Original of the bank evidence </w:t>
      </w:r>
      <w:proofErr w:type="gramStart"/>
      <w:r>
        <w:rPr>
          <w:rFonts w:ascii="Arial" w:eastAsia="Arial" w:hAnsi="Arial" w:cs="Arial"/>
          <w:i/>
          <w:iCs/>
          <w:sz w:val="24"/>
          <w:szCs w:val="24"/>
          <w:lang w:val="en-US"/>
        </w:rPr>
        <w:t>as  a</w:t>
      </w:r>
      <w:proofErr w:type="gramEnd"/>
      <w:r>
        <w:rPr>
          <w:rFonts w:ascii="Arial" w:eastAsia="Arial" w:hAnsi="Arial" w:cs="Arial"/>
          <w:i/>
          <w:iCs/>
          <w:sz w:val="24"/>
          <w:szCs w:val="24"/>
          <w:lang w:val="en-US"/>
        </w:rPr>
        <w:t xml:space="preserve"> proof of </w:t>
      </w:r>
      <w:r>
        <w:rPr>
          <w:rFonts w:ascii="Arial" w:eastAsia="Arial" w:hAnsi="Arial" w:cs="Arial"/>
          <w:i/>
          <w:iCs/>
          <w:sz w:val="24"/>
          <w:szCs w:val="24"/>
          <w:lang w:val="en-US"/>
        </w:rPr>
        <w:t>payment of participation fee  – __ page(s).</w:t>
      </w:r>
    </w:p>
    <w:p w14:paraId="328CB3F4" w14:textId="77777777" w:rsidR="00221A96" w:rsidRDefault="00221A96" w:rsidP="00221A96">
      <w:pPr>
        <w:spacing w:after="0" w:line="240" w:lineRule="auto"/>
        <w:contextualSpacing/>
        <w:rPr>
          <w:rFonts w:ascii="Arial" w:hAnsi="Arial" w:cs="Arial"/>
          <w:i/>
          <w:sz w:val="24"/>
          <w:szCs w:val="24"/>
          <w:lang w:val="az-Latn-AZ"/>
        </w:rPr>
      </w:pPr>
    </w:p>
    <w:p w14:paraId="5AE0614B" w14:textId="77777777" w:rsidR="00221A96" w:rsidRDefault="00221A96" w:rsidP="00221A96">
      <w:pPr>
        <w:spacing w:after="0" w:line="240" w:lineRule="auto"/>
        <w:contextualSpacing/>
        <w:rPr>
          <w:rFonts w:ascii="Arial" w:hAnsi="Arial" w:cs="Arial"/>
          <w:i/>
          <w:sz w:val="24"/>
          <w:szCs w:val="24"/>
          <w:lang w:val="az-Latn-AZ"/>
        </w:rPr>
      </w:pPr>
    </w:p>
    <w:p w14:paraId="6D01694A" w14:textId="77777777" w:rsidR="00221A96" w:rsidRDefault="00F7319C" w:rsidP="00221A96">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14:paraId="6A311D10" w14:textId="77777777" w:rsidR="00221A96" w:rsidRDefault="00F7319C" w:rsidP="00221A96">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i/>
          <w:iCs/>
          <w:sz w:val="24"/>
          <w:szCs w:val="24"/>
          <w:vertAlign w:val="superscript"/>
          <w:lang w:val="en-US" w:eastAsia="ru-RU"/>
        </w:rPr>
        <w:t xml:space="preserve">(initials of the authorized </w:t>
      </w:r>
      <w:proofErr w:type="gramStart"/>
      <w:r>
        <w:rPr>
          <w:rFonts w:ascii="Arial" w:eastAsia="Arial" w:hAnsi="Arial" w:cs="Arial"/>
          <w:i/>
          <w:iCs/>
          <w:sz w:val="24"/>
          <w:szCs w:val="24"/>
          <w:vertAlign w:val="superscript"/>
          <w:lang w:val="en-US" w:eastAsia="ru-RU"/>
        </w:rPr>
        <w:t xml:space="preserve">person)   </w:t>
      </w:r>
      <w:proofErr w:type="gramEnd"/>
      <w:r>
        <w:rPr>
          <w:rFonts w:ascii="Arial" w:eastAsia="Arial" w:hAnsi="Arial" w:cs="Arial"/>
          <w:i/>
          <w:iCs/>
          <w:sz w:val="24"/>
          <w:szCs w:val="24"/>
          <w:vertAlign w:val="superscript"/>
          <w:lang w:val="en-US" w:eastAsia="ru-RU"/>
        </w:rPr>
        <w:t xml:space="preserve">   </w:t>
      </w:r>
      <w:r>
        <w:rPr>
          <w:rFonts w:ascii="Arial" w:eastAsia="Arial" w:hAnsi="Arial" w:cs="Arial"/>
          <w:i/>
          <w:iCs/>
          <w:sz w:val="24"/>
          <w:szCs w:val="24"/>
          <w:vertAlign w:val="superscript"/>
          <w:lang w:val="en-US" w:eastAsia="ru-RU"/>
        </w:rPr>
        <w:t xml:space="preserve">                                                                                                  (signature of the authorized person)</w:t>
      </w:r>
    </w:p>
    <w:p w14:paraId="7934DF47" w14:textId="77777777" w:rsidR="00221A96" w:rsidRDefault="00F7319C" w:rsidP="00221A96">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r>
        <w:rPr>
          <w:rFonts w:ascii="Arial" w:hAnsi="Arial" w:cs="Arial"/>
          <w:sz w:val="24"/>
          <w:szCs w:val="24"/>
          <w:lang w:val="az-Latn-AZ" w:eastAsia="ru-RU"/>
        </w:rPr>
        <w:t xml:space="preserve">                                       </w:t>
      </w:r>
    </w:p>
    <w:p w14:paraId="7C669948" w14:textId="77777777" w:rsidR="00221A96" w:rsidRDefault="00F7319C" w:rsidP="00221A96">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i/>
          <w:iCs/>
          <w:sz w:val="24"/>
          <w:szCs w:val="24"/>
          <w:vertAlign w:val="superscript"/>
          <w:lang w:val="en-US" w:eastAsia="ru-RU"/>
        </w:rPr>
        <w:t xml:space="preserve"> (</w:t>
      </w:r>
      <w:proofErr w:type="gramStart"/>
      <w:r>
        <w:rPr>
          <w:rFonts w:ascii="Arial" w:eastAsia="Arial" w:hAnsi="Arial" w:cs="Arial"/>
          <w:i/>
          <w:iCs/>
          <w:sz w:val="24"/>
          <w:szCs w:val="24"/>
          <w:vertAlign w:val="superscript"/>
          <w:lang w:val="en-US" w:eastAsia="ru-RU"/>
        </w:rPr>
        <w:t>position</w:t>
      </w:r>
      <w:proofErr w:type="gramEnd"/>
      <w:r>
        <w:rPr>
          <w:rFonts w:ascii="Arial" w:eastAsia="Arial" w:hAnsi="Arial" w:cs="Arial"/>
          <w:i/>
          <w:iCs/>
          <w:sz w:val="24"/>
          <w:szCs w:val="24"/>
          <w:vertAlign w:val="superscript"/>
          <w:lang w:val="en-US" w:eastAsia="ru-RU"/>
        </w:rPr>
        <w:t xml:space="preserve"> of the authorized person)</w:t>
      </w:r>
    </w:p>
    <w:p w14:paraId="07134DFB" w14:textId="77777777" w:rsidR="00221A96" w:rsidRDefault="00F7319C" w:rsidP="00221A96">
      <w:pPr>
        <w:rPr>
          <w:rFonts w:ascii="Arial" w:hAnsi="Arial" w:cs="Arial"/>
          <w:sz w:val="24"/>
          <w:szCs w:val="24"/>
          <w:lang w:val="az-Latn-AZ" w:eastAsia="ru-RU"/>
        </w:rPr>
      </w:pPr>
      <w:r>
        <w:rPr>
          <w:rFonts w:ascii="Arial" w:hAnsi="Arial" w:cs="Arial"/>
          <w:sz w:val="24"/>
          <w:szCs w:val="24"/>
          <w:lang w:val="az-Latn-AZ" w:eastAsia="ru-RU"/>
        </w:rPr>
        <w:t xml:space="preserve">                                                                          </w:t>
      </w:r>
    </w:p>
    <w:p w14:paraId="0AA33C2D" w14:textId="77777777" w:rsidR="00221A96" w:rsidRPr="00923D30" w:rsidRDefault="00F7319C" w:rsidP="00221A96">
      <w:pPr>
        <w:rPr>
          <w:rFonts w:ascii="Arial" w:hAnsi="Arial" w:cs="Arial"/>
          <w:b/>
          <w:sz w:val="16"/>
          <w:szCs w:val="16"/>
          <w:lang w:val="az-Latn-AZ" w:eastAsia="ru-RU"/>
        </w:rPr>
      </w:pPr>
      <w:r>
        <w:rPr>
          <w:rFonts w:ascii="Arial" w:eastAsia="Arial" w:hAnsi="Arial" w:cs="Arial"/>
          <w:sz w:val="24"/>
          <w:szCs w:val="24"/>
          <w:lang w:val="en-US" w:eastAsia="ru-RU"/>
        </w:rPr>
        <w:t xml:space="preserve">                           </w:t>
      </w:r>
      <w:r>
        <w:rPr>
          <w:rFonts w:ascii="Arial" w:eastAsia="Arial" w:hAnsi="Arial" w:cs="Arial"/>
          <w:sz w:val="24"/>
          <w:szCs w:val="24"/>
          <w:lang w:val="en-US" w:eastAsia="ru-RU"/>
        </w:rPr>
        <w:t xml:space="preserve">                     </w:t>
      </w:r>
      <w:r>
        <w:rPr>
          <w:rFonts w:ascii="Arial" w:eastAsia="Arial" w:hAnsi="Arial" w:cs="Arial"/>
          <w:b/>
          <w:bCs/>
          <w:sz w:val="16"/>
          <w:szCs w:val="16"/>
          <w:lang w:val="en-US" w:eastAsia="ru-RU"/>
        </w:rPr>
        <w:t>STAMP HERE</w:t>
      </w:r>
    </w:p>
    <w:p w14:paraId="33484159" w14:textId="77777777" w:rsidR="004D1176" w:rsidRDefault="00F7319C" w:rsidP="00221A96">
      <w:pPr>
        <w:rPr>
          <w:rFonts w:ascii="Arial" w:hAnsi="Arial" w:cs="Arial"/>
          <w:sz w:val="24"/>
          <w:szCs w:val="24"/>
          <w:lang w:val="az-Latn-AZ"/>
        </w:rPr>
      </w:pPr>
      <w:r w:rsidRPr="00A03334">
        <w:rPr>
          <w:rFonts w:ascii="Arial" w:hAnsi="Arial" w:cs="Arial"/>
          <w:sz w:val="24"/>
          <w:szCs w:val="24"/>
          <w:lang w:val="az-Latn-AZ"/>
        </w:rPr>
        <w:t xml:space="preserve">                               </w:t>
      </w:r>
    </w:p>
    <w:p w14:paraId="75FFB33E" w14:textId="77777777" w:rsidR="004D1176" w:rsidRDefault="004D1176" w:rsidP="00221A96">
      <w:pPr>
        <w:rPr>
          <w:rFonts w:ascii="Arial" w:hAnsi="Arial" w:cs="Arial"/>
          <w:sz w:val="24"/>
          <w:szCs w:val="24"/>
          <w:lang w:val="az-Latn-AZ"/>
        </w:rPr>
      </w:pPr>
    </w:p>
    <w:p w14:paraId="6D8C4F67" w14:textId="4CC37FE0" w:rsidR="00221A96" w:rsidRDefault="00F7319C" w:rsidP="00221A96">
      <w:pPr>
        <w:rPr>
          <w:rFonts w:ascii="Arial" w:hAnsi="Arial" w:cs="Arial"/>
          <w:sz w:val="24"/>
          <w:szCs w:val="24"/>
          <w:lang w:val="az-Latn-AZ"/>
        </w:rPr>
      </w:pPr>
      <w:r>
        <w:rPr>
          <w:rFonts w:ascii="Arial" w:hAnsi="Arial" w:cs="Arial"/>
          <w:sz w:val="24"/>
          <w:szCs w:val="24"/>
          <w:lang w:val="az-Latn-AZ"/>
        </w:rPr>
        <w:t xml:space="preserve">                    </w:t>
      </w:r>
    </w:p>
    <w:p w14:paraId="030D847A" w14:textId="77777777" w:rsidR="00A02C6D" w:rsidRDefault="00A02C6D" w:rsidP="00221A96">
      <w:pPr>
        <w:rPr>
          <w:rFonts w:ascii="Arial" w:hAnsi="Arial" w:cs="Arial"/>
          <w:sz w:val="24"/>
          <w:szCs w:val="24"/>
          <w:lang w:val="az-Latn-AZ"/>
        </w:rPr>
      </w:pPr>
    </w:p>
    <w:p w14:paraId="3ACF0240" w14:textId="77777777" w:rsidR="00221A96" w:rsidRDefault="00F7319C" w:rsidP="00221A96">
      <w:pPr>
        <w:rPr>
          <w:rFonts w:ascii="Arial" w:hAnsi="Arial" w:cs="Arial"/>
          <w:b/>
          <w:sz w:val="24"/>
          <w:szCs w:val="24"/>
          <w:lang w:val="az-Latn-AZ"/>
        </w:rPr>
      </w:pPr>
      <w:r>
        <w:rPr>
          <w:rFonts w:ascii="Arial" w:eastAsia="Arial" w:hAnsi="Arial" w:cs="Arial"/>
          <w:sz w:val="24"/>
          <w:szCs w:val="24"/>
          <w:lang w:val="en-US"/>
        </w:rPr>
        <w:lastRenderedPageBreak/>
        <w:t xml:space="preserve">                                            </w:t>
      </w:r>
      <w:r>
        <w:rPr>
          <w:rFonts w:ascii="Arial" w:eastAsia="Arial" w:hAnsi="Arial" w:cs="Arial"/>
          <w:b/>
          <w:bCs/>
          <w:sz w:val="24"/>
          <w:szCs w:val="24"/>
          <w:lang w:val="en-US"/>
        </w:rPr>
        <w:t>LIST OF THE GOODS:</w:t>
      </w:r>
    </w:p>
    <w:tbl>
      <w:tblPr>
        <w:tblW w:w="96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9"/>
        <w:gridCol w:w="1931"/>
        <w:gridCol w:w="4208"/>
        <w:gridCol w:w="1498"/>
        <w:gridCol w:w="1269"/>
      </w:tblGrid>
      <w:tr w:rsidR="00627E4A" w14:paraId="525C5C9A" w14:textId="77777777" w:rsidTr="00A02C6D">
        <w:trPr>
          <w:trHeight w:val="680"/>
        </w:trPr>
        <w:tc>
          <w:tcPr>
            <w:tcW w:w="749" w:type="dxa"/>
            <w:shd w:val="clear" w:color="auto" w:fill="auto"/>
            <w:hideMark/>
          </w:tcPr>
          <w:p w14:paraId="32963761" w14:textId="77777777" w:rsidR="00A0492C" w:rsidRPr="00A02C6D" w:rsidRDefault="00F7319C" w:rsidP="00A02C6D">
            <w:pPr>
              <w:spacing w:after="0" w:line="240" w:lineRule="auto"/>
              <w:jc w:val="center"/>
              <w:rPr>
                <w:b/>
                <w:bCs/>
                <w:i/>
                <w:iCs/>
                <w:color w:val="000000"/>
                <w:szCs w:val="32"/>
                <w:lang w:val="az-Latn-AZ" w:eastAsia="az-Latn-AZ"/>
              </w:rPr>
            </w:pPr>
            <w:r w:rsidRPr="00A02C6D">
              <w:rPr>
                <w:b/>
                <w:bCs/>
                <w:i/>
                <w:iCs/>
                <w:color w:val="000000"/>
                <w:szCs w:val="32"/>
                <w:lang w:val="az-Latn-AZ" w:eastAsia="az-Latn-AZ"/>
              </w:rPr>
              <w:t>№</w:t>
            </w:r>
          </w:p>
        </w:tc>
        <w:tc>
          <w:tcPr>
            <w:tcW w:w="1931" w:type="dxa"/>
            <w:shd w:val="clear" w:color="auto" w:fill="auto"/>
            <w:hideMark/>
          </w:tcPr>
          <w:p w14:paraId="47D74DD1" w14:textId="389FF677" w:rsidR="00A0492C" w:rsidRPr="00A02C6D" w:rsidRDefault="00F7319C" w:rsidP="00A02C6D">
            <w:pPr>
              <w:spacing w:after="0" w:line="240" w:lineRule="auto"/>
              <w:jc w:val="center"/>
              <w:rPr>
                <w:b/>
                <w:bCs/>
                <w:i/>
                <w:iCs/>
                <w:color w:val="000000"/>
                <w:szCs w:val="32"/>
                <w:lang w:val="az-Latn-AZ" w:eastAsia="az-Latn-AZ"/>
              </w:rPr>
            </w:pPr>
            <w:r w:rsidRPr="00A02C6D">
              <w:rPr>
                <w:rFonts w:ascii="Calibri" w:eastAsia="Calibri" w:hAnsi="Calibri" w:cs="Times New Roman"/>
                <w:b/>
                <w:bCs/>
                <w:i/>
                <w:iCs/>
                <w:color w:val="000000"/>
                <w:lang w:val="en-US" w:eastAsia="az-Latn-AZ"/>
              </w:rPr>
              <w:t>Nomination of the ordered material</w:t>
            </w:r>
          </w:p>
          <w:p w14:paraId="29D13301" w14:textId="14869FAE" w:rsidR="00A0492C" w:rsidRPr="00A02C6D" w:rsidRDefault="00A0492C" w:rsidP="00A02C6D">
            <w:pPr>
              <w:spacing w:after="0" w:line="240" w:lineRule="auto"/>
              <w:jc w:val="center"/>
              <w:rPr>
                <w:b/>
                <w:bCs/>
                <w:i/>
                <w:iCs/>
                <w:color w:val="000000"/>
                <w:szCs w:val="32"/>
                <w:lang w:val="az-Latn-AZ" w:eastAsia="az-Latn-AZ"/>
              </w:rPr>
            </w:pPr>
          </w:p>
        </w:tc>
        <w:tc>
          <w:tcPr>
            <w:tcW w:w="4208" w:type="dxa"/>
            <w:shd w:val="clear" w:color="auto" w:fill="auto"/>
            <w:hideMark/>
          </w:tcPr>
          <w:p w14:paraId="599E6C4D" w14:textId="1B205752" w:rsidR="00A0492C" w:rsidRPr="00A02C6D" w:rsidRDefault="00F7319C" w:rsidP="00A02C6D">
            <w:pPr>
              <w:spacing w:after="0" w:line="240" w:lineRule="auto"/>
              <w:jc w:val="center"/>
              <w:rPr>
                <w:b/>
                <w:bCs/>
                <w:i/>
                <w:iCs/>
                <w:color w:val="000000"/>
                <w:szCs w:val="32"/>
                <w:lang w:val="az-Latn-AZ" w:eastAsia="az-Latn-AZ"/>
              </w:rPr>
            </w:pPr>
            <w:r w:rsidRPr="00A02C6D">
              <w:rPr>
                <w:rFonts w:ascii="Calibri" w:eastAsia="Calibri" w:hAnsi="Calibri" w:cs="Times New Roman"/>
                <w:b/>
                <w:bCs/>
                <w:i/>
                <w:iCs/>
                <w:color w:val="000000"/>
                <w:lang w:val="en-US" w:eastAsia="az-Latn-AZ"/>
              </w:rPr>
              <w:t>Material</w:t>
            </w:r>
          </w:p>
          <w:p w14:paraId="2DADB5FE" w14:textId="77777777" w:rsidR="00A0492C" w:rsidRPr="00A02C6D" w:rsidRDefault="00F7319C" w:rsidP="00A02C6D">
            <w:pPr>
              <w:spacing w:after="0" w:line="240" w:lineRule="auto"/>
              <w:jc w:val="center"/>
              <w:rPr>
                <w:b/>
                <w:bCs/>
                <w:i/>
                <w:iCs/>
                <w:color w:val="000000"/>
                <w:szCs w:val="32"/>
                <w:lang w:val="az-Latn-AZ" w:eastAsia="az-Latn-AZ"/>
              </w:rPr>
            </w:pPr>
            <w:r w:rsidRPr="00A02C6D">
              <w:rPr>
                <w:rFonts w:ascii="Calibri" w:eastAsia="Calibri" w:hAnsi="Calibri" w:cs="Times New Roman"/>
                <w:b/>
                <w:bCs/>
                <w:i/>
                <w:iCs/>
                <w:color w:val="000000"/>
                <w:lang w:val="en-US" w:eastAsia="az-Latn-AZ"/>
              </w:rPr>
              <w:t>specificati</w:t>
            </w:r>
            <w:r w:rsidRPr="00A02C6D">
              <w:rPr>
                <w:rFonts w:ascii="Calibri" w:eastAsia="Calibri" w:hAnsi="Calibri" w:cs="Times New Roman"/>
                <w:b/>
                <w:bCs/>
                <w:i/>
                <w:iCs/>
                <w:color w:val="000000"/>
                <w:lang w:val="en-US" w:eastAsia="az-Latn-AZ"/>
              </w:rPr>
              <w:t>on</w:t>
            </w:r>
          </w:p>
        </w:tc>
        <w:tc>
          <w:tcPr>
            <w:tcW w:w="1498" w:type="dxa"/>
            <w:shd w:val="clear" w:color="auto" w:fill="auto"/>
            <w:hideMark/>
          </w:tcPr>
          <w:p w14:paraId="7C2B99F3" w14:textId="77777777" w:rsidR="00A0492C" w:rsidRPr="00A02C6D" w:rsidRDefault="00F7319C" w:rsidP="00A02C6D">
            <w:pPr>
              <w:spacing w:after="0" w:line="240" w:lineRule="auto"/>
              <w:jc w:val="center"/>
              <w:rPr>
                <w:b/>
                <w:bCs/>
                <w:i/>
                <w:iCs/>
                <w:color w:val="000000"/>
                <w:szCs w:val="32"/>
                <w:lang w:val="az-Latn-AZ" w:eastAsia="az-Latn-AZ"/>
              </w:rPr>
            </w:pPr>
            <w:r w:rsidRPr="00A02C6D">
              <w:rPr>
                <w:rFonts w:ascii="Calibri" w:eastAsia="Calibri" w:hAnsi="Calibri" w:cs="Times New Roman"/>
                <w:b/>
                <w:bCs/>
                <w:i/>
                <w:iCs/>
                <w:color w:val="000000"/>
                <w:lang w:val="en-US" w:eastAsia="az-Latn-AZ"/>
              </w:rPr>
              <w:t>Measurement unit</w:t>
            </w:r>
          </w:p>
        </w:tc>
        <w:tc>
          <w:tcPr>
            <w:tcW w:w="1269" w:type="dxa"/>
            <w:shd w:val="clear" w:color="auto" w:fill="auto"/>
            <w:hideMark/>
          </w:tcPr>
          <w:p w14:paraId="2FBE06D3" w14:textId="42C2A501" w:rsidR="00A0492C" w:rsidRPr="00A02C6D" w:rsidRDefault="00F7319C" w:rsidP="00A02C6D">
            <w:pPr>
              <w:spacing w:after="0" w:line="240" w:lineRule="auto"/>
              <w:jc w:val="center"/>
              <w:rPr>
                <w:b/>
                <w:bCs/>
                <w:i/>
                <w:iCs/>
                <w:color w:val="000000"/>
                <w:szCs w:val="32"/>
                <w:lang w:val="az-Latn-AZ" w:eastAsia="az-Latn-AZ"/>
              </w:rPr>
            </w:pPr>
            <w:r w:rsidRPr="00A02C6D">
              <w:rPr>
                <w:rFonts w:ascii="Calibri" w:eastAsia="Calibri" w:hAnsi="Calibri" w:cs="Times New Roman"/>
                <w:b/>
                <w:bCs/>
                <w:i/>
                <w:iCs/>
                <w:color w:val="000000"/>
                <w:lang w:val="en-US" w:eastAsia="az-Latn-AZ"/>
              </w:rPr>
              <w:t>Order</w:t>
            </w:r>
          </w:p>
          <w:p w14:paraId="281896C2" w14:textId="4040E464" w:rsidR="00A0492C" w:rsidRPr="00A02C6D" w:rsidRDefault="00F7319C" w:rsidP="00A02C6D">
            <w:pPr>
              <w:spacing w:after="0" w:line="240" w:lineRule="auto"/>
              <w:jc w:val="center"/>
              <w:rPr>
                <w:b/>
                <w:bCs/>
                <w:i/>
                <w:iCs/>
                <w:color w:val="000000"/>
                <w:szCs w:val="32"/>
                <w:lang w:val="az-Latn-AZ" w:eastAsia="az-Latn-AZ"/>
              </w:rPr>
            </w:pPr>
            <w:r w:rsidRPr="00A02C6D">
              <w:rPr>
                <w:rFonts w:ascii="Calibri" w:eastAsia="Calibri" w:hAnsi="Calibri" w:cs="Times New Roman"/>
                <w:b/>
                <w:bCs/>
                <w:i/>
                <w:iCs/>
                <w:color w:val="000000"/>
                <w:lang w:val="en-US" w:eastAsia="az-Latn-AZ"/>
              </w:rPr>
              <w:t>volume</w:t>
            </w:r>
          </w:p>
        </w:tc>
      </w:tr>
      <w:tr w:rsidR="00627E4A" w14:paraId="197ADDE5" w14:textId="77777777" w:rsidTr="00A02C6D">
        <w:trPr>
          <w:trHeight w:val="20"/>
        </w:trPr>
        <w:tc>
          <w:tcPr>
            <w:tcW w:w="749" w:type="dxa"/>
            <w:shd w:val="clear" w:color="auto" w:fill="auto"/>
          </w:tcPr>
          <w:p w14:paraId="3C596EC4" w14:textId="77777777" w:rsidR="00A0492C" w:rsidRPr="00E00B9B" w:rsidRDefault="00A0492C" w:rsidP="005474BD">
            <w:pPr>
              <w:spacing w:after="0" w:line="240" w:lineRule="auto"/>
              <w:jc w:val="both"/>
              <w:rPr>
                <w:color w:val="000000"/>
                <w:szCs w:val="32"/>
                <w:lang w:val="az-Latn-AZ" w:eastAsia="az-Latn-AZ"/>
              </w:rPr>
            </w:pPr>
          </w:p>
        </w:tc>
        <w:tc>
          <w:tcPr>
            <w:tcW w:w="1931" w:type="dxa"/>
            <w:shd w:val="clear" w:color="auto" w:fill="auto"/>
          </w:tcPr>
          <w:p w14:paraId="4DFB217B" w14:textId="77777777" w:rsidR="00A0492C" w:rsidRPr="00AE2055" w:rsidRDefault="00F7319C" w:rsidP="005474BD">
            <w:pPr>
              <w:spacing w:after="0" w:line="240" w:lineRule="auto"/>
              <w:jc w:val="both"/>
              <w:rPr>
                <w:b/>
                <w:color w:val="000000"/>
                <w:szCs w:val="32"/>
                <w:lang w:val="az-Latn-AZ" w:eastAsia="az-Latn-AZ"/>
              </w:rPr>
            </w:pPr>
            <w:r>
              <w:rPr>
                <w:rFonts w:ascii="Calibri" w:eastAsia="Calibri" w:hAnsi="Calibri" w:cs="Times New Roman"/>
                <w:b/>
                <w:bCs/>
                <w:color w:val="000000"/>
                <w:sz w:val="24"/>
                <w:szCs w:val="24"/>
                <w:lang w:val="en-US" w:eastAsia="az-Latn-AZ"/>
              </w:rPr>
              <w:t>10087611</w:t>
            </w:r>
          </w:p>
        </w:tc>
        <w:tc>
          <w:tcPr>
            <w:tcW w:w="4208" w:type="dxa"/>
            <w:shd w:val="clear" w:color="auto" w:fill="auto"/>
          </w:tcPr>
          <w:p w14:paraId="36404214" w14:textId="77777777" w:rsidR="00A0492C" w:rsidRPr="00E00B9B" w:rsidRDefault="00A0492C" w:rsidP="005474BD">
            <w:pPr>
              <w:spacing w:after="0" w:line="240" w:lineRule="auto"/>
              <w:jc w:val="both"/>
              <w:rPr>
                <w:color w:val="000000"/>
                <w:szCs w:val="32"/>
                <w:lang w:val="az-Latn-AZ" w:eastAsia="az-Latn-AZ"/>
              </w:rPr>
            </w:pPr>
          </w:p>
        </w:tc>
        <w:tc>
          <w:tcPr>
            <w:tcW w:w="1498" w:type="dxa"/>
            <w:shd w:val="clear" w:color="auto" w:fill="auto"/>
          </w:tcPr>
          <w:p w14:paraId="5A33BD4D" w14:textId="77777777" w:rsidR="00A0492C" w:rsidRPr="00E00B9B" w:rsidRDefault="00A0492C" w:rsidP="005474BD">
            <w:pPr>
              <w:spacing w:after="0" w:line="240" w:lineRule="auto"/>
              <w:jc w:val="both"/>
              <w:rPr>
                <w:color w:val="000000"/>
                <w:szCs w:val="32"/>
                <w:lang w:val="az-Latn-AZ" w:eastAsia="az-Latn-AZ"/>
              </w:rPr>
            </w:pPr>
          </w:p>
        </w:tc>
        <w:tc>
          <w:tcPr>
            <w:tcW w:w="1269" w:type="dxa"/>
            <w:shd w:val="clear" w:color="auto" w:fill="auto"/>
          </w:tcPr>
          <w:p w14:paraId="0DF20A1E" w14:textId="77777777" w:rsidR="00A0492C" w:rsidRPr="00E00B9B" w:rsidRDefault="00A0492C" w:rsidP="005474BD">
            <w:pPr>
              <w:spacing w:after="0" w:line="240" w:lineRule="auto"/>
              <w:jc w:val="both"/>
              <w:rPr>
                <w:color w:val="000000"/>
                <w:szCs w:val="32"/>
                <w:lang w:val="az-Latn-AZ" w:eastAsia="az-Latn-AZ"/>
              </w:rPr>
            </w:pPr>
          </w:p>
        </w:tc>
      </w:tr>
      <w:tr w:rsidR="00627E4A" w14:paraId="5A90D8FA" w14:textId="77777777" w:rsidTr="00A02C6D">
        <w:trPr>
          <w:trHeight w:val="20"/>
        </w:trPr>
        <w:tc>
          <w:tcPr>
            <w:tcW w:w="749" w:type="dxa"/>
            <w:shd w:val="clear" w:color="auto" w:fill="auto"/>
            <w:hideMark/>
          </w:tcPr>
          <w:p w14:paraId="199F4820" w14:textId="77777777" w:rsidR="00A0492C" w:rsidRPr="00E00B9B" w:rsidRDefault="00F7319C" w:rsidP="005474BD">
            <w:pPr>
              <w:spacing w:after="0" w:line="240" w:lineRule="auto"/>
              <w:jc w:val="center"/>
              <w:rPr>
                <w:color w:val="000000"/>
                <w:lang w:val="az-Latn-AZ" w:eastAsia="az-Latn-AZ"/>
              </w:rPr>
            </w:pPr>
            <w:r>
              <w:rPr>
                <w:rFonts w:ascii="Calibri" w:eastAsia="Calibri" w:hAnsi="Calibri" w:cs="Times New Roman"/>
                <w:color w:val="000000"/>
                <w:lang w:val="en-US" w:eastAsia="az-Latn-AZ"/>
              </w:rPr>
              <w:t>1</w:t>
            </w:r>
          </w:p>
        </w:tc>
        <w:tc>
          <w:tcPr>
            <w:tcW w:w="1931" w:type="dxa"/>
            <w:shd w:val="clear" w:color="auto" w:fill="auto"/>
            <w:hideMark/>
          </w:tcPr>
          <w:p w14:paraId="0E9EB45E" w14:textId="77777777" w:rsidR="00A0492C" w:rsidRPr="00E00B9B" w:rsidRDefault="00F7319C" w:rsidP="005474BD">
            <w:pPr>
              <w:spacing w:after="0" w:line="240" w:lineRule="auto"/>
              <w:jc w:val="both"/>
              <w:rPr>
                <w:color w:val="000000"/>
                <w:lang w:val="az-Latn-AZ" w:eastAsia="az-Latn-AZ"/>
              </w:rPr>
            </w:pPr>
            <w:r>
              <w:rPr>
                <w:rFonts w:ascii="Calibri" w:eastAsia="Calibri" w:hAnsi="Calibri" w:cs="Times New Roman"/>
                <w:color w:val="000000"/>
                <w:lang w:val="en-US" w:eastAsia="az-Latn-AZ"/>
              </w:rPr>
              <w:t xml:space="preserve">Alkyd resin </w:t>
            </w:r>
          </w:p>
        </w:tc>
        <w:tc>
          <w:tcPr>
            <w:tcW w:w="4208" w:type="dxa"/>
            <w:shd w:val="clear" w:color="auto" w:fill="auto"/>
            <w:hideMark/>
          </w:tcPr>
          <w:p w14:paraId="797A2B39" w14:textId="77777777" w:rsidR="00A0492C" w:rsidRPr="00E00B9B" w:rsidRDefault="00F7319C" w:rsidP="005474BD">
            <w:pPr>
              <w:spacing w:after="0" w:line="240" w:lineRule="auto"/>
              <w:jc w:val="both"/>
              <w:rPr>
                <w:color w:val="000000"/>
                <w:lang w:val="az-Latn-AZ" w:eastAsia="az-Latn-AZ"/>
              </w:rPr>
            </w:pPr>
            <w:r>
              <w:rPr>
                <w:rFonts w:ascii="Calibri" w:eastAsia="Calibri" w:hAnsi="Calibri" w:cs="Times New Roman"/>
                <w:color w:val="000000"/>
                <w:lang w:val="en-US" w:eastAsia="az-Latn-AZ"/>
              </w:rPr>
              <w:t xml:space="preserve">AZPOLKID 6370 H </w:t>
            </w:r>
          </w:p>
        </w:tc>
        <w:tc>
          <w:tcPr>
            <w:tcW w:w="1498" w:type="dxa"/>
            <w:shd w:val="clear" w:color="auto" w:fill="auto"/>
            <w:hideMark/>
          </w:tcPr>
          <w:p w14:paraId="5ED928EF" w14:textId="55C745BA" w:rsidR="00A0492C" w:rsidRPr="00A02C6D" w:rsidRDefault="00A02C6D" w:rsidP="00A02C6D">
            <w:pPr>
              <w:spacing w:after="0" w:line="240" w:lineRule="auto"/>
              <w:ind w:left="360"/>
              <w:rPr>
                <w:color w:val="000000"/>
                <w:sz w:val="16"/>
                <w:szCs w:val="16"/>
                <w:lang w:val="az-Latn-AZ" w:eastAsia="az-Latn-AZ"/>
              </w:rPr>
            </w:pPr>
            <w:r w:rsidRPr="00A02C6D">
              <w:rPr>
                <w:rFonts w:ascii="Calibri" w:eastAsia="Calibri" w:hAnsi="Calibri" w:cs="Times New Roman"/>
                <w:color w:val="000000"/>
                <w:sz w:val="16"/>
                <w:szCs w:val="16"/>
                <w:lang w:val="en-US" w:eastAsia="az-Latn-AZ"/>
              </w:rPr>
              <w:t>k</w:t>
            </w:r>
            <w:r w:rsidRPr="00A02C6D">
              <w:rPr>
                <w:rFonts w:ascii="Calibri" w:eastAsia="Calibri" w:hAnsi="Calibri" w:cs="Times New Roman"/>
                <w:color w:val="000000"/>
                <w:sz w:val="16"/>
                <w:szCs w:val="16"/>
                <w:lang w:eastAsia="az-Latn-AZ"/>
              </w:rPr>
              <w:t xml:space="preserve"> </w:t>
            </w:r>
            <w:r w:rsidR="00F7319C" w:rsidRPr="00A02C6D">
              <w:rPr>
                <w:rFonts w:ascii="Calibri" w:eastAsia="Calibri" w:hAnsi="Calibri" w:cs="Times New Roman"/>
                <w:color w:val="000000"/>
                <w:sz w:val="16"/>
                <w:szCs w:val="16"/>
                <w:lang w:val="en-US" w:eastAsia="az-Latn-AZ"/>
              </w:rPr>
              <w:t>g</w:t>
            </w:r>
          </w:p>
        </w:tc>
        <w:tc>
          <w:tcPr>
            <w:tcW w:w="1269" w:type="dxa"/>
            <w:shd w:val="clear" w:color="auto" w:fill="auto"/>
            <w:hideMark/>
          </w:tcPr>
          <w:p w14:paraId="4C044326" w14:textId="77777777" w:rsidR="00A0492C" w:rsidRPr="00E00B9B" w:rsidRDefault="00F7319C" w:rsidP="00A02C6D">
            <w:pPr>
              <w:spacing w:after="0" w:line="240" w:lineRule="auto"/>
              <w:ind w:left="360"/>
              <w:jc w:val="center"/>
              <w:rPr>
                <w:color w:val="000000"/>
                <w:lang w:val="az-Latn-AZ" w:eastAsia="az-Latn-AZ"/>
              </w:rPr>
            </w:pPr>
            <w:r>
              <w:rPr>
                <w:rFonts w:ascii="Calibri" w:eastAsia="Calibri" w:hAnsi="Calibri" w:cs="Times New Roman"/>
                <w:color w:val="000000"/>
                <w:lang w:val="en-US" w:eastAsia="az-Latn-AZ"/>
              </w:rPr>
              <w:t>50540</w:t>
            </w:r>
          </w:p>
        </w:tc>
      </w:tr>
      <w:tr w:rsidR="00A02C6D" w14:paraId="30D462DE" w14:textId="77777777" w:rsidTr="00A02C6D">
        <w:trPr>
          <w:trHeight w:val="20"/>
        </w:trPr>
        <w:tc>
          <w:tcPr>
            <w:tcW w:w="749" w:type="dxa"/>
            <w:shd w:val="clear" w:color="auto" w:fill="auto"/>
            <w:hideMark/>
          </w:tcPr>
          <w:p w14:paraId="01E0D64D" w14:textId="77777777" w:rsidR="00A02C6D" w:rsidRPr="00E00B9B" w:rsidRDefault="00A02C6D" w:rsidP="00A02C6D">
            <w:pPr>
              <w:spacing w:after="0" w:line="240" w:lineRule="auto"/>
              <w:jc w:val="center"/>
              <w:rPr>
                <w:color w:val="000000"/>
                <w:lang w:val="az-Latn-AZ" w:eastAsia="az-Latn-AZ"/>
              </w:rPr>
            </w:pPr>
            <w:r>
              <w:rPr>
                <w:rFonts w:ascii="Calibri" w:eastAsia="Calibri" w:hAnsi="Calibri" w:cs="Times New Roman"/>
                <w:color w:val="000000"/>
                <w:lang w:val="en-US" w:eastAsia="az-Latn-AZ"/>
              </w:rPr>
              <w:t>2</w:t>
            </w:r>
          </w:p>
        </w:tc>
        <w:tc>
          <w:tcPr>
            <w:tcW w:w="1931" w:type="dxa"/>
            <w:shd w:val="clear" w:color="auto" w:fill="auto"/>
            <w:hideMark/>
          </w:tcPr>
          <w:p w14:paraId="2989F588" w14:textId="77777777" w:rsidR="00A02C6D" w:rsidRPr="00E00B9B" w:rsidRDefault="00A02C6D" w:rsidP="00A02C6D">
            <w:pPr>
              <w:spacing w:after="0" w:line="240" w:lineRule="auto"/>
              <w:jc w:val="both"/>
              <w:rPr>
                <w:color w:val="000000"/>
                <w:lang w:val="az-Latn-AZ" w:eastAsia="az-Latn-AZ"/>
              </w:rPr>
            </w:pPr>
            <w:r>
              <w:rPr>
                <w:rFonts w:ascii="Calibri" w:eastAsia="Calibri" w:hAnsi="Calibri" w:cs="Times New Roman"/>
                <w:color w:val="000000"/>
                <w:lang w:val="en-US" w:eastAsia="az-Latn-AZ"/>
              </w:rPr>
              <w:t>Red primer</w:t>
            </w:r>
          </w:p>
        </w:tc>
        <w:tc>
          <w:tcPr>
            <w:tcW w:w="4208" w:type="dxa"/>
            <w:shd w:val="clear" w:color="auto" w:fill="auto"/>
            <w:hideMark/>
          </w:tcPr>
          <w:p w14:paraId="2C9D26AB" w14:textId="77777777" w:rsidR="00A02C6D" w:rsidRPr="00E00B9B" w:rsidRDefault="00A02C6D" w:rsidP="00A02C6D">
            <w:pPr>
              <w:spacing w:after="0" w:line="240" w:lineRule="auto"/>
              <w:jc w:val="both"/>
              <w:rPr>
                <w:color w:val="000000"/>
                <w:lang w:val="az-Latn-AZ" w:eastAsia="az-Latn-AZ"/>
              </w:rPr>
            </w:pPr>
            <w:r>
              <w:rPr>
                <w:rFonts w:ascii="Calibri" w:eastAsia="Calibri" w:hAnsi="Calibri" w:cs="Times New Roman"/>
                <w:color w:val="000000"/>
                <w:lang w:val="en-US" w:eastAsia="az-Latn-AZ"/>
              </w:rPr>
              <w:t>IRON OXIDE-RED130</w:t>
            </w:r>
          </w:p>
        </w:tc>
        <w:tc>
          <w:tcPr>
            <w:tcW w:w="1498" w:type="dxa"/>
            <w:shd w:val="clear" w:color="auto" w:fill="auto"/>
            <w:hideMark/>
          </w:tcPr>
          <w:p w14:paraId="23E14ACF" w14:textId="7B76DB1B" w:rsidR="00A02C6D" w:rsidRPr="00A02C6D" w:rsidRDefault="00A02C6D" w:rsidP="00A02C6D">
            <w:pPr>
              <w:spacing w:after="0" w:line="240" w:lineRule="auto"/>
              <w:ind w:left="360"/>
              <w:rPr>
                <w:color w:val="000000"/>
                <w:sz w:val="16"/>
                <w:szCs w:val="16"/>
                <w:lang w:val="az-Latn-AZ" w:eastAsia="az-Latn-AZ"/>
              </w:rPr>
            </w:pPr>
            <w:r w:rsidRPr="00A02C6D">
              <w:rPr>
                <w:rFonts w:ascii="Calibri" w:eastAsia="Calibri" w:hAnsi="Calibri" w:cs="Times New Roman"/>
                <w:color w:val="000000"/>
                <w:sz w:val="16"/>
                <w:szCs w:val="16"/>
                <w:lang w:val="en-US" w:eastAsia="az-Latn-AZ"/>
              </w:rPr>
              <w:t>k</w:t>
            </w:r>
            <w:r w:rsidRPr="00A02C6D">
              <w:rPr>
                <w:rFonts w:ascii="Calibri" w:eastAsia="Calibri" w:hAnsi="Calibri" w:cs="Times New Roman"/>
                <w:color w:val="000000"/>
                <w:sz w:val="16"/>
                <w:szCs w:val="16"/>
                <w:lang w:eastAsia="az-Latn-AZ"/>
              </w:rPr>
              <w:t xml:space="preserve"> </w:t>
            </w:r>
            <w:r w:rsidRPr="00A02C6D">
              <w:rPr>
                <w:rFonts w:ascii="Calibri" w:eastAsia="Calibri" w:hAnsi="Calibri" w:cs="Times New Roman"/>
                <w:color w:val="000000"/>
                <w:sz w:val="16"/>
                <w:szCs w:val="16"/>
                <w:lang w:val="en-US" w:eastAsia="az-Latn-AZ"/>
              </w:rPr>
              <w:t>g</w:t>
            </w:r>
          </w:p>
        </w:tc>
        <w:tc>
          <w:tcPr>
            <w:tcW w:w="1269" w:type="dxa"/>
            <w:shd w:val="clear" w:color="auto" w:fill="auto"/>
            <w:hideMark/>
          </w:tcPr>
          <w:p w14:paraId="14FFB521" w14:textId="77777777" w:rsidR="00A02C6D" w:rsidRPr="00E00B9B" w:rsidRDefault="00A02C6D" w:rsidP="00A02C6D">
            <w:pPr>
              <w:spacing w:after="0" w:line="240" w:lineRule="auto"/>
              <w:ind w:left="360"/>
              <w:jc w:val="center"/>
              <w:rPr>
                <w:color w:val="000000"/>
                <w:lang w:val="az-Latn-AZ" w:eastAsia="az-Latn-AZ"/>
              </w:rPr>
            </w:pPr>
            <w:r>
              <w:rPr>
                <w:rFonts w:ascii="Calibri" w:eastAsia="Calibri" w:hAnsi="Calibri" w:cs="Times New Roman"/>
                <w:color w:val="000000"/>
                <w:lang w:val="en-US" w:eastAsia="az-Latn-AZ"/>
              </w:rPr>
              <w:t>2500</w:t>
            </w:r>
          </w:p>
        </w:tc>
      </w:tr>
      <w:tr w:rsidR="00A02C6D" w14:paraId="7FC0B273" w14:textId="77777777" w:rsidTr="00A02C6D">
        <w:trPr>
          <w:trHeight w:val="20"/>
        </w:trPr>
        <w:tc>
          <w:tcPr>
            <w:tcW w:w="749" w:type="dxa"/>
            <w:shd w:val="clear" w:color="auto" w:fill="auto"/>
            <w:hideMark/>
          </w:tcPr>
          <w:p w14:paraId="5EE1BB1C" w14:textId="77777777" w:rsidR="00A02C6D" w:rsidRPr="00E00B9B" w:rsidRDefault="00A02C6D" w:rsidP="00A02C6D">
            <w:pPr>
              <w:spacing w:after="0" w:line="240" w:lineRule="auto"/>
              <w:jc w:val="center"/>
              <w:rPr>
                <w:color w:val="000000"/>
                <w:lang w:val="az-Latn-AZ" w:eastAsia="az-Latn-AZ"/>
              </w:rPr>
            </w:pPr>
            <w:r>
              <w:rPr>
                <w:rFonts w:ascii="Calibri" w:eastAsia="Calibri" w:hAnsi="Calibri" w:cs="Times New Roman"/>
                <w:color w:val="000000"/>
                <w:lang w:val="en-US" w:eastAsia="az-Latn-AZ"/>
              </w:rPr>
              <w:t>3</w:t>
            </w:r>
          </w:p>
        </w:tc>
        <w:tc>
          <w:tcPr>
            <w:tcW w:w="1931" w:type="dxa"/>
            <w:shd w:val="clear" w:color="auto" w:fill="auto"/>
            <w:hideMark/>
          </w:tcPr>
          <w:p w14:paraId="14D4008F" w14:textId="77777777" w:rsidR="00A02C6D" w:rsidRPr="00E00B9B" w:rsidRDefault="00A02C6D" w:rsidP="00A02C6D">
            <w:pPr>
              <w:spacing w:after="0" w:line="240" w:lineRule="auto"/>
              <w:jc w:val="both"/>
              <w:rPr>
                <w:color w:val="000000"/>
                <w:lang w:val="az-Latn-AZ" w:eastAsia="az-Latn-AZ"/>
              </w:rPr>
            </w:pPr>
            <w:r>
              <w:rPr>
                <w:rFonts w:ascii="Calibri" w:eastAsia="Calibri" w:hAnsi="Calibri" w:cs="Times New Roman"/>
                <w:color w:val="000000"/>
                <w:lang w:val="en-US" w:eastAsia="az-Latn-AZ"/>
              </w:rPr>
              <w:t>Ochre</w:t>
            </w:r>
          </w:p>
        </w:tc>
        <w:tc>
          <w:tcPr>
            <w:tcW w:w="4208" w:type="dxa"/>
            <w:shd w:val="clear" w:color="auto" w:fill="auto"/>
            <w:hideMark/>
          </w:tcPr>
          <w:p w14:paraId="24262A32" w14:textId="77777777" w:rsidR="00A02C6D" w:rsidRPr="00E00B9B" w:rsidRDefault="00A02C6D" w:rsidP="00A02C6D">
            <w:pPr>
              <w:spacing w:after="0" w:line="240" w:lineRule="auto"/>
              <w:jc w:val="both"/>
              <w:rPr>
                <w:color w:val="000000"/>
                <w:lang w:val="az-Latn-AZ" w:eastAsia="az-Latn-AZ"/>
              </w:rPr>
            </w:pPr>
            <w:r>
              <w:rPr>
                <w:rFonts w:ascii="Calibri" w:eastAsia="Calibri" w:hAnsi="Calibri" w:cs="Times New Roman"/>
                <w:color w:val="000000"/>
                <w:lang w:val="en-US" w:eastAsia="az-Latn-AZ"/>
              </w:rPr>
              <w:t>IRON OXIDE Yellow</w:t>
            </w:r>
          </w:p>
        </w:tc>
        <w:tc>
          <w:tcPr>
            <w:tcW w:w="1498" w:type="dxa"/>
            <w:shd w:val="clear" w:color="auto" w:fill="auto"/>
            <w:hideMark/>
          </w:tcPr>
          <w:p w14:paraId="672D7523" w14:textId="0A9D8F92" w:rsidR="00A02C6D" w:rsidRPr="00A02C6D" w:rsidRDefault="00A02C6D" w:rsidP="00A02C6D">
            <w:pPr>
              <w:spacing w:after="0" w:line="240" w:lineRule="auto"/>
              <w:ind w:left="360"/>
              <w:rPr>
                <w:color w:val="000000"/>
                <w:sz w:val="16"/>
                <w:szCs w:val="16"/>
                <w:lang w:val="az-Latn-AZ" w:eastAsia="az-Latn-AZ"/>
              </w:rPr>
            </w:pPr>
            <w:r w:rsidRPr="00A02C6D">
              <w:rPr>
                <w:rFonts w:ascii="Calibri" w:eastAsia="Calibri" w:hAnsi="Calibri" w:cs="Times New Roman"/>
                <w:color w:val="000000"/>
                <w:sz w:val="16"/>
                <w:szCs w:val="16"/>
                <w:lang w:val="en-US" w:eastAsia="az-Latn-AZ"/>
              </w:rPr>
              <w:t>k</w:t>
            </w:r>
            <w:r w:rsidRPr="00A02C6D">
              <w:rPr>
                <w:rFonts w:ascii="Calibri" w:eastAsia="Calibri" w:hAnsi="Calibri" w:cs="Times New Roman"/>
                <w:color w:val="000000"/>
                <w:sz w:val="16"/>
                <w:szCs w:val="16"/>
                <w:lang w:eastAsia="az-Latn-AZ"/>
              </w:rPr>
              <w:t xml:space="preserve"> </w:t>
            </w:r>
            <w:r w:rsidRPr="00A02C6D">
              <w:rPr>
                <w:rFonts w:ascii="Calibri" w:eastAsia="Calibri" w:hAnsi="Calibri" w:cs="Times New Roman"/>
                <w:color w:val="000000"/>
                <w:sz w:val="16"/>
                <w:szCs w:val="16"/>
                <w:lang w:val="en-US" w:eastAsia="az-Latn-AZ"/>
              </w:rPr>
              <w:t>g</w:t>
            </w:r>
          </w:p>
        </w:tc>
        <w:tc>
          <w:tcPr>
            <w:tcW w:w="1269" w:type="dxa"/>
            <w:shd w:val="clear" w:color="auto" w:fill="auto"/>
            <w:hideMark/>
          </w:tcPr>
          <w:p w14:paraId="55F3A9AA" w14:textId="77777777" w:rsidR="00A02C6D" w:rsidRPr="00E00B9B" w:rsidRDefault="00A02C6D" w:rsidP="00A02C6D">
            <w:pPr>
              <w:spacing w:after="0" w:line="240" w:lineRule="auto"/>
              <w:ind w:left="360"/>
              <w:jc w:val="center"/>
              <w:rPr>
                <w:color w:val="000000"/>
                <w:lang w:val="az-Latn-AZ" w:eastAsia="az-Latn-AZ"/>
              </w:rPr>
            </w:pPr>
            <w:r>
              <w:rPr>
                <w:rFonts w:ascii="Calibri" w:eastAsia="Calibri" w:hAnsi="Calibri" w:cs="Times New Roman"/>
                <w:color w:val="000000"/>
                <w:lang w:val="en-US" w:eastAsia="az-Latn-AZ"/>
              </w:rPr>
              <w:t>1000</w:t>
            </w:r>
          </w:p>
        </w:tc>
      </w:tr>
      <w:tr w:rsidR="00A02C6D" w14:paraId="2278D286" w14:textId="77777777" w:rsidTr="00A02C6D">
        <w:trPr>
          <w:trHeight w:val="20"/>
        </w:trPr>
        <w:tc>
          <w:tcPr>
            <w:tcW w:w="749" w:type="dxa"/>
            <w:shd w:val="clear" w:color="auto" w:fill="auto"/>
            <w:hideMark/>
          </w:tcPr>
          <w:p w14:paraId="1E8AE1DC" w14:textId="77777777" w:rsidR="00A02C6D" w:rsidRPr="00E00B9B" w:rsidRDefault="00A02C6D" w:rsidP="00A02C6D">
            <w:pPr>
              <w:spacing w:after="0" w:line="240" w:lineRule="auto"/>
              <w:jc w:val="center"/>
              <w:rPr>
                <w:color w:val="000000"/>
                <w:lang w:val="az-Latn-AZ" w:eastAsia="az-Latn-AZ"/>
              </w:rPr>
            </w:pPr>
            <w:r>
              <w:rPr>
                <w:rFonts w:ascii="Calibri" w:eastAsia="Calibri" w:hAnsi="Calibri" w:cs="Times New Roman"/>
                <w:color w:val="000000"/>
                <w:lang w:val="en-US" w:eastAsia="az-Latn-AZ"/>
              </w:rPr>
              <w:t>4</w:t>
            </w:r>
          </w:p>
        </w:tc>
        <w:tc>
          <w:tcPr>
            <w:tcW w:w="1931" w:type="dxa"/>
            <w:shd w:val="clear" w:color="auto" w:fill="auto"/>
            <w:hideMark/>
          </w:tcPr>
          <w:p w14:paraId="510786F8" w14:textId="77777777" w:rsidR="00A02C6D" w:rsidRPr="00E00B9B" w:rsidRDefault="00A02C6D" w:rsidP="00A02C6D">
            <w:pPr>
              <w:spacing w:after="0" w:line="240" w:lineRule="auto"/>
              <w:jc w:val="both"/>
              <w:rPr>
                <w:color w:val="000000"/>
                <w:lang w:val="az-Latn-AZ" w:eastAsia="az-Latn-AZ"/>
              </w:rPr>
            </w:pPr>
            <w:r>
              <w:rPr>
                <w:rFonts w:ascii="Calibri" w:eastAsia="Calibri" w:hAnsi="Calibri" w:cs="Times New Roman"/>
                <w:color w:val="000000"/>
                <w:lang w:val="en-US" w:eastAsia="az-Latn-AZ"/>
              </w:rPr>
              <w:t>Black pigment (carbon char)</w:t>
            </w:r>
          </w:p>
        </w:tc>
        <w:tc>
          <w:tcPr>
            <w:tcW w:w="4208" w:type="dxa"/>
            <w:shd w:val="clear" w:color="auto" w:fill="auto"/>
            <w:hideMark/>
          </w:tcPr>
          <w:p w14:paraId="28D1ADF7" w14:textId="2153D8A6" w:rsidR="00A02C6D" w:rsidRPr="00E00B9B" w:rsidRDefault="00A02C6D" w:rsidP="00A02C6D">
            <w:pPr>
              <w:spacing w:after="0" w:line="240" w:lineRule="auto"/>
              <w:jc w:val="both"/>
              <w:rPr>
                <w:color w:val="000000"/>
                <w:lang w:val="az-Latn-AZ" w:eastAsia="az-Latn-AZ"/>
              </w:rPr>
            </w:pPr>
            <w:r>
              <w:rPr>
                <w:rFonts w:ascii="Calibri" w:eastAsia="Calibri" w:hAnsi="Calibri" w:cs="Times New Roman"/>
                <w:color w:val="000000"/>
                <w:lang w:val="en-US" w:eastAsia="az-Latn-AZ"/>
              </w:rPr>
              <w:t xml:space="preserve">PINTEX </w:t>
            </w:r>
            <w:proofErr w:type="gramStart"/>
            <w:r>
              <w:rPr>
                <w:rFonts w:ascii="Calibri" w:eastAsia="Calibri" w:hAnsi="Calibri" w:cs="Times New Roman"/>
                <w:color w:val="000000"/>
                <w:lang w:val="en-US" w:eastAsia="az-Latn-AZ"/>
              </w:rPr>
              <w:t>U  CARBON</w:t>
            </w:r>
            <w:proofErr w:type="gramEnd"/>
            <w:r>
              <w:rPr>
                <w:rFonts w:ascii="Calibri" w:eastAsia="Calibri" w:hAnsi="Calibri" w:cs="Times New Roman"/>
                <w:color w:val="000000"/>
                <w:lang w:val="en-US" w:eastAsia="az-Latn-AZ"/>
              </w:rPr>
              <w:t xml:space="preserve">  BLASK</w:t>
            </w:r>
          </w:p>
        </w:tc>
        <w:tc>
          <w:tcPr>
            <w:tcW w:w="1498" w:type="dxa"/>
            <w:shd w:val="clear" w:color="auto" w:fill="auto"/>
            <w:hideMark/>
          </w:tcPr>
          <w:p w14:paraId="0F0B965B" w14:textId="726C3F10" w:rsidR="00A02C6D" w:rsidRPr="00A02C6D" w:rsidRDefault="00A02C6D" w:rsidP="00A02C6D">
            <w:pPr>
              <w:spacing w:after="0" w:line="240" w:lineRule="auto"/>
              <w:ind w:left="360"/>
              <w:rPr>
                <w:color w:val="000000"/>
                <w:sz w:val="16"/>
                <w:szCs w:val="16"/>
                <w:lang w:val="az-Latn-AZ" w:eastAsia="az-Latn-AZ"/>
              </w:rPr>
            </w:pPr>
            <w:r w:rsidRPr="00A02C6D">
              <w:rPr>
                <w:rFonts w:ascii="Calibri" w:eastAsia="Calibri" w:hAnsi="Calibri" w:cs="Times New Roman"/>
                <w:color w:val="000000"/>
                <w:sz w:val="16"/>
                <w:szCs w:val="16"/>
                <w:lang w:val="en-US" w:eastAsia="az-Latn-AZ"/>
              </w:rPr>
              <w:t>k</w:t>
            </w:r>
            <w:r w:rsidRPr="00A02C6D">
              <w:rPr>
                <w:rFonts w:ascii="Calibri" w:eastAsia="Calibri" w:hAnsi="Calibri" w:cs="Times New Roman"/>
                <w:color w:val="000000"/>
                <w:sz w:val="16"/>
                <w:szCs w:val="16"/>
                <w:lang w:eastAsia="az-Latn-AZ"/>
              </w:rPr>
              <w:t xml:space="preserve"> </w:t>
            </w:r>
            <w:r w:rsidRPr="00A02C6D">
              <w:rPr>
                <w:rFonts w:ascii="Calibri" w:eastAsia="Calibri" w:hAnsi="Calibri" w:cs="Times New Roman"/>
                <w:color w:val="000000"/>
                <w:sz w:val="16"/>
                <w:szCs w:val="16"/>
                <w:lang w:val="en-US" w:eastAsia="az-Latn-AZ"/>
              </w:rPr>
              <w:t>g</w:t>
            </w:r>
          </w:p>
        </w:tc>
        <w:tc>
          <w:tcPr>
            <w:tcW w:w="1269" w:type="dxa"/>
            <w:shd w:val="clear" w:color="auto" w:fill="auto"/>
            <w:hideMark/>
          </w:tcPr>
          <w:p w14:paraId="4A93C852" w14:textId="77777777" w:rsidR="00A02C6D" w:rsidRPr="00E00B9B" w:rsidRDefault="00A02C6D" w:rsidP="00A02C6D">
            <w:pPr>
              <w:spacing w:after="0" w:line="240" w:lineRule="auto"/>
              <w:ind w:left="360"/>
              <w:jc w:val="center"/>
              <w:rPr>
                <w:color w:val="000000"/>
                <w:lang w:val="az-Latn-AZ" w:eastAsia="az-Latn-AZ"/>
              </w:rPr>
            </w:pPr>
            <w:r>
              <w:rPr>
                <w:rFonts w:ascii="Calibri" w:eastAsia="Calibri" w:hAnsi="Calibri" w:cs="Times New Roman"/>
                <w:color w:val="000000"/>
                <w:lang w:val="en-US" w:eastAsia="az-Latn-AZ"/>
              </w:rPr>
              <w:t>250</w:t>
            </w:r>
          </w:p>
        </w:tc>
      </w:tr>
      <w:tr w:rsidR="00A02C6D" w14:paraId="012EA90E" w14:textId="77777777" w:rsidTr="00A02C6D">
        <w:trPr>
          <w:trHeight w:val="20"/>
        </w:trPr>
        <w:tc>
          <w:tcPr>
            <w:tcW w:w="749" w:type="dxa"/>
            <w:shd w:val="clear" w:color="auto" w:fill="auto"/>
            <w:hideMark/>
          </w:tcPr>
          <w:p w14:paraId="10312544" w14:textId="77777777" w:rsidR="00A02C6D" w:rsidRPr="00E00B9B" w:rsidRDefault="00A02C6D" w:rsidP="00A02C6D">
            <w:pPr>
              <w:spacing w:after="0" w:line="240" w:lineRule="auto"/>
              <w:jc w:val="center"/>
              <w:rPr>
                <w:color w:val="000000"/>
                <w:lang w:val="az-Latn-AZ" w:eastAsia="az-Latn-AZ"/>
              </w:rPr>
            </w:pPr>
            <w:r>
              <w:rPr>
                <w:rFonts w:ascii="Calibri" w:eastAsia="Calibri" w:hAnsi="Calibri" w:cs="Times New Roman"/>
                <w:color w:val="000000"/>
                <w:lang w:val="en-US" w:eastAsia="az-Latn-AZ"/>
              </w:rPr>
              <w:t>5</w:t>
            </w:r>
          </w:p>
        </w:tc>
        <w:tc>
          <w:tcPr>
            <w:tcW w:w="1931" w:type="dxa"/>
            <w:shd w:val="clear" w:color="auto" w:fill="auto"/>
            <w:hideMark/>
          </w:tcPr>
          <w:p w14:paraId="486F593A" w14:textId="77777777" w:rsidR="00A02C6D" w:rsidRPr="00E00B9B" w:rsidRDefault="00A02C6D" w:rsidP="00A02C6D">
            <w:pPr>
              <w:spacing w:after="0" w:line="240" w:lineRule="auto"/>
              <w:jc w:val="both"/>
              <w:rPr>
                <w:color w:val="000000"/>
                <w:lang w:val="az-Latn-AZ" w:eastAsia="az-Latn-AZ"/>
              </w:rPr>
            </w:pPr>
            <w:r>
              <w:rPr>
                <w:rFonts w:ascii="Calibri" w:eastAsia="Calibri" w:hAnsi="Calibri" w:cs="Times New Roman"/>
                <w:color w:val="000000"/>
                <w:lang w:val="en-US" w:eastAsia="az-Latn-AZ"/>
              </w:rPr>
              <w:t>Green pigment</w:t>
            </w:r>
          </w:p>
        </w:tc>
        <w:tc>
          <w:tcPr>
            <w:tcW w:w="4208" w:type="dxa"/>
            <w:shd w:val="clear" w:color="auto" w:fill="auto"/>
            <w:hideMark/>
          </w:tcPr>
          <w:p w14:paraId="72BED065" w14:textId="4D9945C8" w:rsidR="00A02C6D" w:rsidRPr="00E00B9B" w:rsidRDefault="00A02C6D" w:rsidP="00A02C6D">
            <w:pPr>
              <w:spacing w:after="0" w:line="240" w:lineRule="auto"/>
              <w:jc w:val="both"/>
              <w:rPr>
                <w:color w:val="000000"/>
                <w:lang w:val="az-Latn-AZ" w:eastAsia="az-Latn-AZ"/>
              </w:rPr>
            </w:pPr>
            <w:r>
              <w:rPr>
                <w:rFonts w:ascii="Calibri" w:eastAsia="Calibri" w:hAnsi="Calibri" w:cs="Times New Roman"/>
                <w:color w:val="000000"/>
                <w:lang w:val="en-US" w:eastAsia="az-Latn-AZ"/>
              </w:rPr>
              <w:t>GREEN-787 № 2302272</w:t>
            </w:r>
          </w:p>
        </w:tc>
        <w:tc>
          <w:tcPr>
            <w:tcW w:w="1498" w:type="dxa"/>
            <w:shd w:val="clear" w:color="auto" w:fill="auto"/>
            <w:hideMark/>
          </w:tcPr>
          <w:p w14:paraId="1D4DBA17" w14:textId="77A979E5" w:rsidR="00A02C6D" w:rsidRPr="00A02C6D" w:rsidRDefault="00A02C6D" w:rsidP="00A02C6D">
            <w:pPr>
              <w:spacing w:after="0" w:line="240" w:lineRule="auto"/>
              <w:ind w:left="360"/>
              <w:rPr>
                <w:color w:val="000000"/>
                <w:sz w:val="16"/>
                <w:szCs w:val="16"/>
                <w:lang w:val="az-Latn-AZ" w:eastAsia="az-Latn-AZ"/>
              </w:rPr>
            </w:pPr>
            <w:r w:rsidRPr="00A02C6D">
              <w:rPr>
                <w:rFonts w:ascii="Calibri" w:eastAsia="Calibri" w:hAnsi="Calibri" w:cs="Times New Roman"/>
                <w:color w:val="000000"/>
                <w:sz w:val="16"/>
                <w:szCs w:val="16"/>
                <w:lang w:val="en-US" w:eastAsia="az-Latn-AZ"/>
              </w:rPr>
              <w:t>k</w:t>
            </w:r>
            <w:r w:rsidRPr="00A02C6D">
              <w:rPr>
                <w:rFonts w:ascii="Calibri" w:eastAsia="Calibri" w:hAnsi="Calibri" w:cs="Times New Roman"/>
                <w:color w:val="000000"/>
                <w:sz w:val="16"/>
                <w:szCs w:val="16"/>
                <w:lang w:eastAsia="az-Latn-AZ"/>
              </w:rPr>
              <w:t xml:space="preserve"> </w:t>
            </w:r>
            <w:r w:rsidRPr="00A02C6D">
              <w:rPr>
                <w:rFonts w:ascii="Calibri" w:eastAsia="Calibri" w:hAnsi="Calibri" w:cs="Times New Roman"/>
                <w:color w:val="000000"/>
                <w:sz w:val="16"/>
                <w:szCs w:val="16"/>
                <w:lang w:val="en-US" w:eastAsia="az-Latn-AZ"/>
              </w:rPr>
              <w:t>g</w:t>
            </w:r>
          </w:p>
        </w:tc>
        <w:tc>
          <w:tcPr>
            <w:tcW w:w="1269" w:type="dxa"/>
            <w:shd w:val="clear" w:color="auto" w:fill="auto"/>
            <w:hideMark/>
          </w:tcPr>
          <w:p w14:paraId="49E8C086" w14:textId="77777777" w:rsidR="00A02C6D" w:rsidRPr="00E00B9B" w:rsidRDefault="00A02C6D" w:rsidP="00A02C6D">
            <w:pPr>
              <w:spacing w:after="0" w:line="240" w:lineRule="auto"/>
              <w:ind w:left="360"/>
              <w:jc w:val="center"/>
              <w:rPr>
                <w:color w:val="000000"/>
                <w:lang w:val="az-Latn-AZ" w:eastAsia="az-Latn-AZ"/>
              </w:rPr>
            </w:pPr>
            <w:r>
              <w:rPr>
                <w:rFonts w:ascii="Calibri" w:eastAsia="Calibri" w:hAnsi="Calibri" w:cs="Times New Roman"/>
                <w:color w:val="000000"/>
                <w:lang w:val="en-US" w:eastAsia="az-Latn-AZ"/>
              </w:rPr>
              <w:t>500</w:t>
            </w:r>
          </w:p>
        </w:tc>
      </w:tr>
      <w:tr w:rsidR="00A02C6D" w14:paraId="4144972F" w14:textId="77777777" w:rsidTr="00A02C6D">
        <w:trPr>
          <w:trHeight w:val="20"/>
        </w:trPr>
        <w:tc>
          <w:tcPr>
            <w:tcW w:w="749" w:type="dxa"/>
            <w:shd w:val="clear" w:color="auto" w:fill="auto"/>
            <w:hideMark/>
          </w:tcPr>
          <w:p w14:paraId="76181F6D" w14:textId="77777777" w:rsidR="00A02C6D" w:rsidRPr="00E00B9B" w:rsidRDefault="00A02C6D" w:rsidP="00A02C6D">
            <w:pPr>
              <w:spacing w:after="0" w:line="240" w:lineRule="auto"/>
              <w:jc w:val="center"/>
              <w:rPr>
                <w:color w:val="000000"/>
                <w:lang w:val="az-Latn-AZ" w:eastAsia="az-Latn-AZ"/>
              </w:rPr>
            </w:pPr>
            <w:r>
              <w:rPr>
                <w:rFonts w:ascii="Calibri" w:eastAsia="Calibri" w:hAnsi="Calibri" w:cs="Times New Roman"/>
                <w:color w:val="000000"/>
                <w:lang w:val="en-US" w:eastAsia="az-Latn-AZ"/>
              </w:rPr>
              <w:t>6</w:t>
            </w:r>
          </w:p>
        </w:tc>
        <w:tc>
          <w:tcPr>
            <w:tcW w:w="1931" w:type="dxa"/>
            <w:shd w:val="clear" w:color="auto" w:fill="auto"/>
            <w:hideMark/>
          </w:tcPr>
          <w:p w14:paraId="167A9249" w14:textId="77777777" w:rsidR="00A02C6D" w:rsidRPr="00E00B9B" w:rsidRDefault="00A02C6D" w:rsidP="00A02C6D">
            <w:pPr>
              <w:spacing w:after="0" w:line="240" w:lineRule="auto"/>
              <w:jc w:val="both"/>
              <w:rPr>
                <w:color w:val="000000"/>
                <w:lang w:val="az-Latn-AZ" w:eastAsia="az-Latn-AZ"/>
              </w:rPr>
            </w:pPr>
            <w:r>
              <w:rPr>
                <w:rFonts w:ascii="Calibri" w:eastAsia="Calibri" w:hAnsi="Calibri" w:cs="Times New Roman"/>
                <w:color w:val="000000"/>
                <w:lang w:val="en-US" w:eastAsia="az-Latn-AZ"/>
              </w:rPr>
              <w:t>Blue pigment</w:t>
            </w:r>
          </w:p>
        </w:tc>
        <w:tc>
          <w:tcPr>
            <w:tcW w:w="4208" w:type="dxa"/>
            <w:shd w:val="clear" w:color="auto" w:fill="auto"/>
            <w:hideMark/>
          </w:tcPr>
          <w:p w14:paraId="774AB8EF" w14:textId="0C16E48D" w:rsidR="00A02C6D" w:rsidRPr="00E00B9B" w:rsidRDefault="00A02C6D" w:rsidP="00A02C6D">
            <w:pPr>
              <w:spacing w:after="0" w:line="240" w:lineRule="auto"/>
              <w:jc w:val="both"/>
              <w:rPr>
                <w:color w:val="000000"/>
                <w:lang w:val="az-Latn-AZ" w:eastAsia="az-Latn-AZ"/>
              </w:rPr>
            </w:pPr>
            <w:r>
              <w:rPr>
                <w:rFonts w:ascii="Calibri" w:eastAsia="Calibri" w:hAnsi="Calibri" w:cs="Times New Roman"/>
                <w:color w:val="000000"/>
                <w:lang w:val="en-US" w:eastAsia="az-Latn-AZ"/>
              </w:rPr>
              <w:t>BLUE BGS   № 2302273</w:t>
            </w:r>
          </w:p>
        </w:tc>
        <w:tc>
          <w:tcPr>
            <w:tcW w:w="1498" w:type="dxa"/>
            <w:shd w:val="clear" w:color="auto" w:fill="auto"/>
            <w:hideMark/>
          </w:tcPr>
          <w:p w14:paraId="08A58E6E" w14:textId="58E89755" w:rsidR="00A02C6D" w:rsidRPr="00A02C6D" w:rsidRDefault="00A02C6D" w:rsidP="00A02C6D">
            <w:pPr>
              <w:spacing w:after="0" w:line="240" w:lineRule="auto"/>
              <w:ind w:left="360"/>
              <w:rPr>
                <w:color w:val="000000"/>
                <w:sz w:val="16"/>
                <w:szCs w:val="16"/>
                <w:lang w:val="az-Latn-AZ" w:eastAsia="az-Latn-AZ"/>
              </w:rPr>
            </w:pPr>
            <w:r w:rsidRPr="00A02C6D">
              <w:rPr>
                <w:rFonts w:ascii="Calibri" w:eastAsia="Calibri" w:hAnsi="Calibri" w:cs="Times New Roman"/>
                <w:color w:val="000000"/>
                <w:sz w:val="16"/>
                <w:szCs w:val="16"/>
                <w:lang w:val="en-US" w:eastAsia="az-Latn-AZ"/>
              </w:rPr>
              <w:t>k</w:t>
            </w:r>
            <w:r w:rsidRPr="00A02C6D">
              <w:rPr>
                <w:rFonts w:ascii="Calibri" w:eastAsia="Calibri" w:hAnsi="Calibri" w:cs="Times New Roman"/>
                <w:color w:val="000000"/>
                <w:sz w:val="16"/>
                <w:szCs w:val="16"/>
                <w:lang w:eastAsia="az-Latn-AZ"/>
              </w:rPr>
              <w:t xml:space="preserve"> </w:t>
            </w:r>
            <w:r w:rsidRPr="00A02C6D">
              <w:rPr>
                <w:rFonts w:ascii="Calibri" w:eastAsia="Calibri" w:hAnsi="Calibri" w:cs="Times New Roman"/>
                <w:color w:val="000000"/>
                <w:sz w:val="16"/>
                <w:szCs w:val="16"/>
                <w:lang w:val="en-US" w:eastAsia="az-Latn-AZ"/>
              </w:rPr>
              <w:t>g</w:t>
            </w:r>
          </w:p>
        </w:tc>
        <w:tc>
          <w:tcPr>
            <w:tcW w:w="1269" w:type="dxa"/>
            <w:shd w:val="clear" w:color="auto" w:fill="auto"/>
            <w:hideMark/>
          </w:tcPr>
          <w:p w14:paraId="5255D120" w14:textId="77777777" w:rsidR="00A02C6D" w:rsidRPr="00E00B9B" w:rsidRDefault="00A02C6D" w:rsidP="00A02C6D">
            <w:pPr>
              <w:spacing w:after="0" w:line="240" w:lineRule="auto"/>
              <w:ind w:left="360"/>
              <w:jc w:val="center"/>
              <w:rPr>
                <w:color w:val="000000"/>
                <w:lang w:val="az-Latn-AZ" w:eastAsia="az-Latn-AZ"/>
              </w:rPr>
            </w:pPr>
            <w:r>
              <w:rPr>
                <w:rFonts w:ascii="Calibri" w:eastAsia="Calibri" w:hAnsi="Calibri" w:cs="Times New Roman"/>
                <w:color w:val="000000"/>
                <w:lang w:val="en-US" w:eastAsia="az-Latn-AZ"/>
              </w:rPr>
              <w:t>150</w:t>
            </w:r>
          </w:p>
        </w:tc>
      </w:tr>
      <w:tr w:rsidR="00A02C6D" w14:paraId="66BAB97C" w14:textId="77777777" w:rsidTr="00A02C6D">
        <w:trPr>
          <w:trHeight w:val="20"/>
        </w:trPr>
        <w:tc>
          <w:tcPr>
            <w:tcW w:w="749" w:type="dxa"/>
            <w:shd w:val="clear" w:color="auto" w:fill="auto"/>
            <w:hideMark/>
          </w:tcPr>
          <w:p w14:paraId="7F68C8C0" w14:textId="77777777" w:rsidR="00A02C6D" w:rsidRPr="00E00B9B" w:rsidRDefault="00A02C6D" w:rsidP="00A02C6D">
            <w:pPr>
              <w:spacing w:after="0" w:line="240" w:lineRule="auto"/>
              <w:jc w:val="center"/>
              <w:rPr>
                <w:color w:val="000000"/>
                <w:lang w:val="az-Latn-AZ" w:eastAsia="az-Latn-AZ"/>
              </w:rPr>
            </w:pPr>
            <w:r>
              <w:rPr>
                <w:rFonts w:ascii="Calibri" w:eastAsia="Calibri" w:hAnsi="Calibri" w:cs="Times New Roman"/>
                <w:color w:val="000000"/>
                <w:lang w:val="en-US" w:eastAsia="az-Latn-AZ"/>
              </w:rPr>
              <w:t>7</w:t>
            </w:r>
          </w:p>
        </w:tc>
        <w:tc>
          <w:tcPr>
            <w:tcW w:w="1931" w:type="dxa"/>
            <w:shd w:val="clear" w:color="auto" w:fill="auto"/>
            <w:hideMark/>
          </w:tcPr>
          <w:p w14:paraId="71EA766B" w14:textId="77777777" w:rsidR="00A02C6D" w:rsidRPr="00E00B9B" w:rsidRDefault="00A02C6D" w:rsidP="00A02C6D">
            <w:pPr>
              <w:spacing w:after="0" w:line="240" w:lineRule="auto"/>
              <w:jc w:val="both"/>
              <w:rPr>
                <w:color w:val="000000"/>
                <w:lang w:val="az-Latn-AZ" w:eastAsia="az-Latn-AZ"/>
              </w:rPr>
            </w:pPr>
            <w:r>
              <w:rPr>
                <w:rFonts w:ascii="Calibri" w:eastAsia="Calibri" w:hAnsi="Calibri" w:cs="Times New Roman"/>
                <w:color w:val="000000"/>
                <w:lang w:val="en-US" w:eastAsia="az-Latn-AZ"/>
              </w:rPr>
              <w:t>Yellow pigment</w:t>
            </w:r>
          </w:p>
        </w:tc>
        <w:tc>
          <w:tcPr>
            <w:tcW w:w="4208" w:type="dxa"/>
            <w:shd w:val="clear" w:color="auto" w:fill="auto"/>
            <w:hideMark/>
          </w:tcPr>
          <w:p w14:paraId="4ACDCCB3" w14:textId="654A9A76" w:rsidR="00A02C6D" w:rsidRPr="00E00B9B" w:rsidRDefault="00A02C6D" w:rsidP="00A02C6D">
            <w:pPr>
              <w:spacing w:after="0" w:line="240" w:lineRule="auto"/>
              <w:jc w:val="both"/>
              <w:rPr>
                <w:color w:val="000000"/>
                <w:lang w:val="az-Latn-AZ" w:eastAsia="az-Latn-AZ"/>
              </w:rPr>
            </w:pPr>
            <w:r>
              <w:rPr>
                <w:rFonts w:ascii="Calibri" w:eastAsia="Calibri" w:hAnsi="Calibri" w:cs="Times New Roman"/>
                <w:color w:val="000000"/>
                <w:lang w:val="en-US" w:eastAsia="az-Latn-AZ"/>
              </w:rPr>
              <w:t>Y</w:t>
            </w:r>
            <w:r>
              <w:rPr>
                <w:rFonts w:ascii="Calibri" w:eastAsia="Calibri" w:hAnsi="Calibri" w:cs="Calibri"/>
                <w:color w:val="000000"/>
                <w:lang w:val="en-US" w:eastAsia="az-Latn-AZ"/>
              </w:rPr>
              <w:t xml:space="preserve">ELLOW </w:t>
            </w:r>
            <w:proofErr w:type="gramStart"/>
            <w:r>
              <w:rPr>
                <w:rFonts w:ascii="Calibri" w:eastAsia="Calibri" w:hAnsi="Calibri" w:cs="Times New Roman"/>
                <w:color w:val="000000"/>
                <w:lang w:val="en-US" w:eastAsia="az-Latn-AZ"/>
              </w:rPr>
              <w:t>№  2208108</w:t>
            </w:r>
            <w:proofErr w:type="gramEnd"/>
          </w:p>
        </w:tc>
        <w:tc>
          <w:tcPr>
            <w:tcW w:w="1498" w:type="dxa"/>
            <w:shd w:val="clear" w:color="auto" w:fill="auto"/>
            <w:hideMark/>
          </w:tcPr>
          <w:p w14:paraId="5432C32C" w14:textId="7288E6B5" w:rsidR="00A02C6D" w:rsidRPr="00A02C6D" w:rsidRDefault="00A02C6D" w:rsidP="00A02C6D">
            <w:pPr>
              <w:spacing w:after="0" w:line="240" w:lineRule="auto"/>
              <w:ind w:left="360"/>
              <w:rPr>
                <w:color w:val="000000"/>
                <w:sz w:val="16"/>
                <w:szCs w:val="16"/>
                <w:lang w:val="az-Latn-AZ" w:eastAsia="az-Latn-AZ"/>
              </w:rPr>
            </w:pPr>
            <w:r w:rsidRPr="00A02C6D">
              <w:rPr>
                <w:rFonts w:ascii="Calibri" w:eastAsia="Calibri" w:hAnsi="Calibri" w:cs="Times New Roman"/>
                <w:color w:val="000000"/>
                <w:sz w:val="16"/>
                <w:szCs w:val="16"/>
                <w:lang w:val="en-US" w:eastAsia="az-Latn-AZ"/>
              </w:rPr>
              <w:t>k</w:t>
            </w:r>
            <w:r w:rsidRPr="00A02C6D">
              <w:rPr>
                <w:rFonts w:ascii="Calibri" w:eastAsia="Calibri" w:hAnsi="Calibri" w:cs="Times New Roman"/>
                <w:color w:val="000000"/>
                <w:sz w:val="16"/>
                <w:szCs w:val="16"/>
                <w:lang w:eastAsia="az-Latn-AZ"/>
              </w:rPr>
              <w:t xml:space="preserve"> </w:t>
            </w:r>
            <w:r w:rsidRPr="00A02C6D">
              <w:rPr>
                <w:rFonts w:ascii="Calibri" w:eastAsia="Calibri" w:hAnsi="Calibri" w:cs="Times New Roman"/>
                <w:color w:val="000000"/>
                <w:sz w:val="16"/>
                <w:szCs w:val="16"/>
                <w:lang w:val="en-US" w:eastAsia="az-Latn-AZ"/>
              </w:rPr>
              <w:t>g</w:t>
            </w:r>
          </w:p>
        </w:tc>
        <w:tc>
          <w:tcPr>
            <w:tcW w:w="1269" w:type="dxa"/>
            <w:shd w:val="clear" w:color="auto" w:fill="auto"/>
            <w:hideMark/>
          </w:tcPr>
          <w:p w14:paraId="3A764826" w14:textId="77777777" w:rsidR="00A02C6D" w:rsidRPr="00E00B9B" w:rsidRDefault="00A02C6D" w:rsidP="00A02C6D">
            <w:pPr>
              <w:spacing w:after="0" w:line="240" w:lineRule="auto"/>
              <w:ind w:left="360"/>
              <w:jc w:val="center"/>
              <w:rPr>
                <w:color w:val="000000"/>
                <w:lang w:val="az-Latn-AZ" w:eastAsia="az-Latn-AZ"/>
              </w:rPr>
            </w:pPr>
            <w:r>
              <w:rPr>
                <w:rFonts w:ascii="Calibri" w:eastAsia="Calibri" w:hAnsi="Calibri" w:cs="Times New Roman"/>
                <w:color w:val="000000"/>
                <w:lang w:val="en-US" w:eastAsia="az-Latn-AZ"/>
              </w:rPr>
              <w:t>800</w:t>
            </w:r>
          </w:p>
        </w:tc>
      </w:tr>
      <w:tr w:rsidR="00A02C6D" w14:paraId="37104669" w14:textId="77777777" w:rsidTr="00A02C6D">
        <w:trPr>
          <w:trHeight w:val="20"/>
        </w:trPr>
        <w:tc>
          <w:tcPr>
            <w:tcW w:w="749" w:type="dxa"/>
            <w:shd w:val="clear" w:color="auto" w:fill="auto"/>
            <w:hideMark/>
          </w:tcPr>
          <w:p w14:paraId="246AC887" w14:textId="77777777" w:rsidR="00A02C6D" w:rsidRPr="00E00B9B" w:rsidRDefault="00A02C6D" w:rsidP="00A02C6D">
            <w:pPr>
              <w:spacing w:after="0" w:line="240" w:lineRule="auto"/>
              <w:jc w:val="center"/>
              <w:rPr>
                <w:color w:val="000000"/>
                <w:lang w:val="az-Latn-AZ" w:eastAsia="az-Latn-AZ"/>
              </w:rPr>
            </w:pPr>
            <w:r>
              <w:rPr>
                <w:rFonts w:ascii="Calibri" w:eastAsia="Calibri" w:hAnsi="Calibri" w:cs="Times New Roman"/>
                <w:color w:val="000000"/>
                <w:lang w:val="en-US" w:eastAsia="az-Latn-AZ"/>
              </w:rPr>
              <w:t>8</w:t>
            </w:r>
          </w:p>
        </w:tc>
        <w:tc>
          <w:tcPr>
            <w:tcW w:w="1931" w:type="dxa"/>
            <w:shd w:val="clear" w:color="auto" w:fill="auto"/>
            <w:hideMark/>
          </w:tcPr>
          <w:p w14:paraId="2F9BADE6" w14:textId="77777777" w:rsidR="00A02C6D" w:rsidRPr="00E00B9B" w:rsidRDefault="00A02C6D" w:rsidP="00A02C6D">
            <w:pPr>
              <w:spacing w:after="0" w:line="240" w:lineRule="auto"/>
              <w:jc w:val="both"/>
              <w:rPr>
                <w:color w:val="000000"/>
                <w:lang w:val="az-Latn-AZ" w:eastAsia="az-Latn-AZ"/>
              </w:rPr>
            </w:pPr>
            <w:r>
              <w:rPr>
                <w:rFonts w:ascii="Calibri" w:eastAsia="Calibri" w:hAnsi="Calibri" w:cs="Times New Roman"/>
                <w:color w:val="000000"/>
                <w:lang w:val="en-US" w:eastAsia="az-Latn-AZ"/>
              </w:rPr>
              <w:t>Scarlett pigment</w:t>
            </w:r>
          </w:p>
        </w:tc>
        <w:tc>
          <w:tcPr>
            <w:tcW w:w="4208" w:type="dxa"/>
            <w:shd w:val="clear" w:color="auto" w:fill="auto"/>
            <w:hideMark/>
          </w:tcPr>
          <w:p w14:paraId="026B15A5" w14:textId="7A148545" w:rsidR="00A02C6D" w:rsidRPr="00E00B9B" w:rsidRDefault="00A02C6D" w:rsidP="00A02C6D">
            <w:pPr>
              <w:spacing w:after="0" w:line="240" w:lineRule="auto"/>
              <w:jc w:val="both"/>
              <w:rPr>
                <w:color w:val="000000"/>
                <w:lang w:val="az-Latn-AZ" w:eastAsia="az-Latn-AZ"/>
              </w:rPr>
            </w:pPr>
            <w:r>
              <w:rPr>
                <w:rFonts w:ascii="Calibri" w:eastAsia="Calibri" w:hAnsi="Calibri" w:cs="Times New Roman"/>
                <w:color w:val="000000"/>
                <w:lang w:val="en-US" w:eastAsia="az-Latn-AZ"/>
              </w:rPr>
              <w:t>RUBIN 57</w:t>
            </w:r>
            <w:r>
              <w:rPr>
                <w:rFonts w:ascii="Calibri" w:eastAsia="Calibri" w:hAnsi="Calibri" w:cs="Calibri"/>
                <w:color w:val="000000"/>
                <w:lang w:val="en-US" w:eastAsia="az-Latn-AZ"/>
              </w:rPr>
              <w:t>:</w:t>
            </w:r>
            <w:r>
              <w:rPr>
                <w:rFonts w:ascii="Calibri" w:eastAsia="Calibri" w:hAnsi="Calibri" w:cs="Times New Roman"/>
                <w:color w:val="000000"/>
                <w:lang w:val="en-US" w:eastAsia="az-Latn-AZ"/>
              </w:rPr>
              <w:t xml:space="preserve"> 1 № 2009013</w:t>
            </w:r>
          </w:p>
        </w:tc>
        <w:tc>
          <w:tcPr>
            <w:tcW w:w="1498" w:type="dxa"/>
            <w:shd w:val="clear" w:color="auto" w:fill="auto"/>
            <w:hideMark/>
          </w:tcPr>
          <w:p w14:paraId="6129FA2F" w14:textId="0367C742" w:rsidR="00A02C6D" w:rsidRPr="00A02C6D" w:rsidRDefault="00A02C6D" w:rsidP="00A02C6D">
            <w:pPr>
              <w:spacing w:after="0" w:line="240" w:lineRule="auto"/>
              <w:ind w:left="360"/>
              <w:rPr>
                <w:color w:val="000000"/>
                <w:sz w:val="16"/>
                <w:szCs w:val="16"/>
                <w:lang w:val="az-Latn-AZ" w:eastAsia="az-Latn-AZ"/>
              </w:rPr>
            </w:pPr>
            <w:r w:rsidRPr="00A02C6D">
              <w:rPr>
                <w:rFonts w:ascii="Calibri" w:eastAsia="Calibri" w:hAnsi="Calibri" w:cs="Times New Roman"/>
                <w:color w:val="000000"/>
                <w:sz w:val="16"/>
                <w:szCs w:val="16"/>
                <w:lang w:val="en-US" w:eastAsia="az-Latn-AZ"/>
              </w:rPr>
              <w:t>k</w:t>
            </w:r>
            <w:r w:rsidRPr="00A02C6D">
              <w:rPr>
                <w:rFonts w:ascii="Calibri" w:eastAsia="Calibri" w:hAnsi="Calibri" w:cs="Times New Roman"/>
                <w:color w:val="000000"/>
                <w:sz w:val="16"/>
                <w:szCs w:val="16"/>
                <w:lang w:eastAsia="az-Latn-AZ"/>
              </w:rPr>
              <w:t xml:space="preserve"> </w:t>
            </w:r>
            <w:r w:rsidRPr="00A02C6D">
              <w:rPr>
                <w:rFonts w:ascii="Calibri" w:eastAsia="Calibri" w:hAnsi="Calibri" w:cs="Times New Roman"/>
                <w:color w:val="000000"/>
                <w:sz w:val="16"/>
                <w:szCs w:val="16"/>
                <w:lang w:val="en-US" w:eastAsia="az-Latn-AZ"/>
              </w:rPr>
              <w:t>g</w:t>
            </w:r>
          </w:p>
        </w:tc>
        <w:tc>
          <w:tcPr>
            <w:tcW w:w="1269" w:type="dxa"/>
            <w:shd w:val="clear" w:color="auto" w:fill="auto"/>
            <w:hideMark/>
          </w:tcPr>
          <w:p w14:paraId="226FD377" w14:textId="77777777" w:rsidR="00A02C6D" w:rsidRPr="00E00B9B" w:rsidRDefault="00A02C6D" w:rsidP="00A02C6D">
            <w:pPr>
              <w:spacing w:after="0" w:line="240" w:lineRule="auto"/>
              <w:ind w:left="360"/>
              <w:jc w:val="center"/>
              <w:rPr>
                <w:color w:val="000000"/>
                <w:lang w:val="az-Latn-AZ" w:eastAsia="az-Latn-AZ"/>
              </w:rPr>
            </w:pPr>
            <w:r>
              <w:rPr>
                <w:rFonts w:ascii="Calibri" w:eastAsia="Calibri" w:hAnsi="Calibri" w:cs="Times New Roman"/>
                <w:color w:val="000000"/>
                <w:lang w:val="en-US" w:eastAsia="az-Latn-AZ"/>
              </w:rPr>
              <w:t>75</w:t>
            </w:r>
          </w:p>
        </w:tc>
      </w:tr>
      <w:tr w:rsidR="00A02C6D" w14:paraId="65C32FB8" w14:textId="77777777" w:rsidTr="00A02C6D">
        <w:trPr>
          <w:trHeight w:val="20"/>
        </w:trPr>
        <w:tc>
          <w:tcPr>
            <w:tcW w:w="749" w:type="dxa"/>
            <w:shd w:val="clear" w:color="auto" w:fill="auto"/>
            <w:hideMark/>
          </w:tcPr>
          <w:p w14:paraId="0669FD3E" w14:textId="77777777" w:rsidR="00A02C6D" w:rsidRPr="00E00B9B" w:rsidRDefault="00A02C6D" w:rsidP="00A02C6D">
            <w:pPr>
              <w:spacing w:after="0" w:line="240" w:lineRule="auto"/>
              <w:jc w:val="center"/>
              <w:rPr>
                <w:color w:val="000000"/>
                <w:lang w:val="az-Latn-AZ" w:eastAsia="az-Latn-AZ"/>
              </w:rPr>
            </w:pPr>
            <w:r>
              <w:rPr>
                <w:rFonts w:ascii="Calibri" w:eastAsia="Calibri" w:hAnsi="Calibri" w:cs="Times New Roman"/>
                <w:color w:val="000000"/>
                <w:lang w:val="en-US" w:eastAsia="az-Latn-AZ"/>
              </w:rPr>
              <w:t>9</w:t>
            </w:r>
          </w:p>
        </w:tc>
        <w:tc>
          <w:tcPr>
            <w:tcW w:w="1931" w:type="dxa"/>
            <w:shd w:val="clear" w:color="auto" w:fill="auto"/>
            <w:hideMark/>
          </w:tcPr>
          <w:p w14:paraId="2B24F7DC" w14:textId="77777777" w:rsidR="00A02C6D" w:rsidRPr="00E00B9B" w:rsidRDefault="00A02C6D" w:rsidP="00A02C6D">
            <w:pPr>
              <w:spacing w:after="0" w:line="240" w:lineRule="auto"/>
              <w:jc w:val="both"/>
              <w:rPr>
                <w:color w:val="000000"/>
                <w:lang w:val="az-Latn-AZ" w:eastAsia="az-Latn-AZ"/>
              </w:rPr>
            </w:pPr>
            <w:r>
              <w:rPr>
                <w:rFonts w:ascii="Calibri" w:eastAsia="Calibri" w:hAnsi="Calibri" w:cs="Times New Roman"/>
                <w:color w:val="000000"/>
                <w:lang w:val="en-US" w:eastAsia="az-Latn-AZ"/>
              </w:rPr>
              <w:t>Orange pigment</w:t>
            </w:r>
          </w:p>
        </w:tc>
        <w:tc>
          <w:tcPr>
            <w:tcW w:w="4208" w:type="dxa"/>
            <w:shd w:val="clear" w:color="auto" w:fill="auto"/>
            <w:hideMark/>
          </w:tcPr>
          <w:p w14:paraId="44457F93" w14:textId="77777777" w:rsidR="00A02C6D" w:rsidRPr="00E00B9B" w:rsidRDefault="00A02C6D" w:rsidP="00A02C6D">
            <w:pPr>
              <w:spacing w:after="0" w:line="240" w:lineRule="auto"/>
              <w:jc w:val="both"/>
              <w:rPr>
                <w:color w:val="000000"/>
                <w:lang w:val="az-Latn-AZ" w:eastAsia="az-Latn-AZ"/>
              </w:rPr>
            </w:pPr>
            <w:r>
              <w:rPr>
                <w:rFonts w:ascii="Calibri" w:eastAsia="Calibri" w:hAnsi="Calibri" w:cs="Times New Roman"/>
                <w:color w:val="000000"/>
                <w:lang w:val="en-US" w:eastAsia="az-Latn-AZ"/>
              </w:rPr>
              <w:t>Orange PWH 1050</w:t>
            </w:r>
          </w:p>
        </w:tc>
        <w:tc>
          <w:tcPr>
            <w:tcW w:w="1498" w:type="dxa"/>
            <w:shd w:val="clear" w:color="auto" w:fill="auto"/>
            <w:hideMark/>
          </w:tcPr>
          <w:p w14:paraId="393BFD46" w14:textId="11FD987A" w:rsidR="00A02C6D" w:rsidRPr="00A02C6D" w:rsidRDefault="00A02C6D" w:rsidP="00A02C6D">
            <w:pPr>
              <w:spacing w:after="0" w:line="240" w:lineRule="auto"/>
              <w:ind w:left="360"/>
              <w:rPr>
                <w:color w:val="000000"/>
                <w:sz w:val="16"/>
                <w:szCs w:val="16"/>
                <w:lang w:val="az-Latn-AZ" w:eastAsia="az-Latn-AZ"/>
              </w:rPr>
            </w:pPr>
            <w:r w:rsidRPr="00A02C6D">
              <w:rPr>
                <w:rFonts w:ascii="Calibri" w:eastAsia="Calibri" w:hAnsi="Calibri" w:cs="Times New Roman"/>
                <w:color w:val="000000"/>
                <w:sz w:val="16"/>
                <w:szCs w:val="16"/>
                <w:lang w:val="en-US" w:eastAsia="az-Latn-AZ"/>
              </w:rPr>
              <w:t>k</w:t>
            </w:r>
            <w:r w:rsidRPr="00A02C6D">
              <w:rPr>
                <w:rFonts w:ascii="Calibri" w:eastAsia="Calibri" w:hAnsi="Calibri" w:cs="Times New Roman"/>
                <w:color w:val="000000"/>
                <w:sz w:val="16"/>
                <w:szCs w:val="16"/>
                <w:lang w:eastAsia="az-Latn-AZ"/>
              </w:rPr>
              <w:t xml:space="preserve"> </w:t>
            </w:r>
            <w:r w:rsidRPr="00A02C6D">
              <w:rPr>
                <w:rFonts w:ascii="Calibri" w:eastAsia="Calibri" w:hAnsi="Calibri" w:cs="Times New Roman"/>
                <w:color w:val="000000"/>
                <w:sz w:val="16"/>
                <w:szCs w:val="16"/>
                <w:lang w:val="en-US" w:eastAsia="az-Latn-AZ"/>
              </w:rPr>
              <w:t>g</w:t>
            </w:r>
          </w:p>
        </w:tc>
        <w:tc>
          <w:tcPr>
            <w:tcW w:w="1269" w:type="dxa"/>
            <w:shd w:val="clear" w:color="auto" w:fill="auto"/>
            <w:hideMark/>
          </w:tcPr>
          <w:p w14:paraId="4D703C39" w14:textId="77777777" w:rsidR="00A02C6D" w:rsidRPr="00E00B9B" w:rsidRDefault="00A02C6D" w:rsidP="00A02C6D">
            <w:pPr>
              <w:spacing w:after="0" w:line="240" w:lineRule="auto"/>
              <w:ind w:left="360"/>
              <w:jc w:val="center"/>
              <w:rPr>
                <w:color w:val="000000"/>
                <w:lang w:val="az-Latn-AZ" w:eastAsia="az-Latn-AZ"/>
              </w:rPr>
            </w:pPr>
            <w:r>
              <w:rPr>
                <w:rFonts w:ascii="Calibri" w:eastAsia="Calibri" w:hAnsi="Calibri" w:cs="Times New Roman"/>
                <w:color w:val="000000"/>
                <w:lang w:val="en-US" w:eastAsia="az-Latn-AZ"/>
              </w:rPr>
              <w:t>100</w:t>
            </w:r>
          </w:p>
        </w:tc>
      </w:tr>
      <w:tr w:rsidR="00A02C6D" w14:paraId="322C444B" w14:textId="77777777" w:rsidTr="00A02C6D">
        <w:trPr>
          <w:trHeight w:val="20"/>
        </w:trPr>
        <w:tc>
          <w:tcPr>
            <w:tcW w:w="749" w:type="dxa"/>
            <w:shd w:val="clear" w:color="auto" w:fill="auto"/>
            <w:hideMark/>
          </w:tcPr>
          <w:p w14:paraId="0C0A9DF5" w14:textId="77777777" w:rsidR="00A02C6D" w:rsidRPr="00E00B9B" w:rsidRDefault="00A02C6D" w:rsidP="00A02C6D">
            <w:pPr>
              <w:spacing w:after="0" w:line="240" w:lineRule="auto"/>
              <w:jc w:val="center"/>
              <w:rPr>
                <w:color w:val="000000"/>
                <w:lang w:val="az-Latn-AZ" w:eastAsia="az-Latn-AZ"/>
              </w:rPr>
            </w:pPr>
            <w:r>
              <w:rPr>
                <w:rFonts w:ascii="Calibri" w:eastAsia="Calibri" w:hAnsi="Calibri" w:cs="Times New Roman"/>
                <w:color w:val="000000"/>
                <w:lang w:val="en-US" w:eastAsia="az-Latn-AZ"/>
              </w:rPr>
              <w:t>10</w:t>
            </w:r>
          </w:p>
        </w:tc>
        <w:tc>
          <w:tcPr>
            <w:tcW w:w="1931" w:type="dxa"/>
            <w:shd w:val="clear" w:color="auto" w:fill="auto"/>
            <w:hideMark/>
          </w:tcPr>
          <w:p w14:paraId="0E5A7A00" w14:textId="77777777" w:rsidR="00A02C6D" w:rsidRPr="00E00B9B" w:rsidRDefault="00A02C6D" w:rsidP="00A02C6D">
            <w:pPr>
              <w:spacing w:after="0" w:line="240" w:lineRule="auto"/>
              <w:jc w:val="both"/>
              <w:rPr>
                <w:color w:val="000000"/>
                <w:lang w:val="az-Latn-AZ" w:eastAsia="az-Latn-AZ"/>
              </w:rPr>
            </w:pPr>
            <w:r>
              <w:rPr>
                <w:rFonts w:ascii="Calibri" w:eastAsia="Calibri" w:hAnsi="Calibri" w:cs="Times New Roman"/>
                <w:color w:val="000000"/>
                <w:lang w:val="en-US" w:eastAsia="az-Latn-AZ"/>
              </w:rPr>
              <w:t>Chalk</w:t>
            </w:r>
          </w:p>
        </w:tc>
        <w:tc>
          <w:tcPr>
            <w:tcW w:w="4208" w:type="dxa"/>
            <w:shd w:val="clear" w:color="auto" w:fill="auto"/>
            <w:hideMark/>
          </w:tcPr>
          <w:p w14:paraId="40071C1B" w14:textId="77777777" w:rsidR="00A02C6D" w:rsidRPr="00E00B9B" w:rsidRDefault="00A02C6D" w:rsidP="00A02C6D">
            <w:pPr>
              <w:spacing w:after="0" w:line="240" w:lineRule="auto"/>
              <w:jc w:val="both"/>
              <w:rPr>
                <w:color w:val="000000"/>
                <w:lang w:val="az-Latn-AZ" w:eastAsia="az-Latn-AZ"/>
              </w:rPr>
            </w:pPr>
            <w:r>
              <w:rPr>
                <w:rFonts w:ascii="Calibri" w:eastAsia="Calibri" w:hAnsi="Calibri" w:cs="Times New Roman"/>
                <w:color w:val="000000"/>
                <w:lang w:val="en-US" w:eastAsia="az-Latn-AZ"/>
              </w:rPr>
              <w:t xml:space="preserve">Calcium carbonate 1500 </w:t>
            </w:r>
          </w:p>
        </w:tc>
        <w:tc>
          <w:tcPr>
            <w:tcW w:w="1498" w:type="dxa"/>
            <w:shd w:val="clear" w:color="auto" w:fill="auto"/>
            <w:hideMark/>
          </w:tcPr>
          <w:p w14:paraId="6BCE03EF" w14:textId="5186F952" w:rsidR="00A02C6D" w:rsidRPr="00A02C6D" w:rsidRDefault="00A02C6D" w:rsidP="00A02C6D">
            <w:pPr>
              <w:spacing w:after="0" w:line="240" w:lineRule="auto"/>
              <w:ind w:left="360"/>
              <w:rPr>
                <w:color w:val="000000"/>
                <w:sz w:val="16"/>
                <w:szCs w:val="16"/>
                <w:lang w:val="az-Latn-AZ" w:eastAsia="az-Latn-AZ"/>
              </w:rPr>
            </w:pPr>
            <w:r w:rsidRPr="00A02C6D">
              <w:rPr>
                <w:rFonts w:ascii="Calibri" w:eastAsia="Calibri" w:hAnsi="Calibri" w:cs="Times New Roman"/>
                <w:color w:val="000000"/>
                <w:sz w:val="16"/>
                <w:szCs w:val="16"/>
                <w:lang w:val="en-US" w:eastAsia="az-Latn-AZ"/>
              </w:rPr>
              <w:t>k</w:t>
            </w:r>
            <w:r w:rsidRPr="00A02C6D">
              <w:rPr>
                <w:rFonts w:ascii="Calibri" w:eastAsia="Calibri" w:hAnsi="Calibri" w:cs="Times New Roman"/>
                <w:color w:val="000000"/>
                <w:sz w:val="16"/>
                <w:szCs w:val="16"/>
                <w:lang w:eastAsia="az-Latn-AZ"/>
              </w:rPr>
              <w:t xml:space="preserve"> </w:t>
            </w:r>
            <w:r w:rsidRPr="00A02C6D">
              <w:rPr>
                <w:rFonts w:ascii="Calibri" w:eastAsia="Calibri" w:hAnsi="Calibri" w:cs="Times New Roman"/>
                <w:color w:val="000000"/>
                <w:sz w:val="16"/>
                <w:szCs w:val="16"/>
                <w:lang w:val="en-US" w:eastAsia="az-Latn-AZ"/>
              </w:rPr>
              <w:t>g</w:t>
            </w:r>
          </w:p>
        </w:tc>
        <w:tc>
          <w:tcPr>
            <w:tcW w:w="1269" w:type="dxa"/>
            <w:shd w:val="clear" w:color="auto" w:fill="auto"/>
            <w:hideMark/>
          </w:tcPr>
          <w:p w14:paraId="5979D6A4" w14:textId="77777777" w:rsidR="00A02C6D" w:rsidRPr="00E00B9B" w:rsidRDefault="00A02C6D" w:rsidP="00A02C6D">
            <w:pPr>
              <w:spacing w:after="0" w:line="240" w:lineRule="auto"/>
              <w:ind w:left="360"/>
              <w:jc w:val="center"/>
              <w:rPr>
                <w:color w:val="000000"/>
                <w:lang w:val="az-Latn-AZ" w:eastAsia="az-Latn-AZ"/>
              </w:rPr>
            </w:pPr>
            <w:r>
              <w:rPr>
                <w:rFonts w:ascii="Calibri" w:eastAsia="Calibri" w:hAnsi="Calibri" w:cs="Times New Roman"/>
                <w:color w:val="000000"/>
                <w:lang w:val="en-US" w:eastAsia="az-Latn-AZ"/>
              </w:rPr>
              <w:t>32500</w:t>
            </w:r>
          </w:p>
        </w:tc>
      </w:tr>
      <w:tr w:rsidR="00A02C6D" w14:paraId="66EA68F9" w14:textId="77777777" w:rsidTr="00A02C6D">
        <w:trPr>
          <w:trHeight w:val="20"/>
        </w:trPr>
        <w:tc>
          <w:tcPr>
            <w:tcW w:w="749" w:type="dxa"/>
            <w:shd w:val="clear" w:color="auto" w:fill="auto"/>
            <w:hideMark/>
          </w:tcPr>
          <w:p w14:paraId="6744CE9B" w14:textId="77777777" w:rsidR="00A02C6D" w:rsidRPr="00E00B9B" w:rsidRDefault="00A02C6D" w:rsidP="00A02C6D">
            <w:pPr>
              <w:spacing w:after="0" w:line="240" w:lineRule="auto"/>
              <w:jc w:val="center"/>
              <w:rPr>
                <w:color w:val="000000"/>
                <w:lang w:val="az-Latn-AZ" w:eastAsia="az-Latn-AZ"/>
              </w:rPr>
            </w:pPr>
            <w:r>
              <w:rPr>
                <w:rFonts w:ascii="Calibri" w:eastAsia="Calibri" w:hAnsi="Calibri" w:cs="Times New Roman"/>
                <w:color w:val="000000"/>
                <w:lang w:val="en-US" w:eastAsia="az-Latn-AZ"/>
              </w:rPr>
              <w:t>11</w:t>
            </w:r>
          </w:p>
        </w:tc>
        <w:tc>
          <w:tcPr>
            <w:tcW w:w="1931" w:type="dxa"/>
            <w:shd w:val="clear" w:color="auto" w:fill="auto"/>
            <w:hideMark/>
          </w:tcPr>
          <w:p w14:paraId="55B6F696" w14:textId="77777777" w:rsidR="00A02C6D" w:rsidRPr="00E00B9B" w:rsidRDefault="00A02C6D" w:rsidP="00A02C6D">
            <w:pPr>
              <w:spacing w:after="0" w:line="240" w:lineRule="auto"/>
              <w:jc w:val="both"/>
              <w:rPr>
                <w:color w:val="000000"/>
                <w:lang w:val="az-Latn-AZ" w:eastAsia="az-Latn-AZ"/>
              </w:rPr>
            </w:pPr>
            <w:r>
              <w:rPr>
                <w:rFonts w:ascii="Calibri" w:eastAsia="Calibri" w:hAnsi="Calibri" w:cs="Times New Roman"/>
                <w:color w:val="000000"/>
                <w:lang w:val="en-US" w:eastAsia="az-Latn-AZ"/>
              </w:rPr>
              <w:t>Titanium oxide</w:t>
            </w:r>
          </w:p>
        </w:tc>
        <w:tc>
          <w:tcPr>
            <w:tcW w:w="4208" w:type="dxa"/>
            <w:shd w:val="clear" w:color="auto" w:fill="auto"/>
            <w:hideMark/>
          </w:tcPr>
          <w:p w14:paraId="671EB002" w14:textId="77777777" w:rsidR="00A02C6D" w:rsidRPr="00E00B9B" w:rsidRDefault="00A02C6D" w:rsidP="00A02C6D">
            <w:pPr>
              <w:spacing w:after="0" w:line="240" w:lineRule="auto"/>
              <w:jc w:val="both"/>
              <w:rPr>
                <w:color w:val="000000"/>
                <w:lang w:val="az-Latn-AZ" w:eastAsia="az-Latn-AZ"/>
              </w:rPr>
            </w:pPr>
            <w:r>
              <w:rPr>
                <w:rFonts w:ascii="Calibri" w:eastAsia="Calibri" w:hAnsi="Calibri" w:cs="Times New Roman"/>
                <w:color w:val="000000"/>
                <w:lang w:val="en-US" w:eastAsia="az-Latn-AZ"/>
              </w:rPr>
              <w:t>Titanium dioxide (RUTILE)</w:t>
            </w:r>
          </w:p>
        </w:tc>
        <w:tc>
          <w:tcPr>
            <w:tcW w:w="1498" w:type="dxa"/>
            <w:shd w:val="clear" w:color="auto" w:fill="auto"/>
            <w:hideMark/>
          </w:tcPr>
          <w:p w14:paraId="1F531C90" w14:textId="2112E9F6" w:rsidR="00A02C6D" w:rsidRPr="00A02C6D" w:rsidRDefault="00A02C6D" w:rsidP="00A02C6D">
            <w:pPr>
              <w:spacing w:after="0" w:line="240" w:lineRule="auto"/>
              <w:ind w:left="360"/>
              <w:rPr>
                <w:color w:val="000000"/>
                <w:sz w:val="16"/>
                <w:szCs w:val="16"/>
                <w:lang w:val="az-Latn-AZ" w:eastAsia="az-Latn-AZ"/>
              </w:rPr>
            </w:pPr>
            <w:r w:rsidRPr="00A02C6D">
              <w:rPr>
                <w:rFonts w:ascii="Calibri" w:eastAsia="Calibri" w:hAnsi="Calibri" w:cs="Times New Roman"/>
                <w:color w:val="000000"/>
                <w:sz w:val="16"/>
                <w:szCs w:val="16"/>
                <w:lang w:val="en-US" w:eastAsia="az-Latn-AZ"/>
              </w:rPr>
              <w:t>k</w:t>
            </w:r>
            <w:r w:rsidRPr="00A02C6D">
              <w:rPr>
                <w:rFonts w:ascii="Calibri" w:eastAsia="Calibri" w:hAnsi="Calibri" w:cs="Times New Roman"/>
                <w:color w:val="000000"/>
                <w:sz w:val="16"/>
                <w:szCs w:val="16"/>
                <w:lang w:eastAsia="az-Latn-AZ"/>
              </w:rPr>
              <w:t xml:space="preserve"> </w:t>
            </w:r>
            <w:r w:rsidRPr="00A02C6D">
              <w:rPr>
                <w:rFonts w:ascii="Calibri" w:eastAsia="Calibri" w:hAnsi="Calibri" w:cs="Times New Roman"/>
                <w:color w:val="000000"/>
                <w:sz w:val="16"/>
                <w:szCs w:val="16"/>
                <w:lang w:val="en-US" w:eastAsia="az-Latn-AZ"/>
              </w:rPr>
              <w:t>g</w:t>
            </w:r>
          </w:p>
        </w:tc>
        <w:tc>
          <w:tcPr>
            <w:tcW w:w="1269" w:type="dxa"/>
            <w:shd w:val="clear" w:color="auto" w:fill="auto"/>
            <w:hideMark/>
          </w:tcPr>
          <w:p w14:paraId="527B8000" w14:textId="77777777" w:rsidR="00A02C6D" w:rsidRPr="00E00B9B" w:rsidRDefault="00A02C6D" w:rsidP="00A02C6D">
            <w:pPr>
              <w:spacing w:after="0" w:line="240" w:lineRule="auto"/>
              <w:ind w:left="360"/>
              <w:jc w:val="center"/>
              <w:rPr>
                <w:color w:val="000000"/>
                <w:lang w:val="az-Latn-AZ" w:eastAsia="az-Latn-AZ"/>
              </w:rPr>
            </w:pPr>
            <w:r>
              <w:rPr>
                <w:rFonts w:ascii="Calibri" w:eastAsia="Calibri" w:hAnsi="Calibri" w:cs="Times New Roman"/>
                <w:color w:val="000000"/>
                <w:lang w:val="en-US" w:eastAsia="az-Latn-AZ"/>
              </w:rPr>
              <w:t>3000</w:t>
            </w:r>
          </w:p>
        </w:tc>
      </w:tr>
      <w:tr w:rsidR="00A02C6D" w14:paraId="40C71D71" w14:textId="77777777" w:rsidTr="00A02C6D">
        <w:trPr>
          <w:trHeight w:val="20"/>
        </w:trPr>
        <w:tc>
          <w:tcPr>
            <w:tcW w:w="749" w:type="dxa"/>
            <w:shd w:val="clear" w:color="auto" w:fill="auto"/>
            <w:hideMark/>
          </w:tcPr>
          <w:p w14:paraId="49CA04A7" w14:textId="77777777" w:rsidR="00A02C6D" w:rsidRPr="00E00B9B" w:rsidRDefault="00A02C6D" w:rsidP="00A02C6D">
            <w:pPr>
              <w:spacing w:after="0" w:line="240" w:lineRule="auto"/>
              <w:jc w:val="center"/>
              <w:rPr>
                <w:color w:val="000000"/>
                <w:lang w:val="az-Latn-AZ" w:eastAsia="az-Latn-AZ"/>
              </w:rPr>
            </w:pPr>
            <w:r>
              <w:rPr>
                <w:rFonts w:ascii="Calibri" w:eastAsia="Calibri" w:hAnsi="Calibri" w:cs="Times New Roman"/>
                <w:color w:val="000000"/>
                <w:lang w:val="en-US" w:eastAsia="az-Latn-AZ"/>
              </w:rPr>
              <w:t>12</w:t>
            </w:r>
          </w:p>
        </w:tc>
        <w:tc>
          <w:tcPr>
            <w:tcW w:w="1931" w:type="dxa"/>
            <w:shd w:val="clear" w:color="auto" w:fill="auto"/>
            <w:hideMark/>
          </w:tcPr>
          <w:p w14:paraId="66215F98" w14:textId="77777777" w:rsidR="00A02C6D" w:rsidRPr="00E00B9B" w:rsidRDefault="00A02C6D" w:rsidP="00A02C6D">
            <w:pPr>
              <w:spacing w:after="0" w:line="240" w:lineRule="auto"/>
              <w:jc w:val="both"/>
              <w:rPr>
                <w:color w:val="000000"/>
                <w:lang w:val="az-Latn-AZ" w:eastAsia="az-Latn-AZ"/>
              </w:rPr>
            </w:pPr>
            <w:r>
              <w:rPr>
                <w:rFonts w:ascii="Calibri" w:eastAsia="Calibri" w:hAnsi="Calibri" w:cs="Times New Roman"/>
                <w:color w:val="000000"/>
                <w:lang w:val="en-US" w:eastAsia="az-Latn-AZ"/>
              </w:rPr>
              <w:t>Cobalt</w:t>
            </w:r>
          </w:p>
        </w:tc>
        <w:tc>
          <w:tcPr>
            <w:tcW w:w="4208" w:type="dxa"/>
            <w:shd w:val="clear" w:color="auto" w:fill="auto"/>
            <w:hideMark/>
          </w:tcPr>
          <w:p w14:paraId="295D3DC3" w14:textId="77777777" w:rsidR="00A02C6D" w:rsidRPr="00E00B9B" w:rsidRDefault="00A02C6D" w:rsidP="00A02C6D">
            <w:pPr>
              <w:spacing w:after="0" w:line="240" w:lineRule="auto"/>
              <w:jc w:val="both"/>
              <w:rPr>
                <w:color w:val="000000"/>
                <w:lang w:val="az-Latn-AZ" w:eastAsia="az-Latn-AZ"/>
              </w:rPr>
            </w:pPr>
            <w:r>
              <w:rPr>
                <w:rFonts w:ascii="Calibri" w:eastAsia="Calibri" w:hAnsi="Calibri" w:cs="Times New Roman"/>
                <w:color w:val="000000"/>
                <w:lang w:val="en-US" w:eastAsia="az-Latn-AZ"/>
              </w:rPr>
              <w:t xml:space="preserve">Cobalt </w:t>
            </w:r>
            <w:proofErr w:type="spellStart"/>
            <w:r>
              <w:rPr>
                <w:rFonts w:ascii="Calibri" w:eastAsia="Calibri" w:hAnsi="Calibri" w:cs="Times New Roman"/>
                <w:color w:val="000000"/>
                <w:lang w:val="en-US" w:eastAsia="az-Latn-AZ"/>
              </w:rPr>
              <w:t>ostoate</w:t>
            </w:r>
            <w:proofErr w:type="spellEnd"/>
            <w:r>
              <w:rPr>
                <w:rFonts w:ascii="Calibri" w:eastAsia="Calibri" w:hAnsi="Calibri" w:cs="Times New Roman"/>
                <w:color w:val="000000"/>
                <w:lang w:val="en-US" w:eastAsia="az-Latn-AZ"/>
              </w:rPr>
              <w:t xml:space="preserve"> EGED </w:t>
            </w:r>
            <w:proofErr w:type="spellStart"/>
            <w:r>
              <w:rPr>
                <w:rFonts w:ascii="Calibri" w:eastAsia="Calibri" w:hAnsi="Calibri" w:cs="Times New Roman"/>
                <w:color w:val="000000"/>
                <w:lang w:val="en-US" w:eastAsia="az-Latn-AZ"/>
              </w:rPr>
              <w:t>ry</w:t>
            </w:r>
            <w:proofErr w:type="spellEnd"/>
            <w:r>
              <w:rPr>
                <w:rFonts w:ascii="Calibri" w:eastAsia="Calibri" w:hAnsi="Calibri" w:cs="Times New Roman"/>
                <w:color w:val="000000"/>
                <w:lang w:val="en-US" w:eastAsia="az-Latn-AZ"/>
              </w:rPr>
              <w:t xml:space="preserve"> 12161-4</w:t>
            </w:r>
          </w:p>
        </w:tc>
        <w:tc>
          <w:tcPr>
            <w:tcW w:w="1498" w:type="dxa"/>
            <w:shd w:val="clear" w:color="auto" w:fill="auto"/>
            <w:hideMark/>
          </w:tcPr>
          <w:p w14:paraId="791718C2" w14:textId="1DCE013C" w:rsidR="00A02C6D" w:rsidRPr="00A02C6D" w:rsidRDefault="00A02C6D" w:rsidP="00A02C6D">
            <w:pPr>
              <w:spacing w:after="0" w:line="240" w:lineRule="auto"/>
              <w:ind w:left="360"/>
              <w:rPr>
                <w:color w:val="000000"/>
                <w:sz w:val="16"/>
                <w:szCs w:val="16"/>
                <w:lang w:val="az-Latn-AZ" w:eastAsia="az-Latn-AZ"/>
              </w:rPr>
            </w:pPr>
            <w:r w:rsidRPr="00A02C6D">
              <w:rPr>
                <w:rFonts w:ascii="Calibri" w:eastAsia="Calibri" w:hAnsi="Calibri" w:cs="Times New Roman"/>
                <w:color w:val="000000"/>
                <w:sz w:val="16"/>
                <w:szCs w:val="16"/>
                <w:lang w:val="en-US" w:eastAsia="az-Latn-AZ"/>
              </w:rPr>
              <w:t>k</w:t>
            </w:r>
            <w:r w:rsidRPr="00A02C6D">
              <w:rPr>
                <w:rFonts w:ascii="Calibri" w:eastAsia="Calibri" w:hAnsi="Calibri" w:cs="Times New Roman"/>
                <w:color w:val="000000"/>
                <w:sz w:val="16"/>
                <w:szCs w:val="16"/>
                <w:lang w:eastAsia="az-Latn-AZ"/>
              </w:rPr>
              <w:t xml:space="preserve"> </w:t>
            </w:r>
            <w:r w:rsidRPr="00A02C6D">
              <w:rPr>
                <w:rFonts w:ascii="Calibri" w:eastAsia="Calibri" w:hAnsi="Calibri" w:cs="Times New Roman"/>
                <w:color w:val="000000"/>
                <w:sz w:val="16"/>
                <w:szCs w:val="16"/>
                <w:lang w:val="en-US" w:eastAsia="az-Latn-AZ"/>
              </w:rPr>
              <w:t>g</w:t>
            </w:r>
          </w:p>
        </w:tc>
        <w:tc>
          <w:tcPr>
            <w:tcW w:w="1269" w:type="dxa"/>
            <w:shd w:val="clear" w:color="auto" w:fill="auto"/>
            <w:hideMark/>
          </w:tcPr>
          <w:p w14:paraId="061DD027" w14:textId="77777777" w:rsidR="00A02C6D" w:rsidRPr="00E00B9B" w:rsidRDefault="00A02C6D" w:rsidP="00A02C6D">
            <w:pPr>
              <w:spacing w:after="0" w:line="240" w:lineRule="auto"/>
              <w:ind w:left="360"/>
              <w:jc w:val="center"/>
              <w:rPr>
                <w:color w:val="000000"/>
                <w:lang w:val="az-Latn-AZ" w:eastAsia="az-Latn-AZ"/>
              </w:rPr>
            </w:pPr>
            <w:r>
              <w:rPr>
                <w:rFonts w:ascii="Calibri" w:eastAsia="Calibri" w:hAnsi="Calibri" w:cs="Times New Roman"/>
                <w:color w:val="000000"/>
                <w:lang w:val="en-US" w:eastAsia="az-Latn-AZ"/>
              </w:rPr>
              <w:t>325</w:t>
            </w:r>
          </w:p>
        </w:tc>
      </w:tr>
      <w:tr w:rsidR="00A02C6D" w14:paraId="2868AF03" w14:textId="77777777" w:rsidTr="00A02C6D">
        <w:trPr>
          <w:trHeight w:val="20"/>
        </w:trPr>
        <w:tc>
          <w:tcPr>
            <w:tcW w:w="749" w:type="dxa"/>
            <w:shd w:val="clear" w:color="auto" w:fill="auto"/>
            <w:hideMark/>
          </w:tcPr>
          <w:p w14:paraId="31C15783" w14:textId="77777777" w:rsidR="00A02C6D" w:rsidRPr="00E00B9B" w:rsidRDefault="00A02C6D" w:rsidP="00A02C6D">
            <w:pPr>
              <w:spacing w:after="0" w:line="240" w:lineRule="auto"/>
              <w:jc w:val="center"/>
              <w:rPr>
                <w:color w:val="000000"/>
                <w:lang w:val="az-Latn-AZ" w:eastAsia="az-Latn-AZ"/>
              </w:rPr>
            </w:pPr>
            <w:r>
              <w:rPr>
                <w:rFonts w:ascii="Calibri" w:eastAsia="Calibri" w:hAnsi="Calibri" w:cs="Times New Roman"/>
                <w:color w:val="000000"/>
                <w:lang w:val="en-US" w:eastAsia="az-Latn-AZ"/>
              </w:rPr>
              <w:t>13</w:t>
            </w:r>
          </w:p>
        </w:tc>
        <w:tc>
          <w:tcPr>
            <w:tcW w:w="1931" w:type="dxa"/>
            <w:shd w:val="clear" w:color="auto" w:fill="auto"/>
            <w:hideMark/>
          </w:tcPr>
          <w:p w14:paraId="6146FFCC" w14:textId="77777777" w:rsidR="00A02C6D" w:rsidRPr="00E00B9B" w:rsidRDefault="00A02C6D" w:rsidP="00A02C6D">
            <w:pPr>
              <w:spacing w:after="0" w:line="240" w:lineRule="auto"/>
              <w:jc w:val="both"/>
              <w:rPr>
                <w:color w:val="000000"/>
                <w:lang w:val="az-Latn-AZ" w:eastAsia="az-Latn-AZ"/>
              </w:rPr>
            </w:pPr>
            <w:r>
              <w:rPr>
                <w:rFonts w:ascii="Calibri" w:eastAsia="Calibri" w:hAnsi="Calibri" w:cs="Times New Roman"/>
                <w:color w:val="000000"/>
                <w:lang w:val="en-US" w:eastAsia="az-Latn-AZ"/>
              </w:rPr>
              <w:t xml:space="preserve">Calcium </w:t>
            </w:r>
          </w:p>
        </w:tc>
        <w:tc>
          <w:tcPr>
            <w:tcW w:w="4208" w:type="dxa"/>
            <w:shd w:val="clear" w:color="auto" w:fill="auto"/>
            <w:hideMark/>
          </w:tcPr>
          <w:p w14:paraId="7BD032B0" w14:textId="77777777" w:rsidR="00A02C6D" w:rsidRPr="00E00B9B" w:rsidRDefault="00A02C6D" w:rsidP="00A02C6D">
            <w:pPr>
              <w:spacing w:after="0" w:line="240" w:lineRule="auto"/>
              <w:jc w:val="both"/>
              <w:rPr>
                <w:color w:val="000000"/>
                <w:lang w:val="az-Latn-AZ" w:eastAsia="az-Latn-AZ"/>
              </w:rPr>
            </w:pPr>
            <w:r>
              <w:rPr>
                <w:rFonts w:ascii="Calibri" w:eastAsia="Calibri" w:hAnsi="Calibri" w:cs="Times New Roman"/>
                <w:color w:val="000000"/>
                <w:lang w:val="en-US" w:eastAsia="az-Latn-AZ"/>
              </w:rPr>
              <w:t>Calcium İC 9-G 4WS</w:t>
            </w:r>
          </w:p>
        </w:tc>
        <w:tc>
          <w:tcPr>
            <w:tcW w:w="1498" w:type="dxa"/>
            <w:shd w:val="clear" w:color="auto" w:fill="auto"/>
            <w:hideMark/>
          </w:tcPr>
          <w:p w14:paraId="7D357442" w14:textId="6B3271A1" w:rsidR="00A02C6D" w:rsidRPr="00A02C6D" w:rsidRDefault="00A02C6D" w:rsidP="00A02C6D">
            <w:pPr>
              <w:spacing w:after="0" w:line="240" w:lineRule="auto"/>
              <w:ind w:left="360"/>
              <w:rPr>
                <w:color w:val="000000"/>
                <w:sz w:val="16"/>
                <w:szCs w:val="16"/>
                <w:lang w:val="az-Latn-AZ" w:eastAsia="az-Latn-AZ"/>
              </w:rPr>
            </w:pPr>
            <w:r w:rsidRPr="00A02C6D">
              <w:rPr>
                <w:rFonts w:ascii="Calibri" w:eastAsia="Calibri" w:hAnsi="Calibri" w:cs="Times New Roman"/>
                <w:color w:val="000000"/>
                <w:sz w:val="16"/>
                <w:szCs w:val="16"/>
                <w:lang w:val="en-US" w:eastAsia="az-Latn-AZ"/>
              </w:rPr>
              <w:t>k</w:t>
            </w:r>
            <w:r w:rsidRPr="00A02C6D">
              <w:rPr>
                <w:rFonts w:ascii="Calibri" w:eastAsia="Calibri" w:hAnsi="Calibri" w:cs="Times New Roman"/>
                <w:color w:val="000000"/>
                <w:sz w:val="16"/>
                <w:szCs w:val="16"/>
                <w:lang w:eastAsia="az-Latn-AZ"/>
              </w:rPr>
              <w:t xml:space="preserve"> </w:t>
            </w:r>
            <w:r w:rsidRPr="00A02C6D">
              <w:rPr>
                <w:rFonts w:ascii="Calibri" w:eastAsia="Calibri" w:hAnsi="Calibri" w:cs="Times New Roman"/>
                <w:color w:val="000000"/>
                <w:sz w:val="16"/>
                <w:szCs w:val="16"/>
                <w:lang w:val="en-US" w:eastAsia="az-Latn-AZ"/>
              </w:rPr>
              <w:t>g</w:t>
            </w:r>
          </w:p>
        </w:tc>
        <w:tc>
          <w:tcPr>
            <w:tcW w:w="1269" w:type="dxa"/>
            <w:shd w:val="clear" w:color="auto" w:fill="auto"/>
            <w:hideMark/>
          </w:tcPr>
          <w:p w14:paraId="06B9FE98" w14:textId="77777777" w:rsidR="00A02C6D" w:rsidRPr="00E00B9B" w:rsidRDefault="00A02C6D" w:rsidP="00A02C6D">
            <w:pPr>
              <w:spacing w:after="0" w:line="240" w:lineRule="auto"/>
              <w:ind w:left="360"/>
              <w:jc w:val="center"/>
              <w:rPr>
                <w:color w:val="000000"/>
                <w:lang w:val="az-Latn-AZ" w:eastAsia="az-Latn-AZ"/>
              </w:rPr>
            </w:pPr>
            <w:r>
              <w:rPr>
                <w:rFonts w:ascii="Calibri" w:eastAsia="Calibri" w:hAnsi="Calibri" w:cs="Times New Roman"/>
                <w:color w:val="000000"/>
                <w:lang w:val="en-US" w:eastAsia="az-Latn-AZ"/>
              </w:rPr>
              <w:t>450</w:t>
            </w:r>
          </w:p>
        </w:tc>
      </w:tr>
      <w:tr w:rsidR="00A02C6D" w14:paraId="37F7552D" w14:textId="77777777" w:rsidTr="00A02C6D">
        <w:trPr>
          <w:trHeight w:val="20"/>
        </w:trPr>
        <w:tc>
          <w:tcPr>
            <w:tcW w:w="749" w:type="dxa"/>
            <w:shd w:val="clear" w:color="auto" w:fill="auto"/>
            <w:hideMark/>
          </w:tcPr>
          <w:p w14:paraId="530EDCDB" w14:textId="77777777" w:rsidR="00A02C6D" w:rsidRPr="00E00B9B" w:rsidRDefault="00A02C6D" w:rsidP="00A02C6D">
            <w:pPr>
              <w:spacing w:after="0" w:line="240" w:lineRule="auto"/>
              <w:jc w:val="center"/>
              <w:rPr>
                <w:color w:val="000000"/>
                <w:lang w:val="az-Latn-AZ" w:eastAsia="az-Latn-AZ"/>
              </w:rPr>
            </w:pPr>
            <w:r>
              <w:rPr>
                <w:rFonts w:ascii="Calibri" w:eastAsia="Calibri" w:hAnsi="Calibri" w:cs="Times New Roman"/>
                <w:color w:val="000000"/>
                <w:lang w:val="en-US" w:eastAsia="az-Latn-AZ"/>
              </w:rPr>
              <w:t>14</w:t>
            </w:r>
          </w:p>
        </w:tc>
        <w:tc>
          <w:tcPr>
            <w:tcW w:w="1931" w:type="dxa"/>
            <w:shd w:val="clear" w:color="auto" w:fill="auto"/>
            <w:hideMark/>
          </w:tcPr>
          <w:p w14:paraId="7C3BA46F" w14:textId="77777777" w:rsidR="00A02C6D" w:rsidRPr="00E00B9B" w:rsidRDefault="00A02C6D" w:rsidP="00A02C6D">
            <w:pPr>
              <w:spacing w:after="0" w:line="240" w:lineRule="auto"/>
              <w:jc w:val="both"/>
              <w:rPr>
                <w:color w:val="000000"/>
                <w:lang w:val="az-Latn-AZ" w:eastAsia="az-Latn-AZ"/>
              </w:rPr>
            </w:pPr>
            <w:proofErr w:type="spellStart"/>
            <w:r>
              <w:rPr>
                <w:rFonts w:ascii="Calibri" w:eastAsia="Calibri" w:hAnsi="Calibri" w:cs="Times New Roman"/>
                <w:color w:val="000000"/>
                <w:lang w:val="en-US" w:eastAsia="az-Latn-AZ"/>
              </w:rPr>
              <w:t>Troyspexile</w:t>
            </w:r>
            <w:proofErr w:type="spellEnd"/>
          </w:p>
        </w:tc>
        <w:tc>
          <w:tcPr>
            <w:tcW w:w="4208" w:type="dxa"/>
            <w:shd w:val="clear" w:color="auto" w:fill="auto"/>
            <w:hideMark/>
          </w:tcPr>
          <w:p w14:paraId="17201F3A" w14:textId="77777777" w:rsidR="00A02C6D" w:rsidRPr="00E00B9B" w:rsidRDefault="00A02C6D" w:rsidP="00A02C6D">
            <w:pPr>
              <w:spacing w:after="0" w:line="240" w:lineRule="auto"/>
              <w:jc w:val="both"/>
              <w:rPr>
                <w:color w:val="000000"/>
                <w:lang w:val="az-Latn-AZ" w:eastAsia="az-Latn-AZ"/>
              </w:rPr>
            </w:pPr>
            <w:proofErr w:type="spellStart"/>
            <w:r>
              <w:rPr>
                <w:rFonts w:ascii="Calibri" w:eastAsia="Calibri" w:hAnsi="Calibri" w:cs="Times New Roman"/>
                <w:color w:val="000000"/>
                <w:lang w:val="en-US" w:eastAsia="az-Latn-AZ"/>
              </w:rPr>
              <w:t>Texafor</w:t>
            </w:r>
            <w:proofErr w:type="spellEnd"/>
            <w:r>
              <w:rPr>
                <w:rFonts w:ascii="Calibri" w:eastAsia="Calibri" w:hAnsi="Calibri" w:cs="Times New Roman"/>
                <w:color w:val="000000"/>
                <w:lang w:val="en-US" w:eastAsia="az-Latn-AZ"/>
              </w:rPr>
              <w:t xml:space="preserve"> SD1</w:t>
            </w:r>
          </w:p>
        </w:tc>
        <w:tc>
          <w:tcPr>
            <w:tcW w:w="1498" w:type="dxa"/>
            <w:shd w:val="clear" w:color="auto" w:fill="auto"/>
            <w:hideMark/>
          </w:tcPr>
          <w:p w14:paraId="465AB2EF" w14:textId="2D04FAAC" w:rsidR="00A02C6D" w:rsidRPr="00A02C6D" w:rsidRDefault="00A02C6D" w:rsidP="00A02C6D">
            <w:pPr>
              <w:spacing w:after="0" w:line="240" w:lineRule="auto"/>
              <w:ind w:left="360"/>
              <w:rPr>
                <w:color w:val="000000"/>
                <w:sz w:val="16"/>
                <w:szCs w:val="16"/>
                <w:lang w:val="az-Latn-AZ" w:eastAsia="az-Latn-AZ"/>
              </w:rPr>
            </w:pPr>
            <w:r w:rsidRPr="00A02C6D">
              <w:rPr>
                <w:rFonts w:ascii="Calibri" w:eastAsia="Calibri" w:hAnsi="Calibri" w:cs="Times New Roman"/>
                <w:color w:val="000000"/>
                <w:sz w:val="16"/>
                <w:szCs w:val="16"/>
                <w:lang w:val="en-US" w:eastAsia="az-Latn-AZ"/>
              </w:rPr>
              <w:t>k</w:t>
            </w:r>
            <w:r w:rsidRPr="00A02C6D">
              <w:rPr>
                <w:rFonts w:ascii="Calibri" w:eastAsia="Calibri" w:hAnsi="Calibri" w:cs="Times New Roman"/>
                <w:color w:val="000000"/>
                <w:sz w:val="16"/>
                <w:szCs w:val="16"/>
                <w:lang w:eastAsia="az-Latn-AZ"/>
              </w:rPr>
              <w:t xml:space="preserve"> </w:t>
            </w:r>
            <w:r w:rsidRPr="00A02C6D">
              <w:rPr>
                <w:rFonts w:ascii="Calibri" w:eastAsia="Calibri" w:hAnsi="Calibri" w:cs="Times New Roman"/>
                <w:color w:val="000000"/>
                <w:sz w:val="16"/>
                <w:szCs w:val="16"/>
                <w:lang w:val="en-US" w:eastAsia="az-Latn-AZ"/>
              </w:rPr>
              <w:t>g</w:t>
            </w:r>
          </w:p>
        </w:tc>
        <w:tc>
          <w:tcPr>
            <w:tcW w:w="1269" w:type="dxa"/>
            <w:shd w:val="clear" w:color="auto" w:fill="auto"/>
            <w:hideMark/>
          </w:tcPr>
          <w:p w14:paraId="208F63E0" w14:textId="77777777" w:rsidR="00A02C6D" w:rsidRPr="00E00B9B" w:rsidRDefault="00A02C6D" w:rsidP="00A02C6D">
            <w:pPr>
              <w:spacing w:after="0" w:line="240" w:lineRule="auto"/>
              <w:ind w:left="360"/>
              <w:jc w:val="center"/>
              <w:rPr>
                <w:color w:val="000000"/>
                <w:lang w:val="az-Latn-AZ" w:eastAsia="az-Latn-AZ"/>
              </w:rPr>
            </w:pPr>
            <w:r>
              <w:rPr>
                <w:rFonts w:ascii="Calibri" w:eastAsia="Calibri" w:hAnsi="Calibri" w:cs="Times New Roman"/>
                <w:color w:val="000000"/>
                <w:lang w:val="en-US" w:eastAsia="az-Latn-AZ"/>
              </w:rPr>
              <w:t>150</w:t>
            </w:r>
          </w:p>
        </w:tc>
      </w:tr>
      <w:tr w:rsidR="00A02C6D" w14:paraId="5543949C" w14:textId="77777777" w:rsidTr="00A02C6D">
        <w:trPr>
          <w:trHeight w:val="20"/>
        </w:trPr>
        <w:tc>
          <w:tcPr>
            <w:tcW w:w="749" w:type="dxa"/>
            <w:shd w:val="clear" w:color="auto" w:fill="auto"/>
            <w:hideMark/>
          </w:tcPr>
          <w:p w14:paraId="268B8028" w14:textId="77777777" w:rsidR="00A02C6D" w:rsidRPr="00E00B9B" w:rsidRDefault="00A02C6D" w:rsidP="00A02C6D">
            <w:pPr>
              <w:spacing w:after="0" w:line="240" w:lineRule="auto"/>
              <w:jc w:val="center"/>
              <w:rPr>
                <w:color w:val="000000"/>
                <w:lang w:val="az-Latn-AZ" w:eastAsia="az-Latn-AZ"/>
              </w:rPr>
            </w:pPr>
            <w:r>
              <w:rPr>
                <w:rFonts w:ascii="Calibri" w:eastAsia="Calibri" w:hAnsi="Calibri" w:cs="Times New Roman"/>
                <w:color w:val="000000"/>
                <w:lang w:val="en-US" w:eastAsia="az-Latn-AZ"/>
              </w:rPr>
              <w:t>15</w:t>
            </w:r>
          </w:p>
        </w:tc>
        <w:tc>
          <w:tcPr>
            <w:tcW w:w="1931" w:type="dxa"/>
            <w:shd w:val="clear" w:color="auto" w:fill="auto"/>
            <w:hideMark/>
          </w:tcPr>
          <w:p w14:paraId="50C04C15" w14:textId="77777777" w:rsidR="00A02C6D" w:rsidRPr="00E00B9B" w:rsidRDefault="00A02C6D" w:rsidP="00A02C6D">
            <w:pPr>
              <w:spacing w:after="0" w:line="240" w:lineRule="auto"/>
              <w:jc w:val="both"/>
              <w:rPr>
                <w:color w:val="000000"/>
                <w:lang w:val="az-Latn-AZ" w:eastAsia="az-Latn-AZ"/>
              </w:rPr>
            </w:pPr>
            <w:r>
              <w:rPr>
                <w:rFonts w:ascii="Calibri" w:eastAsia="Calibri" w:hAnsi="Calibri" w:cs="Times New Roman"/>
                <w:color w:val="000000"/>
                <w:lang w:val="en-US" w:eastAsia="az-Latn-AZ"/>
              </w:rPr>
              <w:t>Lead</w:t>
            </w:r>
          </w:p>
        </w:tc>
        <w:tc>
          <w:tcPr>
            <w:tcW w:w="4208" w:type="dxa"/>
            <w:shd w:val="clear" w:color="auto" w:fill="auto"/>
            <w:hideMark/>
          </w:tcPr>
          <w:p w14:paraId="7C339B64" w14:textId="77777777" w:rsidR="00A02C6D" w:rsidRPr="00E00B9B" w:rsidRDefault="00A02C6D" w:rsidP="00A02C6D">
            <w:pPr>
              <w:spacing w:after="0" w:line="240" w:lineRule="auto"/>
              <w:jc w:val="both"/>
              <w:rPr>
                <w:color w:val="000000"/>
                <w:lang w:val="az-Latn-AZ" w:eastAsia="az-Latn-AZ"/>
              </w:rPr>
            </w:pPr>
            <w:r>
              <w:rPr>
                <w:rFonts w:ascii="Calibri" w:eastAsia="Calibri" w:hAnsi="Calibri" w:cs="Times New Roman"/>
                <w:color w:val="000000"/>
                <w:lang w:val="en-US" w:eastAsia="az-Latn-AZ"/>
              </w:rPr>
              <w:t xml:space="preserve">EGED </w:t>
            </w:r>
            <w:proofErr w:type="spellStart"/>
            <w:r>
              <w:rPr>
                <w:rFonts w:ascii="Calibri" w:eastAsia="Calibri" w:hAnsi="Calibri" w:cs="Times New Roman"/>
                <w:color w:val="000000"/>
                <w:lang w:val="en-US" w:eastAsia="az-Latn-AZ"/>
              </w:rPr>
              <w:t>ry</w:t>
            </w:r>
            <w:proofErr w:type="spellEnd"/>
            <w:r>
              <w:rPr>
                <w:rFonts w:ascii="Calibri" w:eastAsia="Calibri" w:hAnsi="Calibri" w:cs="Times New Roman"/>
                <w:color w:val="000000"/>
                <w:lang w:val="en-US" w:eastAsia="az-Latn-AZ"/>
              </w:rPr>
              <w:t xml:space="preserve"> Lead Octoate 24 WS</w:t>
            </w:r>
          </w:p>
        </w:tc>
        <w:tc>
          <w:tcPr>
            <w:tcW w:w="1498" w:type="dxa"/>
            <w:shd w:val="clear" w:color="auto" w:fill="auto"/>
            <w:hideMark/>
          </w:tcPr>
          <w:p w14:paraId="62DD3C65" w14:textId="3E8F9502" w:rsidR="00A02C6D" w:rsidRPr="00A02C6D" w:rsidRDefault="00A02C6D" w:rsidP="00A02C6D">
            <w:pPr>
              <w:spacing w:after="0" w:line="240" w:lineRule="auto"/>
              <w:ind w:left="360"/>
              <w:rPr>
                <w:color w:val="000000"/>
                <w:sz w:val="16"/>
                <w:szCs w:val="16"/>
                <w:lang w:val="az-Latn-AZ" w:eastAsia="az-Latn-AZ"/>
              </w:rPr>
            </w:pPr>
            <w:r w:rsidRPr="00A02C6D">
              <w:rPr>
                <w:rFonts w:ascii="Calibri" w:eastAsia="Calibri" w:hAnsi="Calibri" w:cs="Times New Roman"/>
                <w:color w:val="000000"/>
                <w:sz w:val="16"/>
                <w:szCs w:val="16"/>
                <w:lang w:val="en-US" w:eastAsia="az-Latn-AZ"/>
              </w:rPr>
              <w:t>k</w:t>
            </w:r>
            <w:r w:rsidRPr="00A02C6D">
              <w:rPr>
                <w:rFonts w:ascii="Calibri" w:eastAsia="Calibri" w:hAnsi="Calibri" w:cs="Times New Roman"/>
                <w:color w:val="000000"/>
                <w:sz w:val="16"/>
                <w:szCs w:val="16"/>
                <w:lang w:eastAsia="az-Latn-AZ"/>
              </w:rPr>
              <w:t xml:space="preserve"> </w:t>
            </w:r>
            <w:r w:rsidRPr="00A02C6D">
              <w:rPr>
                <w:rFonts w:ascii="Calibri" w:eastAsia="Calibri" w:hAnsi="Calibri" w:cs="Times New Roman"/>
                <w:color w:val="000000"/>
                <w:sz w:val="16"/>
                <w:szCs w:val="16"/>
                <w:lang w:val="en-US" w:eastAsia="az-Latn-AZ"/>
              </w:rPr>
              <w:t>g</w:t>
            </w:r>
          </w:p>
        </w:tc>
        <w:tc>
          <w:tcPr>
            <w:tcW w:w="1269" w:type="dxa"/>
            <w:shd w:val="clear" w:color="auto" w:fill="auto"/>
            <w:hideMark/>
          </w:tcPr>
          <w:p w14:paraId="5C62CC47" w14:textId="77777777" w:rsidR="00A02C6D" w:rsidRPr="00E00B9B" w:rsidRDefault="00A02C6D" w:rsidP="00A02C6D">
            <w:pPr>
              <w:spacing w:after="0" w:line="240" w:lineRule="auto"/>
              <w:ind w:left="360"/>
              <w:jc w:val="center"/>
              <w:rPr>
                <w:color w:val="000000"/>
                <w:lang w:val="az-Latn-AZ" w:eastAsia="az-Latn-AZ"/>
              </w:rPr>
            </w:pPr>
            <w:r>
              <w:rPr>
                <w:rFonts w:ascii="Calibri" w:eastAsia="Calibri" w:hAnsi="Calibri" w:cs="Times New Roman"/>
                <w:color w:val="000000"/>
                <w:lang w:val="en-US" w:eastAsia="az-Latn-AZ"/>
              </w:rPr>
              <w:t>550</w:t>
            </w:r>
          </w:p>
        </w:tc>
      </w:tr>
      <w:tr w:rsidR="00A02C6D" w14:paraId="1EFC5EB8" w14:textId="77777777" w:rsidTr="00A02C6D">
        <w:trPr>
          <w:trHeight w:val="20"/>
        </w:trPr>
        <w:tc>
          <w:tcPr>
            <w:tcW w:w="749" w:type="dxa"/>
            <w:shd w:val="clear" w:color="auto" w:fill="auto"/>
            <w:hideMark/>
          </w:tcPr>
          <w:p w14:paraId="1CA91631" w14:textId="77777777" w:rsidR="00A02C6D" w:rsidRPr="00E00B9B" w:rsidRDefault="00A02C6D" w:rsidP="00A02C6D">
            <w:pPr>
              <w:spacing w:after="0" w:line="240" w:lineRule="auto"/>
              <w:jc w:val="center"/>
              <w:rPr>
                <w:color w:val="000000"/>
                <w:lang w:val="az-Latn-AZ" w:eastAsia="az-Latn-AZ"/>
              </w:rPr>
            </w:pPr>
            <w:r>
              <w:rPr>
                <w:rFonts w:ascii="Calibri" w:eastAsia="Calibri" w:hAnsi="Calibri" w:cs="Times New Roman"/>
                <w:color w:val="000000"/>
                <w:lang w:val="en-US" w:eastAsia="az-Latn-AZ"/>
              </w:rPr>
              <w:t>16</w:t>
            </w:r>
          </w:p>
        </w:tc>
        <w:tc>
          <w:tcPr>
            <w:tcW w:w="1931" w:type="dxa"/>
            <w:shd w:val="clear" w:color="auto" w:fill="auto"/>
            <w:hideMark/>
          </w:tcPr>
          <w:p w14:paraId="1DC51066" w14:textId="77777777" w:rsidR="00A02C6D" w:rsidRPr="00E00B9B" w:rsidRDefault="00A02C6D" w:rsidP="00A02C6D">
            <w:pPr>
              <w:spacing w:after="0" w:line="240" w:lineRule="auto"/>
              <w:jc w:val="both"/>
              <w:rPr>
                <w:color w:val="000000"/>
                <w:lang w:val="az-Latn-AZ" w:eastAsia="az-Latn-AZ"/>
              </w:rPr>
            </w:pPr>
            <w:r>
              <w:rPr>
                <w:rFonts w:ascii="Calibri" w:eastAsia="Calibri" w:hAnsi="Calibri" w:cs="Times New Roman"/>
                <w:color w:val="000000"/>
                <w:lang w:val="en-US" w:eastAsia="az-Latn-AZ"/>
              </w:rPr>
              <w:t>Benton</w:t>
            </w:r>
          </w:p>
        </w:tc>
        <w:tc>
          <w:tcPr>
            <w:tcW w:w="4208" w:type="dxa"/>
            <w:shd w:val="clear" w:color="auto" w:fill="auto"/>
            <w:hideMark/>
          </w:tcPr>
          <w:p w14:paraId="2C12CE2E" w14:textId="77777777" w:rsidR="00A02C6D" w:rsidRPr="00E00B9B" w:rsidRDefault="00A02C6D" w:rsidP="00A02C6D">
            <w:pPr>
              <w:spacing w:after="0" w:line="240" w:lineRule="auto"/>
              <w:jc w:val="both"/>
              <w:rPr>
                <w:color w:val="000000"/>
                <w:lang w:val="az-Latn-AZ" w:eastAsia="az-Latn-AZ"/>
              </w:rPr>
            </w:pPr>
            <w:r>
              <w:rPr>
                <w:rFonts w:ascii="Calibri" w:eastAsia="Calibri" w:hAnsi="Calibri" w:cs="Times New Roman"/>
                <w:color w:val="000000"/>
                <w:lang w:val="en-US" w:eastAsia="az-Latn-AZ"/>
              </w:rPr>
              <w:t xml:space="preserve">VISCOR RC 220725; </w:t>
            </w:r>
            <w:proofErr w:type="spellStart"/>
            <w:r>
              <w:rPr>
                <w:rFonts w:ascii="Calibri" w:eastAsia="Calibri" w:hAnsi="Calibri" w:cs="Times New Roman"/>
                <w:color w:val="000000"/>
                <w:lang w:val="en-US" w:eastAsia="az-Latn-AZ"/>
              </w:rPr>
              <w:t>Bentogel</w:t>
            </w:r>
            <w:proofErr w:type="spellEnd"/>
            <w:r>
              <w:rPr>
                <w:rFonts w:ascii="Calibri" w:eastAsia="Calibri" w:hAnsi="Calibri" w:cs="Times New Roman"/>
                <w:color w:val="000000"/>
                <w:lang w:val="en-US" w:eastAsia="az-Latn-AZ"/>
              </w:rPr>
              <w:t xml:space="preserve"> BG4</w:t>
            </w:r>
          </w:p>
        </w:tc>
        <w:tc>
          <w:tcPr>
            <w:tcW w:w="1498" w:type="dxa"/>
            <w:shd w:val="clear" w:color="auto" w:fill="auto"/>
            <w:hideMark/>
          </w:tcPr>
          <w:p w14:paraId="687C8C3B" w14:textId="2B1410D4" w:rsidR="00A02C6D" w:rsidRPr="00A02C6D" w:rsidRDefault="00A02C6D" w:rsidP="00A02C6D">
            <w:pPr>
              <w:spacing w:after="0" w:line="240" w:lineRule="auto"/>
              <w:ind w:left="360"/>
              <w:rPr>
                <w:color w:val="000000"/>
                <w:sz w:val="16"/>
                <w:szCs w:val="16"/>
                <w:lang w:val="az-Latn-AZ" w:eastAsia="az-Latn-AZ"/>
              </w:rPr>
            </w:pPr>
            <w:r w:rsidRPr="00A02C6D">
              <w:rPr>
                <w:rFonts w:ascii="Calibri" w:eastAsia="Calibri" w:hAnsi="Calibri" w:cs="Times New Roman"/>
                <w:color w:val="000000"/>
                <w:sz w:val="16"/>
                <w:szCs w:val="16"/>
                <w:lang w:val="en-US" w:eastAsia="az-Latn-AZ"/>
              </w:rPr>
              <w:t>k</w:t>
            </w:r>
            <w:r w:rsidRPr="00A02C6D">
              <w:rPr>
                <w:rFonts w:ascii="Calibri" w:eastAsia="Calibri" w:hAnsi="Calibri" w:cs="Times New Roman"/>
                <w:color w:val="000000"/>
                <w:sz w:val="16"/>
                <w:szCs w:val="16"/>
                <w:lang w:eastAsia="az-Latn-AZ"/>
              </w:rPr>
              <w:t xml:space="preserve"> </w:t>
            </w:r>
            <w:r w:rsidRPr="00A02C6D">
              <w:rPr>
                <w:rFonts w:ascii="Calibri" w:eastAsia="Calibri" w:hAnsi="Calibri" w:cs="Times New Roman"/>
                <w:color w:val="000000"/>
                <w:sz w:val="16"/>
                <w:szCs w:val="16"/>
                <w:lang w:val="en-US" w:eastAsia="az-Latn-AZ"/>
              </w:rPr>
              <w:t>g</w:t>
            </w:r>
          </w:p>
        </w:tc>
        <w:tc>
          <w:tcPr>
            <w:tcW w:w="1269" w:type="dxa"/>
            <w:shd w:val="clear" w:color="auto" w:fill="auto"/>
            <w:hideMark/>
          </w:tcPr>
          <w:p w14:paraId="0D1CA541" w14:textId="77777777" w:rsidR="00A02C6D" w:rsidRPr="00E00B9B" w:rsidRDefault="00A02C6D" w:rsidP="00A02C6D">
            <w:pPr>
              <w:spacing w:after="0" w:line="240" w:lineRule="auto"/>
              <w:ind w:left="360"/>
              <w:jc w:val="center"/>
              <w:rPr>
                <w:color w:val="000000"/>
                <w:lang w:val="az-Latn-AZ" w:eastAsia="az-Latn-AZ"/>
              </w:rPr>
            </w:pPr>
            <w:r>
              <w:rPr>
                <w:rFonts w:ascii="Calibri" w:eastAsia="Calibri" w:hAnsi="Calibri" w:cs="Times New Roman"/>
                <w:color w:val="000000"/>
                <w:lang w:val="en-US" w:eastAsia="az-Latn-AZ"/>
              </w:rPr>
              <w:t>75</w:t>
            </w:r>
          </w:p>
        </w:tc>
      </w:tr>
      <w:tr w:rsidR="00A02C6D" w14:paraId="697E4548" w14:textId="77777777" w:rsidTr="00A02C6D">
        <w:trPr>
          <w:trHeight w:val="20"/>
        </w:trPr>
        <w:tc>
          <w:tcPr>
            <w:tcW w:w="749" w:type="dxa"/>
            <w:shd w:val="clear" w:color="auto" w:fill="auto"/>
            <w:hideMark/>
          </w:tcPr>
          <w:p w14:paraId="52CA83D9" w14:textId="77777777" w:rsidR="00A02C6D" w:rsidRPr="00E00B9B" w:rsidRDefault="00A02C6D" w:rsidP="00A02C6D">
            <w:pPr>
              <w:spacing w:after="0" w:line="240" w:lineRule="auto"/>
              <w:jc w:val="center"/>
              <w:rPr>
                <w:color w:val="000000"/>
                <w:lang w:val="az-Latn-AZ" w:eastAsia="az-Latn-AZ"/>
              </w:rPr>
            </w:pPr>
            <w:r>
              <w:rPr>
                <w:rFonts w:ascii="Calibri" w:eastAsia="Calibri" w:hAnsi="Calibri" w:cs="Times New Roman"/>
                <w:color w:val="000000"/>
                <w:lang w:val="en-US" w:eastAsia="az-Latn-AZ"/>
              </w:rPr>
              <w:t>17</w:t>
            </w:r>
          </w:p>
        </w:tc>
        <w:tc>
          <w:tcPr>
            <w:tcW w:w="1931" w:type="dxa"/>
            <w:shd w:val="clear" w:color="auto" w:fill="auto"/>
            <w:hideMark/>
          </w:tcPr>
          <w:p w14:paraId="3E30EEDA" w14:textId="77777777" w:rsidR="00A02C6D" w:rsidRPr="00E00B9B" w:rsidRDefault="00A02C6D" w:rsidP="00A02C6D">
            <w:pPr>
              <w:spacing w:after="0" w:line="240" w:lineRule="auto"/>
              <w:jc w:val="both"/>
              <w:rPr>
                <w:color w:val="000000"/>
                <w:lang w:val="az-Latn-AZ" w:eastAsia="az-Latn-AZ"/>
              </w:rPr>
            </w:pPr>
            <w:r>
              <w:rPr>
                <w:rFonts w:ascii="Calibri" w:eastAsia="Calibri" w:hAnsi="Calibri" w:cs="Times New Roman"/>
                <w:color w:val="000000"/>
                <w:lang w:val="en-US" w:eastAsia="az-Latn-AZ"/>
              </w:rPr>
              <w:t>Methyl ethyl ketone</w:t>
            </w:r>
          </w:p>
        </w:tc>
        <w:tc>
          <w:tcPr>
            <w:tcW w:w="4208" w:type="dxa"/>
            <w:shd w:val="clear" w:color="auto" w:fill="auto"/>
            <w:hideMark/>
          </w:tcPr>
          <w:p w14:paraId="764804EC" w14:textId="77777777" w:rsidR="00A02C6D" w:rsidRPr="00E00B9B" w:rsidRDefault="00A02C6D" w:rsidP="00A02C6D">
            <w:pPr>
              <w:spacing w:after="0" w:line="240" w:lineRule="auto"/>
              <w:jc w:val="both"/>
              <w:rPr>
                <w:color w:val="000000"/>
                <w:lang w:val="az-Latn-AZ" w:eastAsia="az-Latn-AZ"/>
              </w:rPr>
            </w:pPr>
            <w:r>
              <w:rPr>
                <w:rFonts w:ascii="Calibri" w:eastAsia="Calibri" w:hAnsi="Calibri" w:cs="Times New Roman"/>
                <w:color w:val="000000"/>
                <w:lang w:val="en-US" w:eastAsia="az-Latn-AZ"/>
              </w:rPr>
              <w:t>MEK-oxime 96 - 29 - 7</w:t>
            </w:r>
          </w:p>
        </w:tc>
        <w:tc>
          <w:tcPr>
            <w:tcW w:w="1498" w:type="dxa"/>
            <w:shd w:val="clear" w:color="auto" w:fill="auto"/>
            <w:hideMark/>
          </w:tcPr>
          <w:p w14:paraId="43F1C8DF" w14:textId="2785317D" w:rsidR="00A02C6D" w:rsidRPr="00A02C6D" w:rsidRDefault="00A02C6D" w:rsidP="00A02C6D">
            <w:pPr>
              <w:spacing w:after="0" w:line="240" w:lineRule="auto"/>
              <w:ind w:left="360"/>
              <w:rPr>
                <w:color w:val="000000"/>
                <w:sz w:val="16"/>
                <w:szCs w:val="16"/>
                <w:lang w:val="az-Latn-AZ" w:eastAsia="az-Latn-AZ"/>
              </w:rPr>
            </w:pPr>
            <w:r w:rsidRPr="00A02C6D">
              <w:rPr>
                <w:rFonts w:ascii="Calibri" w:eastAsia="Calibri" w:hAnsi="Calibri" w:cs="Times New Roman"/>
                <w:color w:val="000000"/>
                <w:sz w:val="16"/>
                <w:szCs w:val="16"/>
                <w:lang w:val="en-US" w:eastAsia="az-Latn-AZ"/>
              </w:rPr>
              <w:t>k</w:t>
            </w:r>
            <w:r w:rsidRPr="00A02C6D">
              <w:rPr>
                <w:rFonts w:ascii="Calibri" w:eastAsia="Calibri" w:hAnsi="Calibri" w:cs="Times New Roman"/>
                <w:color w:val="000000"/>
                <w:sz w:val="16"/>
                <w:szCs w:val="16"/>
                <w:lang w:eastAsia="az-Latn-AZ"/>
              </w:rPr>
              <w:t xml:space="preserve"> </w:t>
            </w:r>
            <w:r w:rsidRPr="00A02C6D">
              <w:rPr>
                <w:rFonts w:ascii="Calibri" w:eastAsia="Calibri" w:hAnsi="Calibri" w:cs="Times New Roman"/>
                <w:color w:val="000000"/>
                <w:sz w:val="16"/>
                <w:szCs w:val="16"/>
                <w:lang w:val="en-US" w:eastAsia="az-Latn-AZ"/>
              </w:rPr>
              <w:t>g</w:t>
            </w:r>
          </w:p>
        </w:tc>
        <w:tc>
          <w:tcPr>
            <w:tcW w:w="1269" w:type="dxa"/>
            <w:shd w:val="clear" w:color="auto" w:fill="auto"/>
            <w:hideMark/>
          </w:tcPr>
          <w:p w14:paraId="2DB3E5A9" w14:textId="77777777" w:rsidR="00A02C6D" w:rsidRPr="00E00B9B" w:rsidRDefault="00A02C6D" w:rsidP="00A02C6D">
            <w:pPr>
              <w:spacing w:after="0" w:line="240" w:lineRule="auto"/>
              <w:ind w:left="360"/>
              <w:jc w:val="center"/>
              <w:rPr>
                <w:color w:val="000000"/>
                <w:lang w:val="az-Latn-AZ" w:eastAsia="az-Latn-AZ"/>
              </w:rPr>
            </w:pPr>
            <w:r>
              <w:rPr>
                <w:rFonts w:ascii="Calibri" w:eastAsia="Calibri" w:hAnsi="Calibri" w:cs="Times New Roman"/>
                <w:color w:val="000000"/>
                <w:lang w:val="en-US" w:eastAsia="az-Latn-AZ"/>
              </w:rPr>
              <w:t>400</w:t>
            </w:r>
          </w:p>
        </w:tc>
      </w:tr>
      <w:tr w:rsidR="00627E4A" w14:paraId="3F2F72B6" w14:textId="77777777" w:rsidTr="00A02C6D">
        <w:trPr>
          <w:trHeight w:val="20"/>
        </w:trPr>
        <w:tc>
          <w:tcPr>
            <w:tcW w:w="749" w:type="dxa"/>
            <w:shd w:val="clear" w:color="auto" w:fill="auto"/>
            <w:hideMark/>
          </w:tcPr>
          <w:p w14:paraId="2C34C089" w14:textId="77777777" w:rsidR="00A0492C" w:rsidRPr="00E00B9B" w:rsidRDefault="00F7319C" w:rsidP="005474BD">
            <w:pPr>
              <w:spacing w:after="0" w:line="240" w:lineRule="auto"/>
              <w:jc w:val="center"/>
              <w:rPr>
                <w:color w:val="000000"/>
                <w:lang w:val="az-Latn-AZ" w:eastAsia="az-Latn-AZ"/>
              </w:rPr>
            </w:pPr>
            <w:r>
              <w:rPr>
                <w:rFonts w:ascii="Calibri" w:eastAsia="Calibri" w:hAnsi="Calibri" w:cs="Times New Roman"/>
                <w:color w:val="000000"/>
                <w:lang w:val="en-US" w:eastAsia="az-Latn-AZ"/>
              </w:rPr>
              <w:t>18</w:t>
            </w:r>
          </w:p>
        </w:tc>
        <w:tc>
          <w:tcPr>
            <w:tcW w:w="1931" w:type="dxa"/>
            <w:shd w:val="clear" w:color="auto" w:fill="auto"/>
            <w:hideMark/>
          </w:tcPr>
          <w:p w14:paraId="7ECB1864" w14:textId="77777777" w:rsidR="00A0492C" w:rsidRPr="00E00B9B" w:rsidRDefault="00F7319C" w:rsidP="005474BD">
            <w:pPr>
              <w:spacing w:after="0" w:line="240" w:lineRule="auto"/>
              <w:jc w:val="both"/>
              <w:rPr>
                <w:color w:val="000000"/>
                <w:lang w:val="az-Latn-AZ" w:eastAsia="az-Latn-AZ"/>
              </w:rPr>
            </w:pPr>
            <w:r>
              <w:rPr>
                <w:rFonts w:ascii="Calibri" w:eastAsia="Calibri" w:hAnsi="Calibri" w:cs="Times New Roman"/>
                <w:color w:val="000000"/>
                <w:lang w:val="en-US" w:eastAsia="az-Latn-AZ"/>
              </w:rPr>
              <w:t>Paint thinner</w:t>
            </w:r>
          </w:p>
        </w:tc>
        <w:tc>
          <w:tcPr>
            <w:tcW w:w="4208" w:type="dxa"/>
            <w:shd w:val="clear" w:color="auto" w:fill="auto"/>
            <w:hideMark/>
          </w:tcPr>
          <w:p w14:paraId="50739F40" w14:textId="77777777" w:rsidR="00A0492C" w:rsidRPr="00E00B9B" w:rsidRDefault="00F7319C" w:rsidP="005474BD">
            <w:pPr>
              <w:spacing w:after="0" w:line="240" w:lineRule="auto"/>
              <w:jc w:val="both"/>
              <w:rPr>
                <w:color w:val="000000"/>
                <w:lang w:val="az-Latn-AZ" w:eastAsia="az-Latn-AZ"/>
              </w:rPr>
            </w:pPr>
            <w:r>
              <w:rPr>
                <w:rFonts w:ascii="Calibri" w:eastAsia="Calibri" w:hAnsi="Calibri" w:cs="Times New Roman"/>
                <w:color w:val="000000"/>
                <w:lang w:val="en-US" w:eastAsia="az-Latn-AZ"/>
              </w:rPr>
              <w:t xml:space="preserve">WHITE SPRIT </w:t>
            </w:r>
          </w:p>
        </w:tc>
        <w:tc>
          <w:tcPr>
            <w:tcW w:w="1498" w:type="dxa"/>
            <w:shd w:val="clear" w:color="auto" w:fill="auto"/>
            <w:hideMark/>
          </w:tcPr>
          <w:p w14:paraId="7EB13BE1" w14:textId="2E2AF8A6" w:rsidR="00A0492C" w:rsidRPr="00A02C6D" w:rsidRDefault="00A02C6D" w:rsidP="00A02C6D">
            <w:pPr>
              <w:spacing w:after="0" w:line="240" w:lineRule="auto"/>
              <w:rPr>
                <w:color w:val="000000"/>
                <w:sz w:val="16"/>
                <w:szCs w:val="16"/>
                <w:lang w:val="az-Latn-AZ" w:eastAsia="az-Latn-AZ"/>
              </w:rPr>
            </w:pPr>
            <w:r w:rsidRPr="00A02C6D">
              <w:rPr>
                <w:rFonts w:ascii="Calibri" w:eastAsia="Calibri" w:hAnsi="Calibri" w:cs="Times New Roman"/>
                <w:color w:val="000000"/>
                <w:sz w:val="16"/>
                <w:szCs w:val="16"/>
                <w:lang w:val="en-US" w:eastAsia="az-Latn-AZ"/>
              </w:rPr>
              <w:t xml:space="preserve">   L I </w:t>
            </w:r>
            <w:r w:rsidR="00F7319C" w:rsidRPr="00A02C6D">
              <w:rPr>
                <w:rFonts w:ascii="Calibri" w:eastAsia="Calibri" w:hAnsi="Calibri" w:cs="Times New Roman"/>
                <w:color w:val="000000"/>
                <w:sz w:val="16"/>
                <w:szCs w:val="16"/>
                <w:lang w:val="en-US" w:eastAsia="az-Latn-AZ"/>
              </w:rPr>
              <w:t>t</w:t>
            </w:r>
            <w:r w:rsidRPr="00A02C6D">
              <w:rPr>
                <w:rFonts w:ascii="Calibri" w:eastAsia="Calibri" w:hAnsi="Calibri" w:cs="Times New Roman"/>
                <w:color w:val="000000"/>
                <w:sz w:val="16"/>
                <w:szCs w:val="16"/>
                <w:lang w:val="en-US" w:eastAsia="az-Latn-AZ"/>
              </w:rPr>
              <w:t xml:space="preserve"> </w:t>
            </w:r>
            <w:r w:rsidR="00F7319C" w:rsidRPr="00A02C6D">
              <w:rPr>
                <w:rFonts w:ascii="Calibri" w:eastAsia="Calibri" w:hAnsi="Calibri" w:cs="Times New Roman"/>
                <w:color w:val="000000"/>
                <w:sz w:val="16"/>
                <w:szCs w:val="16"/>
                <w:lang w:val="en-US" w:eastAsia="az-Latn-AZ"/>
              </w:rPr>
              <w:t>r</w:t>
            </w:r>
            <w:r w:rsidRPr="00A02C6D">
              <w:rPr>
                <w:rFonts w:ascii="Calibri" w:eastAsia="Calibri" w:hAnsi="Calibri" w:cs="Times New Roman"/>
                <w:color w:val="000000"/>
                <w:sz w:val="16"/>
                <w:szCs w:val="16"/>
                <w:lang w:val="en-US" w:eastAsia="az-Latn-AZ"/>
              </w:rPr>
              <w:t xml:space="preserve"> </w:t>
            </w:r>
            <w:r w:rsidR="00F7319C" w:rsidRPr="00A02C6D">
              <w:rPr>
                <w:rFonts w:ascii="Calibri" w:eastAsia="Calibri" w:hAnsi="Calibri" w:cs="Times New Roman"/>
                <w:color w:val="000000"/>
                <w:sz w:val="16"/>
                <w:szCs w:val="16"/>
                <w:lang w:val="en-US" w:eastAsia="az-Latn-AZ"/>
              </w:rPr>
              <w:t>e</w:t>
            </w:r>
            <w:r w:rsidRPr="00A02C6D">
              <w:rPr>
                <w:rFonts w:ascii="Calibri" w:eastAsia="Calibri" w:hAnsi="Calibri" w:cs="Times New Roman"/>
                <w:color w:val="000000"/>
                <w:sz w:val="16"/>
                <w:szCs w:val="16"/>
                <w:lang w:val="en-US" w:eastAsia="az-Latn-AZ"/>
              </w:rPr>
              <w:t xml:space="preserve"> </w:t>
            </w:r>
            <w:r w:rsidR="00F7319C" w:rsidRPr="00A02C6D">
              <w:rPr>
                <w:rFonts w:ascii="Calibri" w:eastAsia="Calibri" w:hAnsi="Calibri" w:cs="Times New Roman"/>
                <w:color w:val="000000"/>
                <w:sz w:val="16"/>
                <w:szCs w:val="16"/>
                <w:lang w:val="en-US" w:eastAsia="az-Latn-AZ"/>
              </w:rPr>
              <w:t>s</w:t>
            </w:r>
          </w:p>
        </w:tc>
        <w:tc>
          <w:tcPr>
            <w:tcW w:w="1269" w:type="dxa"/>
            <w:shd w:val="clear" w:color="auto" w:fill="auto"/>
            <w:hideMark/>
          </w:tcPr>
          <w:p w14:paraId="70531A93" w14:textId="77777777" w:rsidR="00A0492C" w:rsidRPr="00E00B9B" w:rsidRDefault="00F7319C" w:rsidP="00A02C6D">
            <w:pPr>
              <w:spacing w:after="0" w:line="240" w:lineRule="auto"/>
              <w:ind w:left="360"/>
              <w:jc w:val="center"/>
              <w:rPr>
                <w:color w:val="000000"/>
                <w:lang w:val="az-Latn-AZ" w:eastAsia="az-Latn-AZ"/>
              </w:rPr>
            </w:pPr>
            <w:r>
              <w:rPr>
                <w:rFonts w:ascii="Calibri" w:eastAsia="Calibri" w:hAnsi="Calibri" w:cs="Times New Roman"/>
                <w:color w:val="000000"/>
                <w:lang w:val="en-US" w:eastAsia="az-Latn-AZ"/>
              </w:rPr>
              <w:t>40000</w:t>
            </w:r>
          </w:p>
        </w:tc>
      </w:tr>
      <w:tr w:rsidR="00627E4A" w14:paraId="28BC0D28" w14:textId="77777777" w:rsidTr="00A02C6D">
        <w:trPr>
          <w:trHeight w:val="20"/>
        </w:trPr>
        <w:tc>
          <w:tcPr>
            <w:tcW w:w="749" w:type="dxa"/>
            <w:shd w:val="clear" w:color="auto" w:fill="auto"/>
            <w:hideMark/>
          </w:tcPr>
          <w:p w14:paraId="1A508CF5" w14:textId="77777777" w:rsidR="00A0492C" w:rsidRPr="00E00B9B" w:rsidRDefault="00F7319C" w:rsidP="005474BD">
            <w:pPr>
              <w:spacing w:after="0" w:line="240" w:lineRule="auto"/>
              <w:jc w:val="center"/>
              <w:rPr>
                <w:color w:val="000000"/>
                <w:lang w:val="az-Latn-AZ" w:eastAsia="az-Latn-AZ"/>
              </w:rPr>
            </w:pPr>
            <w:r>
              <w:rPr>
                <w:rFonts w:ascii="Calibri" w:eastAsia="Calibri" w:hAnsi="Calibri" w:cs="Times New Roman"/>
                <w:color w:val="000000"/>
                <w:lang w:val="en-US" w:eastAsia="az-Latn-AZ"/>
              </w:rPr>
              <w:t>19</w:t>
            </w:r>
          </w:p>
        </w:tc>
        <w:tc>
          <w:tcPr>
            <w:tcW w:w="1931" w:type="dxa"/>
            <w:shd w:val="clear" w:color="auto" w:fill="auto"/>
            <w:hideMark/>
          </w:tcPr>
          <w:p w14:paraId="1F3C4881" w14:textId="77777777" w:rsidR="00A0492C" w:rsidRPr="00E00B9B" w:rsidRDefault="00F7319C" w:rsidP="005474BD">
            <w:pPr>
              <w:spacing w:after="0" w:line="240" w:lineRule="auto"/>
              <w:jc w:val="both"/>
              <w:rPr>
                <w:color w:val="000000"/>
                <w:lang w:val="az-Latn-AZ" w:eastAsia="az-Latn-AZ"/>
              </w:rPr>
            </w:pPr>
            <w:r>
              <w:rPr>
                <w:rFonts w:ascii="Calibri" w:eastAsia="Calibri" w:hAnsi="Calibri" w:cs="Times New Roman"/>
                <w:color w:val="000000"/>
                <w:lang w:val="en-US" w:eastAsia="az-Latn-AZ"/>
              </w:rPr>
              <w:t>Metallic Bucket</w:t>
            </w:r>
          </w:p>
        </w:tc>
        <w:tc>
          <w:tcPr>
            <w:tcW w:w="4208" w:type="dxa"/>
            <w:shd w:val="clear" w:color="auto" w:fill="auto"/>
            <w:hideMark/>
          </w:tcPr>
          <w:p w14:paraId="66B64ADD" w14:textId="77777777" w:rsidR="00A0492C" w:rsidRPr="00E00B9B" w:rsidRDefault="00F7319C" w:rsidP="005474BD">
            <w:pPr>
              <w:spacing w:after="0" w:line="240" w:lineRule="auto"/>
              <w:jc w:val="both"/>
              <w:rPr>
                <w:color w:val="000000"/>
                <w:lang w:val="az-Latn-AZ" w:eastAsia="az-Latn-AZ"/>
              </w:rPr>
            </w:pPr>
            <w:r>
              <w:rPr>
                <w:rFonts w:ascii="Calibri" w:eastAsia="Calibri" w:hAnsi="Calibri" w:cs="Times New Roman"/>
                <w:color w:val="000000"/>
                <w:lang w:val="en-US" w:eastAsia="az-Latn-AZ"/>
              </w:rPr>
              <w:t xml:space="preserve">15 </w:t>
            </w:r>
            <w:proofErr w:type="gramStart"/>
            <w:r>
              <w:rPr>
                <w:rFonts w:ascii="Calibri" w:eastAsia="Calibri" w:hAnsi="Calibri" w:cs="Times New Roman"/>
                <w:color w:val="000000"/>
                <w:lang w:val="en-US" w:eastAsia="az-Latn-AZ"/>
              </w:rPr>
              <w:t>liter</w:t>
            </w:r>
            <w:proofErr w:type="gramEnd"/>
            <w:r>
              <w:rPr>
                <w:rFonts w:ascii="Calibri" w:eastAsia="Calibri" w:hAnsi="Calibri" w:cs="Times New Roman"/>
                <w:color w:val="000000"/>
                <w:lang w:val="en-US" w:eastAsia="az-Latn-AZ"/>
              </w:rPr>
              <w:t xml:space="preserve"> lidded, for packaging paints)</w:t>
            </w:r>
          </w:p>
        </w:tc>
        <w:tc>
          <w:tcPr>
            <w:tcW w:w="1498" w:type="dxa"/>
            <w:shd w:val="clear" w:color="auto" w:fill="auto"/>
            <w:hideMark/>
          </w:tcPr>
          <w:p w14:paraId="7A62DD7E" w14:textId="77777777" w:rsidR="00A0492C" w:rsidRPr="00A02C6D" w:rsidRDefault="00F7319C" w:rsidP="00A02C6D">
            <w:pPr>
              <w:spacing w:after="0" w:line="240" w:lineRule="auto"/>
              <w:ind w:left="360"/>
              <w:rPr>
                <w:color w:val="000000"/>
                <w:sz w:val="16"/>
                <w:szCs w:val="16"/>
                <w:lang w:val="az-Latn-AZ" w:eastAsia="az-Latn-AZ"/>
              </w:rPr>
            </w:pPr>
            <w:r w:rsidRPr="00A02C6D">
              <w:rPr>
                <w:rFonts w:ascii="Calibri" w:eastAsia="Calibri" w:hAnsi="Calibri" w:cs="Times New Roman"/>
                <w:color w:val="000000"/>
                <w:sz w:val="16"/>
                <w:szCs w:val="16"/>
                <w:lang w:val="en-US" w:eastAsia="az-Latn-AZ"/>
              </w:rPr>
              <w:t>p c s</w:t>
            </w:r>
          </w:p>
        </w:tc>
        <w:tc>
          <w:tcPr>
            <w:tcW w:w="1269" w:type="dxa"/>
            <w:shd w:val="clear" w:color="auto" w:fill="auto"/>
            <w:hideMark/>
          </w:tcPr>
          <w:p w14:paraId="3DD8297A" w14:textId="77777777" w:rsidR="00A0492C" w:rsidRPr="00E00B9B" w:rsidRDefault="00F7319C" w:rsidP="00A02C6D">
            <w:pPr>
              <w:spacing w:after="0" w:line="240" w:lineRule="auto"/>
              <w:ind w:left="360"/>
              <w:jc w:val="center"/>
              <w:rPr>
                <w:color w:val="000000"/>
                <w:lang w:val="az-Latn-AZ" w:eastAsia="az-Latn-AZ"/>
              </w:rPr>
            </w:pPr>
            <w:r>
              <w:rPr>
                <w:rFonts w:ascii="Calibri" w:eastAsia="Calibri" w:hAnsi="Calibri" w:cs="Times New Roman"/>
                <w:color w:val="000000"/>
                <w:lang w:val="en-US" w:eastAsia="az-Latn-AZ"/>
              </w:rPr>
              <w:t>5500</w:t>
            </w:r>
          </w:p>
        </w:tc>
      </w:tr>
      <w:tr w:rsidR="00627E4A" w14:paraId="46CA17C1" w14:textId="77777777" w:rsidTr="00A02C6D">
        <w:trPr>
          <w:trHeight w:val="20"/>
        </w:trPr>
        <w:tc>
          <w:tcPr>
            <w:tcW w:w="749" w:type="dxa"/>
            <w:shd w:val="clear" w:color="auto" w:fill="auto"/>
            <w:hideMark/>
          </w:tcPr>
          <w:p w14:paraId="51517738" w14:textId="77777777" w:rsidR="00A0492C" w:rsidRPr="00E00B9B" w:rsidRDefault="00F7319C" w:rsidP="005474BD">
            <w:pPr>
              <w:spacing w:after="0" w:line="240" w:lineRule="auto"/>
              <w:jc w:val="center"/>
              <w:rPr>
                <w:color w:val="000000"/>
                <w:lang w:val="az-Latn-AZ" w:eastAsia="az-Latn-AZ"/>
              </w:rPr>
            </w:pPr>
            <w:r>
              <w:rPr>
                <w:rFonts w:ascii="Calibri" w:eastAsia="Calibri" w:hAnsi="Calibri" w:cs="Times New Roman"/>
                <w:color w:val="000000"/>
                <w:lang w:val="en-US" w:eastAsia="az-Latn-AZ"/>
              </w:rPr>
              <w:t>20</w:t>
            </w:r>
          </w:p>
        </w:tc>
        <w:tc>
          <w:tcPr>
            <w:tcW w:w="1931" w:type="dxa"/>
            <w:shd w:val="clear" w:color="auto" w:fill="auto"/>
            <w:hideMark/>
          </w:tcPr>
          <w:p w14:paraId="3D578852" w14:textId="77777777" w:rsidR="00A0492C" w:rsidRPr="00E00B9B" w:rsidRDefault="00F7319C" w:rsidP="005474BD">
            <w:pPr>
              <w:spacing w:after="0" w:line="240" w:lineRule="auto"/>
              <w:jc w:val="both"/>
              <w:rPr>
                <w:color w:val="000000"/>
                <w:lang w:val="az-Latn-AZ" w:eastAsia="az-Latn-AZ"/>
              </w:rPr>
            </w:pPr>
            <w:r>
              <w:rPr>
                <w:rFonts w:ascii="Calibri" w:eastAsia="Calibri" w:hAnsi="Calibri" w:cs="Times New Roman"/>
                <w:color w:val="000000"/>
                <w:lang w:val="en-US" w:eastAsia="az-Latn-AZ"/>
              </w:rPr>
              <w:t>Beads</w:t>
            </w:r>
          </w:p>
        </w:tc>
        <w:tc>
          <w:tcPr>
            <w:tcW w:w="4208" w:type="dxa"/>
            <w:shd w:val="clear" w:color="auto" w:fill="auto"/>
            <w:hideMark/>
          </w:tcPr>
          <w:p w14:paraId="6215779F" w14:textId="77777777" w:rsidR="00A0492C" w:rsidRPr="00E00B9B" w:rsidRDefault="00F7319C" w:rsidP="005474BD">
            <w:pPr>
              <w:spacing w:after="0" w:line="240" w:lineRule="auto"/>
              <w:jc w:val="both"/>
              <w:rPr>
                <w:color w:val="000000"/>
                <w:lang w:val="az-Latn-AZ" w:eastAsia="az-Latn-AZ"/>
              </w:rPr>
            </w:pPr>
            <w:r>
              <w:rPr>
                <w:rFonts w:ascii="Calibri" w:eastAsia="Calibri" w:hAnsi="Calibri" w:cs="Times New Roman"/>
                <w:color w:val="000000"/>
                <w:lang w:val="en-US" w:eastAsia="az-Latn-AZ"/>
              </w:rPr>
              <w:t>Ceramic beads YSZ4043 (4 - 4.3 mm)</w:t>
            </w:r>
          </w:p>
        </w:tc>
        <w:tc>
          <w:tcPr>
            <w:tcW w:w="1498" w:type="dxa"/>
            <w:shd w:val="clear" w:color="auto" w:fill="auto"/>
            <w:hideMark/>
          </w:tcPr>
          <w:p w14:paraId="6C9AF3B0" w14:textId="0FCD35AD" w:rsidR="00A0492C" w:rsidRPr="00A02C6D" w:rsidRDefault="00A02C6D" w:rsidP="00A02C6D">
            <w:pPr>
              <w:spacing w:after="0" w:line="240" w:lineRule="auto"/>
              <w:ind w:left="360"/>
              <w:rPr>
                <w:color w:val="000000"/>
                <w:sz w:val="16"/>
                <w:szCs w:val="16"/>
                <w:lang w:val="az-Latn-AZ" w:eastAsia="az-Latn-AZ"/>
              </w:rPr>
            </w:pPr>
            <w:r w:rsidRPr="00A02C6D">
              <w:rPr>
                <w:rFonts w:ascii="Calibri" w:eastAsia="Calibri" w:hAnsi="Calibri" w:cs="Times New Roman"/>
                <w:color w:val="000000"/>
                <w:sz w:val="16"/>
                <w:szCs w:val="16"/>
                <w:lang w:val="en-US" w:eastAsia="az-Latn-AZ"/>
              </w:rPr>
              <w:t>k</w:t>
            </w:r>
            <w:r w:rsidRPr="00A02C6D">
              <w:rPr>
                <w:rFonts w:ascii="Calibri" w:eastAsia="Calibri" w:hAnsi="Calibri" w:cs="Times New Roman"/>
                <w:color w:val="000000"/>
                <w:sz w:val="16"/>
                <w:szCs w:val="16"/>
                <w:lang w:eastAsia="az-Latn-AZ"/>
              </w:rPr>
              <w:t xml:space="preserve"> </w:t>
            </w:r>
            <w:r w:rsidRPr="00A02C6D">
              <w:rPr>
                <w:rFonts w:ascii="Calibri" w:eastAsia="Calibri" w:hAnsi="Calibri" w:cs="Times New Roman"/>
                <w:color w:val="000000"/>
                <w:sz w:val="16"/>
                <w:szCs w:val="16"/>
                <w:lang w:val="en-US" w:eastAsia="az-Latn-AZ"/>
              </w:rPr>
              <w:t>g</w:t>
            </w:r>
          </w:p>
        </w:tc>
        <w:tc>
          <w:tcPr>
            <w:tcW w:w="1269" w:type="dxa"/>
            <w:shd w:val="clear" w:color="auto" w:fill="auto"/>
            <w:hideMark/>
          </w:tcPr>
          <w:p w14:paraId="0F839A7B" w14:textId="77777777" w:rsidR="00A0492C" w:rsidRPr="00E00B9B" w:rsidRDefault="00F7319C" w:rsidP="00A02C6D">
            <w:pPr>
              <w:spacing w:after="0" w:line="240" w:lineRule="auto"/>
              <w:ind w:left="360"/>
              <w:jc w:val="center"/>
              <w:rPr>
                <w:color w:val="000000"/>
                <w:lang w:val="az-Latn-AZ" w:eastAsia="az-Latn-AZ"/>
              </w:rPr>
            </w:pPr>
            <w:r>
              <w:rPr>
                <w:rFonts w:ascii="Calibri" w:eastAsia="Calibri" w:hAnsi="Calibri" w:cs="Times New Roman"/>
                <w:color w:val="000000"/>
                <w:lang w:val="en-US" w:eastAsia="az-Latn-AZ"/>
              </w:rPr>
              <w:t>50</w:t>
            </w:r>
          </w:p>
        </w:tc>
      </w:tr>
    </w:tbl>
    <w:p w14:paraId="51FE345C" w14:textId="77777777" w:rsidR="00A0492C" w:rsidRDefault="00F7319C" w:rsidP="00A0492C">
      <w:pPr>
        <w:spacing w:after="240"/>
        <w:jc w:val="both"/>
        <w:rPr>
          <w:rFonts w:ascii="Arial" w:hAnsi="Arial" w:cs="Arial"/>
          <w:b/>
          <w:lang w:val="az-Latn-AZ"/>
        </w:rPr>
      </w:pPr>
      <w:r>
        <w:rPr>
          <w:rFonts w:ascii="Arial" w:eastAsia="Arial" w:hAnsi="Arial" w:cs="Arial"/>
          <w:b/>
          <w:bCs/>
          <w:highlight w:val="yellow"/>
          <w:lang w:val="en-US"/>
        </w:rPr>
        <w:t xml:space="preserve">Bidding requirements: </w:t>
      </w:r>
    </w:p>
    <w:p w14:paraId="202B80D2" w14:textId="77777777" w:rsidR="00A0492C" w:rsidRPr="00DC06F4" w:rsidRDefault="00F7319C" w:rsidP="00A0492C">
      <w:pPr>
        <w:jc w:val="both"/>
        <w:rPr>
          <w:rFonts w:ascii="Arial" w:hAnsi="Arial" w:cs="Arial"/>
          <w:b/>
          <w:bCs/>
          <w:sz w:val="24"/>
          <w:szCs w:val="24"/>
          <w:highlight w:val="yellow"/>
          <w:lang w:val="az-Latn-AZ"/>
        </w:rPr>
      </w:pPr>
      <w:r>
        <w:rPr>
          <w:rFonts w:ascii="Arial" w:eastAsia="Arial" w:hAnsi="Arial" w:cs="Arial"/>
          <w:b/>
          <w:bCs/>
          <w:sz w:val="24"/>
          <w:szCs w:val="24"/>
          <w:highlight w:val="yellow"/>
          <w:lang w:val="en-US"/>
        </w:rPr>
        <w:t>Bidders shall be specialized only in the sale of the subject of the bidding and shall have at least 1 (one) year of work experience in this field.</w:t>
      </w:r>
    </w:p>
    <w:p w14:paraId="3FF9B222" w14:textId="77777777" w:rsidR="00A0492C" w:rsidRPr="00DC06F4" w:rsidRDefault="00F7319C" w:rsidP="00A0492C">
      <w:pPr>
        <w:pStyle w:val="ListParagraph"/>
        <w:spacing w:after="160"/>
        <w:ind w:left="0"/>
        <w:jc w:val="both"/>
        <w:rPr>
          <w:rFonts w:ascii="Arial" w:hAnsi="Arial" w:cs="Arial"/>
          <w:b/>
          <w:bCs/>
          <w:sz w:val="24"/>
          <w:szCs w:val="24"/>
          <w:highlight w:val="yellow"/>
          <w:lang w:val="az-Latn-AZ"/>
        </w:rPr>
      </w:pPr>
      <w:r>
        <w:rPr>
          <w:rFonts w:ascii="Arial" w:eastAsia="Arial" w:hAnsi="Arial" w:cs="Arial"/>
          <w:b/>
          <w:bCs/>
          <w:sz w:val="24"/>
          <w:szCs w:val="24"/>
          <w:highlight w:val="yellow"/>
          <w:lang w:val="en-US"/>
        </w:rPr>
        <w:t>Payment terms are accepted on actual basis only and offers of companies offering other terms will be rejected.</w:t>
      </w:r>
    </w:p>
    <w:p w14:paraId="6933A4E1" w14:textId="77777777" w:rsidR="00A0492C" w:rsidRPr="00DC06F4" w:rsidRDefault="00F7319C" w:rsidP="00A0492C">
      <w:pPr>
        <w:pStyle w:val="ListParagraph"/>
        <w:spacing w:after="160"/>
        <w:ind w:left="0"/>
        <w:jc w:val="both"/>
        <w:rPr>
          <w:rFonts w:ascii="Arial" w:hAnsi="Arial" w:cs="Arial"/>
          <w:b/>
          <w:bCs/>
          <w:sz w:val="24"/>
          <w:szCs w:val="24"/>
          <w:highlight w:val="yellow"/>
          <w:lang w:val="az-Latn-AZ"/>
        </w:rPr>
      </w:pPr>
      <w:r>
        <w:rPr>
          <w:rFonts w:ascii="Arial" w:eastAsia="Arial" w:hAnsi="Arial" w:cs="Arial"/>
          <w:b/>
          <w:bCs/>
          <w:sz w:val="24"/>
          <w:szCs w:val="24"/>
          <w:highlight w:val="yellow"/>
          <w:lang w:val="en-US"/>
        </w:rPr>
        <w:t>Certificates of compli</w:t>
      </w:r>
      <w:r>
        <w:rPr>
          <w:rFonts w:ascii="Arial" w:eastAsia="Arial" w:hAnsi="Arial" w:cs="Arial"/>
          <w:b/>
          <w:bCs/>
          <w:sz w:val="24"/>
          <w:szCs w:val="24"/>
          <w:highlight w:val="yellow"/>
          <w:lang w:val="en-US"/>
        </w:rPr>
        <w:t xml:space="preserve">ance of goods with local and international standards, as well as some goods testing documents (certificates, testing protocols and acts, etc.) must be submitted. </w:t>
      </w:r>
    </w:p>
    <w:p w14:paraId="7D494678" w14:textId="77777777" w:rsidR="00A0492C" w:rsidRPr="00DC06F4" w:rsidRDefault="00F7319C" w:rsidP="00A0492C">
      <w:pPr>
        <w:pStyle w:val="ListParagraph"/>
        <w:spacing w:after="160"/>
        <w:ind w:left="0"/>
        <w:jc w:val="both"/>
        <w:rPr>
          <w:rFonts w:ascii="Arial" w:hAnsi="Arial" w:cs="Arial"/>
          <w:b/>
          <w:bCs/>
          <w:sz w:val="24"/>
          <w:szCs w:val="24"/>
          <w:highlight w:val="yellow"/>
          <w:lang w:val="az-Latn-AZ"/>
        </w:rPr>
      </w:pPr>
      <w:r>
        <w:rPr>
          <w:rFonts w:ascii="Arial" w:eastAsia="Arial" w:hAnsi="Arial" w:cs="Arial"/>
          <w:b/>
          <w:bCs/>
          <w:sz w:val="24"/>
          <w:szCs w:val="24"/>
          <w:highlight w:val="yellow"/>
          <w:lang w:val="en-US"/>
        </w:rPr>
        <w:t>Goods are intend</w:t>
      </w:r>
      <w:r>
        <w:rPr>
          <w:rFonts w:ascii="Arial" w:eastAsia="Arial" w:hAnsi="Arial" w:cs="Arial"/>
          <w:b/>
          <w:bCs/>
          <w:sz w:val="24"/>
          <w:szCs w:val="24"/>
          <w:highlight w:val="yellow"/>
          <w:lang w:val="en-US"/>
        </w:rPr>
        <w:t>ed to be received in installments within one (1) year, under orders placed by ASCO. The goods shall be supplied within five (5) days upon the order is placed and participants shall have a special warehouse where the goods will be stored in order to satisfy</w:t>
      </w:r>
      <w:r>
        <w:rPr>
          <w:rFonts w:ascii="Arial" w:eastAsia="Arial" w:hAnsi="Arial" w:cs="Arial"/>
          <w:b/>
          <w:bCs/>
          <w:sz w:val="24"/>
          <w:szCs w:val="24"/>
          <w:highlight w:val="yellow"/>
          <w:lang w:val="en-US"/>
        </w:rPr>
        <w:t xml:space="preserve"> the relevant requirement.  </w:t>
      </w:r>
    </w:p>
    <w:p w14:paraId="7F2157A9" w14:textId="77777777" w:rsidR="00A0492C" w:rsidRPr="00DC06F4" w:rsidRDefault="00F7319C" w:rsidP="00A0492C">
      <w:pPr>
        <w:pStyle w:val="ListParagraph"/>
        <w:spacing w:before="120" w:after="160"/>
        <w:ind w:left="0"/>
        <w:jc w:val="both"/>
        <w:rPr>
          <w:rFonts w:ascii="Arial" w:hAnsi="Arial" w:cs="Arial"/>
          <w:b/>
          <w:bCs/>
          <w:sz w:val="14"/>
          <w:szCs w:val="14"/>
          <w:lang w:val="az-Latn-AZ"/>
        </w:rPr>
      </w:pPr>
      <w:r>
        <w:rPr>
          <w:rFonts w:ascii="Arial" w:eastAsia="Arial" w:hAnsi="Arial" w:cs="Arial"/>
          <w:b/>
          <w:bCs/>
          <w:sz w:val="24"/>
          <w:szCs w:val="24"/>
          <w:highlight w:val="yellow"/>
          <w:lang w:val="en-US"/>
        </w:rPr>
        <w:t>Submission of samples for all goods is required. Otherwise, the relevant offer will be rejected.</w:t>
      </w:r>
    </w:p>
    <w:p w14:paraId="3D2CE827" w14:textId="4191BA2B" w:rsidR="00A0492C" w:rsidRDefault="00A0492C" w:rsidP="00E829AD">
      <w:pPr>
        <w:jc w:val="center"/>
        <w:rPr>
          <w:rFonts w:ascii="Arial" w:hAnsi="Arial" w:cs="Arial"/>
          <w:b/>
          <w:sz w:val="20"/>
          <w:szCs w:val="20"/>
          <w:lang w:val="az-Latn-AZ"/>
        </w:rPr>
      </w:pPr>
    </w:p>
    <w:p w14:paraId="0E9FE781" w14:textId="2780F836" w:rsidR="00A02C6D" w:rsidRDefault="00A02C6D" w:rsidP="00E829AD">
      <w:pPr>
        <w:jc w:val="center"/>
        <w:rPr>
          <w:rFonts w:ascii="Arial" w:hAnsi="Arial" w:cs="Arial"/>
          <w:b/>
          <w:sz w:val="20"/>
          <w:szCs w:val="20"/>
          <w:lang w:val="az-Latn-AZ"/>
        </w:rPr>
      </w:pPr>
    </w:p>
    <w:p w14:paraId="19BEF9E0" w14:textId="4E84BA13" w:rsidR="00A02C6D" w:rsidRDefault="00A02C6D" w:rsidP="00E829AD">
      <w:pPr>
        <w:jc w:val="center"/>
        <w:rPr>
          <w:rFonts w:ascii="Arial" w:hAnsi="Arial" w:cs="Arial"/>
          <w:b/>
          <w:sz w:val="20"/>
          <w:szCs w:val="20"/>
          <w:lang w:val="az-Latn-AZ"/>
        </w:rPr>
      </w:pPr>
    </w:p>
    <w:p w14:paraId="54E3517A" w14:textId="77777777" w:rsidR="00A02C6D" w:rsidRDefault="00A02C6D" w:rsidP="00E829AD">
      <w:pPr>
        <w:jc w:val="center"/>
        <w:rPr>
          <w:rFonts w:ascii="Arial" w:hAnsi="Arial" w:cs="Arial"/>
          <w:b/>
          <w:sz w:val="20"/>
          <w:szCs w:val="20"/>
          <w:lang w:val="az-Latn-AZ"/>
        </w:rPr>
      </w:pPr>
    </w:p>
    <w:p w14:paraId="7ED30073" w14:textId="77777777" w:rsidR="00E829AD" w:rsidRPr="00C243D3" w:rsidRDefault="00F7319C" w:rsidP="00E829AD">
      <w:pPr>
        <w:jc w:val="center"/>
        <w:rPr>
          <w:rFonts w:ascii="Arial" w:hAnsi="Arial" w:cs="Arial"/>
          <w:b/>
          <w:sz w:val="20"/>
          <w:szCs w:val="20"/>
          <w:lang w:val="az-Latn-AZ"/>
        </w:rPr>
      </w:pPr>
      <w:r>
        <w:rPr>
          <w:rFonts w:ascii="Arial" w:eastAsia="Arial" w:hAnsi="Arial" w:cs="Arial"/>
          <w:b/>
          <w:bCs/>
          <w:sz w:val="20"/>
          <w:szCs w:val="20"/>
          <w:lang w:val="en-US"/>
        </w:rPr>
        <w:lastRenderedPageBreak/>
        <w:t xml:space="preserve">For technical questions please </w:t>
      </w:r>
      <w:proofErr w:type="gramStart"/>
      <w:r>
        <w:rPr>
          <w:rFonts w:ascii="Arial" w:eastAsia="Arial" w:hAnsi="Arial" w:cs="Arial"/>
          <w:b/>
          <w:bCs/>
          <w:sz w:val="20"/>
          <w:szCs w:val="20"/>
          <w:lang w:val="en-US"/>
        </w:rPr>
        <w:t>contact :</w:t>
      </w:r>
      <w:proofErr w:type="gramEnd"/>
    </w:p>
    <w:p w14:paraId="4933E50A" w14:textId="008A1D78" w:rsidR="00E829AD" w:rsidRPr="001231FA" w:rsidRDefault="00F7319C" w:rsidP="00A02C6D">
      <w:pPr>
        <w:tabs>
          <w:tab w:val="left" w:pos="261"/>
        </w:tabs>
        <w:spacing w:after="0" w:line="240" w:lineRule="auto"/>
        <w:jc w:val="center"/>
        <w:rPr>
          <w:rFonts w:ascii="Arial" w:hAnsi="Arial" w:cs="Arial"/>
          <w:b/>
          <w:sz w:val="20"/>
          <w:szCs w:val="20"/>
          <w:lang w:val="az-Latn-AZ" w:eastAsia="ru-RU"/>
        </w:rPr>
      </w:pPr>
      <w:r>
        <w:rPr>
          <w:rFonts w:ascii="Arial" w:eastAsia="Arial" w:hAnsi="Arial" w:cs="Arial"/>
          <w:b/>
          <w:bCs/>
          <w:sz w:val="20"/>
          <w:szCs w:val="20"/>
          <w:lang w:val="en-US" w:eastAsia="ru-RU"/>
        </w:rPr>
        <w:t xml:space="preserve">Emil Hasanov - ASCO Procurement Department Senior </w:t>
      </w:r>
      <w:r>
        <w:rPr>
          <w:rFonts w:ascii="Arial" w:eastAsia="Arial" w:hAnsi="Arial" w:cs="Arial"/>
          <w:b/>
          <w:bCs/>
          <w:sz w:val="20"/>
          <w:szCs w:val="20"/>
          <w:lang w:val="en-US" w:eastAsia="ru-RU"/>
        </w:rPr>
        <w:t>procurement specialist</w:t>
      </w:r>
    </w:p>
    <w:p w14:paraId="66E69F26" w14:textId="77777777" w:rsidR="00E829AD" w:rsidRPr="001231FA" w:rsidRDefault="00E829AD" w:rsidP="00E829AD">
      <w:pPr>
        <w:tabs>
          <w:tab w:val="left" w:pos="261"/>
        </w:tabs>
        <w:spacing w:after="0" w:line="240" w:lineRule="auto"/>
        <w:jc w:val="both"/>
        <w:rPr>
          <w:rFonts w:ascii="Arial" w:hAnsi="Arial" w:cs="Arial"/>
          <w:sz w:val="20"/>
          <w:szCs w:val="20"/>
          <w:lang w:val="az-Latn-AZ" w:eastAsia="ru-RU"/>
        </w:rPr>
      </w:pPr>
    </w:p>
    <w:p w14:paraId="387471F0" w14:textId="77777777" w:rsidR="00E829AD" w:rsidRPr="001231FA" w:rsidRDefault="00F7319C" w:rsidP="00E829AD">
      <w:pPr>
        <w:pStyle w:val="Paint"/>
        <w:tabs>
          <w:tab w:val="clear" w:pos="9072"/>
        </w:tabs>
        <w:spacing w:before="0" w:after="0"/>
        <w:jc w:val="center"/>
        <w:rPr>
          <w:rFonts w:ascii="Arial" w:eastAsia="@Arial Unicode MS" w:hAnsi="Arial" w:cs="Arial"/>
          <w:color w:val="292929"/>
          <w:kern w:val="0"/>
          <w:szCs w:val="24"/>
          <w:lang w:val="az-Latn-AZ"/>
        </w:rPr>
      </w:pPr>
      <w:proofErr w:type="gramStart"/>
      <w:r>
        <w:rPr>
          <w:rFonts w:ascii="Arial" w:eastAsia="Arial" w:hAnsi="Arial" w:cs="Arial"/>
          <w:b/>
          <w:bCs/>
          <w:sz w:val="20"/>
          <w:lang w:val="en-US"/>
        </w:rPr>
        <w:t>T:</w:t>
      </w:r>
      <w:r>
        <w:rPr>
          <w:rFonts w:ascii="Arial" w:eastAsia="Arial" w:hAnsi="Arial" w:cs="Arial"/>
          <w:color w:val="292929"/>
          <w:szCs w:val="24"/>
          <w:lang w:val="en-US"/>
        </w:rPr>
        <w:t>+</w:t>
      </w:r>
      <w:proofErr w:type="gramEnd"/>
      <w:r>
        <w:rPr>
          <w:rFonts w:ascii="Arial" w:eastAsia="Arial" w:hAnsi="Arial" w:cs="Arial"/>
          <w:color w:val="292929"/>
          <w:szCs w:val="24"/>
          <w:lang w:val="en-US"/>
        </w:rPr>
        <w:t>994 504220011</w:t>
      </w:r>
    </w:p>
    <w:p w14:paraId="6643C4B3" w14:textId="77777777" w:rsidR="002B39A3" w:rsidRPr="00993E0B" w:rsidRDefault="00F7319C" w:rsidP="002B39A3">
      <w:pPr>
        <w:spacing w:line="240" w:lineRule="auto"/>
        <w:jc w:val="center"/>
        <w:rPr>
          <w:rFonts w:ascii="Arial" w:eastAsia="@Arial Unicode MS" w:hAnsi="Arial" w:cs="Arial"/>
          <w:b/>
          <w:color w:val="000000" w:themeColor="text1"/>
          <w:sz w:val="20"/>
          <w:szCs w:val="20"/>
          <w:lang w:val="az-Latn-AZ"/>
        </w:rPr>
      </w:pPr>
      <w:r>
        <w:rPr>
          <w:rFonts w:ascii="Arial" w:eastAsia="Arial" w:hAnsi="Arial" w:cs="Arial"/>
          <w:b/>
          <w:bCs/>
          <w:sz w:val="20"/>
          <w:szCs w:val="20"/>
          <w:shd w:val="clear" w:color="auto" w:fill="FAFAFA"/>
          <w:lang w:val="en-US"/>
        </w:rPr>
        <w:t>E-mail:</w:t>
      </w:r>
      <w:r>
        <w:rPr>
          <w:rFonts w:ascii="Arial" w:eastAsia="Arial" w:hAnsi="Arial" w:cs="Arial"/>
          <w:sz w:val="20"/>
          <w:szCs w:val="20"/>
          <w:shd w:val="clear" w:color="auto" w:fill="FAFAFA"/>
          <w:lang w:val="en-US"/>
        </w:rPr>
        <w:t xml:space="preserve">  </w:t>
      </w:r>
      <w:r>
        <w:rPr>
          <w:rFonts w:ascii="Arial" w:eastAsia="Arial" w:hAnsi="Arial" w:cs="Arial"/>
          <w:color w:val="000000"/>
          <w:sz w:val="20"/>
          <w:szCs w:val="20"/>
          <w:lang w:val="en-US"/>
        </w:rPr>
        <w:t>emil.hasanov@asco.az</w:t>
      </w:r>
    </w:p>
    <w:p w14:paraId="50DDEFED" w14:textId="77777777" w:rsidR="00221A96" w:rsidRPr="00993E0B" w:rsidRDefault="00F7319C" w:rsidP="002B39A3">
      <w:pPr>
        <w:rPr>
          <w:rFonts w:ascii="Arial" w:hAnsi="Arial" w:cs="Arial"/>
          <w:sz w:val="20"/>
          <w:szCs w:val="20"/>
          <w:lang w:val="az-Latn-AZ"/>
        </w:rPr>
      </w:pPr>
      <w:r>
        <w:rPr>
          <w:rFonts w:ascii="Arial" w:eastAsia="Arial" w:hAnsi="Arial" w:cs="Arial"/>
          <w:b/>
          <w:bCs/>
          <w:color w:val="000000"/>
          <w:sz w:val="20"/>
          <w:szCs w:val="20"/>
          <w:lang w:val="en-US"/>
        </w:rPr>
        <w:t xml:space="preserve"> </w:t>
      </w:r>
      <w:r>
        <w:rPr>
          <w:rFonts w:ascii="Arial" w:eastAsia="Arial" w:hAnsi="Arial" w:cs="Arial"/>
          <w:sz w:val="20"/>
          <w:szCs w:val="20"/>
          <w:lang w:val="en-US"/>
        </w:rPr>
        <w:t xml:space="preserve"> Due diligence shall be performed in accordance with the Procurement Guideline</w:t>
      </w:r>
      <w:r>
        <w:rPr>
          <w:rFonts w:ascii="Arial" w:eastAsia="Arial" w:hAnsi="Arial" w:cs="Arial"/>
          <w:sz w:val="20"/>
          <w:szCs w:val="20"/>
          <w:lang w:val="en-US"/>
        </w:rPr>
        <w:t xml:space="preserve">s of ASCO prior to the conclusion of the purchase agreement with the winner of the bidding. </w:t>
      </w:r>
    </w:p>
    <w:p w14:paraId="6D4A3C53" w14:textId="77777777" w:rsidR="00221A96" w:rsidRPr="00497D34" w:rsidRDefault="00F7319C" w:rsidP="00221A96">
      <w:pPr>
        <w:jc w:val="both"/>
        <w:rPr>
          <w:rFonts w:ascii="Arial" w:hAnsi="Arial" w:cs="Arial"/>
          <w:sz w:val="18"/>
          <w:szCs w:val="18"/>
          <w:lang w:val="az-Latn-AZ"/>
        </w:rPr>
      </w:pPr>
      <w:r>
        <w:rPr>
          <w:rFonts w:ascii="Arial" w:eastAsia="Arial" w:hAnsi="Arial" w:cs="Arial"/>
          <w:sz w:val="20"/>
          <w:szCs w:val="20"/>
          <w:lang w:val="en-US"/>
        </w:rPr>
        <w:t xml:space="preserve">    The company shall enter through this link http: //asco.az/sirket/satinalmalar/podr</w:t>
      </w:r>
      <w:r>
        <w:rPr>
          <w:rFonts w:ascii="Arial" w:eastAsia="Arial" w:hAnsi="Arial" w:cs="Arial"/>
          <w:sz w:val="20"/>
          <w:szCs w:val="20"/>
          <w:lang w:val="en-US"/>
        </w:rPr>
        <w:t>atcilarin-elektron-muraciet-formasi// to complete the special form or submit the following documents:</w:t>
      </w:r>
    </w:p>
    <w:p w14:paraId="53F92533" w14:textId="77777777" w:rsidR="00221A96" w:rsidRPr="00497D34" w:rsidRDefault="00F7319C" w:rsidP="00221A96">
      <w:pPr>
        <w:pStyle w:val="ListParagraph"/>
        <w:numPr>
          <w:ilvl w:val="0"/>
          <w:numId w:val="6"/>
        </w:numPr>
        <w:spacing w:after="0" w:line="240" w:lineRule="auto"/>
        <w:contextualSpacing w:val="0"/>
        <w:jc w:val="both"/>
        <w:rPr>
          <w:rFonts w:ascii="Arial" w:hAnsi="Arial" w:cs="Arial"/>
          <w:sz w:val="18"/>
          <w:szCs w:val="18"/>
          <w:lang w:val="az-Latn-AZ"/>
        </w:rPr>
      </w:pPr>
      <w:r>
        <w:rPr>
          <w:rFonts w:ascii="Arial" w:eastAsia="Arial" w:hAnsi="Arial" w:cs="Arial"/>
          <w:sz w:val="18"/>
          <w:szCs w:val="18"/>
          <w:lang w:val="en-US"/>
        </w:rPr>
        <w:t>Articles of Association of the company (all amendments and changes including)</w:t>
      </w:r>
    </w:p>
    <w:p w14:paraId="181508D8" w14:textId="77777777" w:rsidR="00221A96" w:rsidRPr="00497D34" w:rsidRDefault="00F7319C" w:rsidP="00221A96">
      <w:pPr>
        <w:pStyle w:val="ListParagraph"/>
        <w:numPr>
          <w:ilvl w:val="0"/>
          <w:numId w:val="6"/>
        </w:numPr>
        <w:spacing w:after="0" w:line="240" w:lineRule="auto"/>
        <w:contextualSpacing w:val="0"/>
        <w:jc w:val="both"/>
        <w:rPr>
          <w:rFonts w:ascii="Arial" w:hAnsi="Arial" w:cs="Arial"/>
          <w:sz w:val="18"/>
          <w:szCs w:val="18"/>
          <w:lang w:val="az-Latn-AZ"/>
        </w:rPr>
      </w:pPr>
      <w:r>
        <w:rPr>
          <w:rFonts w:ascii="Arial" w:eastAsia="Arial" w:hAnsi="Arial" w:cs="Arial"/>
          <w:sz w:val="18"/>
          <w:szCs w:val="18"/>
          <w:lang w:val="en-US"/>
        </w:rPr>
        <w:t xml:space="preserve">An extract from state registry of commercial legal </w:t>
      </w:r>
      <w:proofErr w:type="gramStart"/>
      <w:r>
        <w:rPr>
          <w:rFonts w:ascii="Arial" w:eastAsia="Arial" w:hAnsi="Arial" w:cs="Arial"/>
          <w:sz w:val="18"/>
          <w:szCs w:val="18"/>
          <w:lang w:val="en-US"/>
        </w:rPr>
        <w:t>entities  (</w:t>
      </w:r>
      <w:proofErr w:type="gramEnd"/>
      <w:r>
        <w:rPr>
          <w:rFonts w:ascii="Arial" w:eastAsia="Arial" w:hAnsi="Arial" w:cs="Arial"/>
          <w:sz w:val="18"/>
          <w:szCs w:val="18"/>
          <w:lang w:val="en-US"/>
        </w:rPr>
        <w:t>such extract to be issued not later than last 1 month)</w:t>
      </w:r>
    </w:p>
    <w:p w14:paraId="7A010ED9" w14:textId="77777777" w:rsidR="00221A96" w:rsidRPr="00497D34" w:rsidRDefault="00F7319C" w:rsidP="00221A96">
      <w:pPr>
        <w:pStyle w:val="ListParagraph"/>
        <w:numPr>
          <w:ilvl w:val="0"/>
          <w:numId w:val="6"/>
        </w:numPr>
        <w:spacing w:after="0" w:line="240" w:lineRule="auto"/>
        <w:contextualSpacing w:val="0"/>
        <w:jc w:val="both"/>
        <w:rPr>
          <w:rFonts w:ascii="Arial" w:hAnsi="Arial" w:cs="Arial"/>
          <w:sz w:val="18"/>
          <w:szCs w:val="18"/>
          <w:lang w:val="az-Latn-AZ"/>
        </w:rPr>
      </w:pPr>
      <w:r>
        <w:rPr>
          <w:rFonts w:ascii="Arial" w:eastAsia="Arial" w:hAnsi="Arial" w:cs="Arial"/>
          <w:sz w:val="18"/>
          <w:szCs w:val="18"/>
          <w:lang w:val="en-US"/>
        </w:rPr>
        <w:t>Information on the founder in case if the founder of the company is a legal entity</w:t>
      </w:r>
    </w:p>
    <w:p w14:paraId="15A38682" w14:textId="77777777" w:rsidR="00221A96" w:rsidRPr="00497D34" w:rsidRDefault="00F7319C" w:rsidP="00221A96">
      <w:pPr>
        <w:pStyle w:val="ListParagraph"/>
        <w:numPr>
          <w:ilvl w:val="0"/>
          <w:numId w:val="6"/>
        </w:numPr>
        <w:spacing w:after="0" w:line="240" w:lineRule="auto"/>
        <w:contextualSpacing w:val="0"/>
        <w:jc w:val="both"/>
        <w:rPr>
          <w:rFonts w:ascii="Arial" w:hAnsi="Arial" w:cs="Arial"/>
          <w:sz w:val="18"/>
          <w:szCs w:val="18"/>
          <w:lang w:val="en-US"/>
        </w:rPr>
      </w:pPr>
      <w:r>
        <w:rPr>
          <w:rFonts w:ascii="Arial" w:eastAsia="Arial" w:hAnsi="Arial" w:cs="Arial"/>
          <w:sz w:val="18"/>
          <w:szCs w:val="18"/>
          <w:lang w:val="en-US"/>
        </w:rPr>
        <w:t>Certificate of Tax Payer`s Identification Number</w:t>
      </w:r>
    </w:p>
    <w:p w14:paraId="3D6BDD74" w14:textId="77777777" w:rsidR="00221A96" w:rsidRPr="00497D34" w:rsidRDefault="00F7319C" w:rsidP="00221A96">
      <w:pPr>
        <w:pStyle w:val="ListParagraph"/>
        <w:numPr>
          <w:ilvl w:val="0"/>
          <w:numId w:val="6"/>
        </w:numPr>
        <w:spacing w:after="0" w:line="240" w:lineRule="auto"/>
        <w:contextualSpacing w:val="0"/>
        <w:jc w:val="both"/>
        <w:rPr>
          <w:rFonts w:ascii="Arial" w:hAnsi="Arial" w:cs="Arial"/>
          <w:sz w:val="18"/>
          <w:szCs w:val="18"/>
          <w:lang w:val="en-US"/>
        </w:rPr>
      </w:pPr>
      <w:r>
        <w:rPr>
          <w:rFonts w:ascii="Arial" w:eastAsia="Arial" w:hAnsi="Arial" w:cs="Arial"/>
          <w:sz w:val="18"/>
          <w:szCs w:val="18"/>
          <w:lang w:val="en-US"/>
        </w:rPr>
        <w:t xml:space="preserve">Audited accounting balance sheet or tax </w:t>
      </w:r>
      <w:proofErr w:type="gramStart"/>
      <w:r>
        <w:rPr>
          <w:rFonts w:ascii="Arial" w:eastAsia="Arial" w:hAnsi="Arial" w:cs="Arial"/>
          <w:sz w:val="18"/>
          <w:szCs w:val="18"/>
          <w:lang w:val="en-US"/>
        </w:rPr>
        <w:t>declaration  (</w:t>
      </w:r>
      <w:proofErr w:type="gramEnd"/>
      <w:r>
        <w:rPr>
          <w:rFonts w:ascii="Arial" w:eastAsia="Arial" w:hAnsi="Arial" w:cs="Arial"/>
          <w:sz w:val="18"/>
          <w:szCs w:val="18"/>
          <w:lang w:val="en-US"/>
        </w:rPr>
        <w:t>depending on the taxation system) / reference issued by taxation bodies on non-existence of debts for tax</w:t>
      </w:r>
    </w:p>
    <w:p w14:paraId="6E1B75C4" w14:textId="77777777" w:rsidR="00221A96" w:rsidRPr="00497D34" w:rsidRDefault="00F7319C" w:rsidP="00221A96">
      <w:pPr>
        <w:pStyle w:val="ListParagraph"/>
        <w:numPr>
          <w:ilvl w:val="0"/>
          <w:numId w:val="6"/>
        </w:numPr>
        <w:spacing w:after="0" w:line="240" w:lineRule="auto"/>
        <w:contextualSpacing w:val="0"/>
        <w:jc w:val="both"/>
        <w:rPr>
          <w:rFonts w:ascii="Arial" w:hAnsi="Arial" w:cs="Arial"/>
          <w:sz w:val="18"/>
          <w:szCs w:val="18"/>
          <w:lang w:val="en-US"/>
        </w:rPr>
      </w:pPr>
      <w:r>
        <w:rPr>
          <w:rFonts w:ascii="Arial" w:eastAsia="Arial" w:hAnsi="Arial" w:cs="Arial"/>
          <w:sz w:val="18"/>
          <w:szCs w:val="18"/>
          <w:lang w:val="en-US"/>
        </w:rPr>
        <w:t>Identification card of the legal representative</w:t>
      </w:r>
    </w:p>
    <w:p w14:paraId="2E81DD1C" w14:textId="77777777" w:rsidR="00221A96" w:rsidRPr="00497D34" w:rsidRDefault="00F7319C" w:rsidP="00221A96">
      <w:pPr>
        <w:pStyle w:val="ListParagraph"/>
        <w:numPr>
          <w:ilvl w:val="0"/>
          <w:numId w:val="6"/>
        </w:numPr>
        <w:spacing w:after="0" w:line="240" w:lineRule="auto"/>
        <w:contextualSpacing w:val="0"/>
        <w:jc w:val="both"/>
        <w:rPr>
          <w:rFonts w:ascii="Arial" w:hAnsi="Arial" w:cs="Arial"/>
          <w:sz w:val="18"/>
          <w:szCs w:val="18"/>
          <w:u w:val="single"/>
          <w:lang w:val="en-US"/>
        </w:rPr>
      </w:pPr>
      <w:r>
        <w:rPr>
          <w:rFonts w:ascii="Arial" w:eastAsia="Arial" w:hAnsi="Arial" w:cs="Arial"/>
          <w:sz w:val="18"/>
          <w:szCs w:val="18"/>
          <w:u w:val="single"/>
          <w:lang w:val="en-US"/>
        </w:rPr>
        <w:t xml:space="preserve">Licenses necessary for provision of the relevant services / </w:t>
      </w:r>
      <w:proofErr w:type="gramStart"/>
      <w:r>
        <w:rPr>
          <w:rFonts w:ascii="Arial" w:eastAsia="Arial" w:hAnsi="Arial" w:cs="Arial"/>
          <w:sz w:val="18"/>
          <w:szCs w:val="18"/>
          <w:u w:val="single"/>
          <w:lang w:val="en-US"/>
        </w:rPr>
        <w:t xml:space="preserve">works  </w:t>
      </w:r>
      <w:r>
        <w:rPr>
          <w:rFonts w:ascii="Arial" w:eastAsia="Arial" w:hAnsi="Arial" w:cs="Arial"/>
          <w:sz w:val="18"/>
          <w:szCs w:val="18"/>
          <w:u w:val="single"/>
          <w:lang w:val="en-US"/>
        </w:rPr>
        <w:t>(</w:t>
      </w:r>
      <w:proofErr w:type="gramEnd"/>
      <w:r>
        <w:rPr>
          <w:rFonts w:ascii="Arial" w:eastAsia="Arial" w:hAnsi="Arial" w:cs="Arial"/>
          <w:sz w:val="18"/>
          <w:szCs w:val="18"/>
          <w:u w:val="single"/>
          <w:lang w:val="en-US"/>
        </w:rPr>
        <w:t>if any)</w:t>
      </w:r>
    </w:p>
    <w:p w14:paraId="470C4D38" w14:textId="77777777" w:rsidR="00221A96" w:rsidRPr="00497D34" w:rsidRDefault="00221A96" w:rsidP="00221A96">
      <w:pPr>
        <w:jc w:val="both"/>
        <w:rPr>
          <w:rFonts w:ascii="Arial" w:hAnsi="Arial" w:cs="Arial"/>
          <w:sz w:val="18"/>
          <w:szCs w:val="18"/>
          <w:lang w:val="en-US"/>
        </w:rPr>
      </w:pPr>
    </w:p>
    <w:p w14:paraId="3DFB3336" w14:textId="77777777" w:rsidR="004A65DC" w:rsidRPr="00221A96" w:rsidRDefault="00F7319C" w:rsidP="002B39A3">
      <w:pPr>
        <w:jc w:val="both"/>
        <w:rPr>
          <w:lang w:val="en-US"/>
        </w:rPr>
      </w:pPr>
      <w:r>
        <w:rPr>
          <w:rFonts w:ascii="Arial" w:eastAsia="Arial" w:hAnsi="Arial" w:cs="Arial"/>
          <w:sz w:val="18"/>
          <w:szCs w:val="18"/>
          <w:lang w:val="en-US"/>
        </w:rPr>
        <w:t>No agreement of purchase shall be concluded with the company which did not present the above-mentioned documents or failed to be assessed positively as a result of the d</w:t>
      </w:r>
      <w:r>
        <w:rPr>
          <w:rFonts w:ascii="Arial" w:eastAsia="Arial" w:hAnsi="Arial" w:cs="Arial"/>
          <w:sz w:val="18"/>
          <w:szCs w:val="18"/>
          <w:lang w:val="en-US"/>
        </w:rPr>
        <w:t xml:space="preserve">ue diligence performed and shall be excluded from the bidding! </w:t>
      </w:r>
    </w:p>
    <w:sectPr w:rsidR="004A65DC" w:rsidRPr="00221A96" w:rsidSect="00625CFC">
      <w:pgSz w:w="12240" w:h="15840"/>
      <w:pgMar w:top="851"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1BB0C" w14:textId="77777777" w:rsidR="00F7319C" w:rsidRDefault="00F7319C" w:rsidP="003B3D6C">
      <w:pPr>
        <w:spacing w:after="0" w:line="240" w:lineRule="auto"/>
      </w:pPr>
      <w:r>
        <w:separator/>
      </w:r>
    </w:p>
  </w:endnote>
  <w:endnote w:type="continuationSeparator" w:id="0">
    <w:p w14:paraId="65B5910C" w14:textId="77777777" w:rsidR="00F7319C" w:rsidRDefault="00F7319C" w:rsidP="003B3D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Times Roman AzCyr">
    <w:charset w:val="CC"/>
    <w:family w:val="roman"/>
    <w:pitch w:val="variable"/>
    <w:sig w:usb0="00000201" w:usb1="00000000" w:usb2="00000000" w:usb3="00000000" w:csb0="00000004" w:csb1="00000000"/>
  </w:font>
  <w:font w:name="Palatino Linotype">
    <w:panose1 w:val="02040502050505030304"/>
    <w:charset w:val="CC"/>
    <w:family w:val="roman"/>
    <w:pitch w:val="variable"/>
    <w:sig w:usb0="E0000287" w:usb1="40000013" w:usb2="00000000" w:usb3="00000000" w:csb0="0000019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E80226" w14:textId="77777777" w:rsidR="00F7319C" w:rsidRDefault="00F7319C" w:rsidP="003B3D6C">
      <w:pPr>
        <w:spacing w:after="0" w:line="240" w:lineRule="auto"/>
      </w:pPr>
      <w:r>
        <w:separator/>
      </w:r>
    </w:p>
  </w:footnote>
  <w:footnote w:type="continuationSeparator" w:id="0">
    <w:p w14:paraId="6F520CA1" w14:textId="77777777" w:rsidR="00F7319C" w:rsidRDefault="00F7319C" w:rsidP="003B3D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A637A"/>
    <w:multiLevelType w:val="hybridMultilevel"/>
    <w:tmpl w:val="A1801728"/>
    <w:lvl w:ilvl="0" w:tplc="F5229978">
      <w:start w:val="25"/>
      <w:numFmt w:val="bullet"/>
      <w:lvlText w:val="-"/>
      <w:lvlJc w:val="left"/>
      <w:pPr>
        <w:tabs>
          <w:tab w:val="num" w:pos="720"/>
        </w:tabs>
        <w:ind w:left="720" w:hanging="360"/>
      </w:pPr>
      <w:rPr>
        <w:rFonts w:ascii="Times New Roman" w:eastAsia="Times New Roman" w:hAnsi="Times New Roman" w:cs="Times New Roman" w:hint="default"/>
      </w:rPr>
    </w:lvl>
    <w:lvl w:ilvl="1" w:tplc="05A4A3B0">
      <w:start w:val="1"/>
      <w:numFmt w:val="bullet"/>
      <w:lvlText w:val="o"/>
      <w:lvlJc w:val="left"/>
      <w:pPr>
        <w:tabs>
          <w:tab w:val="num" w:pos="1440"/>
        </w:tabs>
        <w:ind w:left="1440" w:hanging="360"/>
      </w:pPr>
      <w:rPr>
        <w:rFonts w:ascii="Courier New" w:hAnsi="Courier New" w:cs="Times New Roman" w:hint="default"/>
      </w:rPr>
    </w:lvl>
    <w:lvl w:ilvl="2" w:tplc="452ADC3A">
      <w:start w:val="1"/>
      <w:numFmt w:val="bullet"/>
      <w:lvlText w:val=""/>
      <w:lvlJc w:val="left"/>
      <w:pPr>
        <w:tabs>
          <w:tab w:val="num" w:pos="2160"/>
        </w:tabs>
        <w:ind w:left="2160" w:hanging="360"/>
      </w:pPr>
      <w:rPr>
        <w:rFonts w:ascii="Wingdings" w:hAnsi="Wingdings" w:hint="default"/>
      </w:rPr>
    </w:lvl>
    <w:lvl w:ilvl="3" w:tplc="3D94AE1E">
      <w:start w:val="1"/>
      <w:numFmt w:val="bullet"/>
      <w:lvlText w:val=""/>
      <w:lvlJc w:val="left"/>
      <w:pPr>
        <w:tabs>
          <w:tab w:val="num" w:pos="2880"/>
        </w:tabs>
        <w:ind w:left="2880" w:hanging="360"/>
      </w:pPr>
      <w:rPr>
        <w:rFonts w:ascii="Symbol" w:hAnsi="Symbol" w:hint="default"/>
      </w:rPr>
    </w:lvl>
    <w:lvl w:ilvl="4" w:tplc="32AA3334">
      <w:start w:val="1"/>
      <w:numFmt w:val="bullet"/>
      <w:lvlText w:val="o"/>
      <w:lvlJc w:val="left"/>
      <w:pPr>
        <w:tabs>
          <w:tab w:val="num" w:pos="3600"/>
        </w:tabs>
        <w:ind w:left="3600" w:hanging="360"/>
      </w:pPr>
      <w:rPr>
        <w:rFonts w:ascii="Courier New" w:hAnsi="Courier New" w:cs="Times New Roman" w:hint="default"/>
      </w:rPr>
    </w:lvl>
    <w:lvl w:ilvl="5" w:tplc="BB9C09AA">
      <w:start w:val="1"/>
      <w:numFmt w:val="bullet"/>
      <w:lvlText w:val=""/>
      <w:lvlJc w:val="left"/>
      <w:pPr>
        <w:tabs>
          <w:tab w:val="num" w:pos="4320"/>
        </w:tabs>
        <w:ind w:left="4320" w:hanging="360"/>
      </w:pPr>
      <w:rPr>
        <w:rFonts w:ascii="Wingdings" w:hAnsi="Wingdings" w:hint="default"/>
      </w:rPr>
    </w:lvl>
    <w:lvl w:ilvl="6" w:tplc="113C71E6">
      <w:start w:val="1"/>
      <w:numFmt w:val="bullet"/>
      <w:lvlText w:val=""/>
      <w:lvlJc w:val="left"/>
      <w:pPr>
        <w:tabs>
          <w:tab w:val="num" w:pos="5040"/>
        </w:tabs>
        <w:ind w:left="5040" w:hanging="360"/>
      </w:pPr>
      <w:rPr>
        <w:rFonts w:ascii="Symbol" w:hAnsi="Symbol" w:hint="default"/>
      </w:rPr>
    </w:lvl>
    <w:lvl w:ilvl="7" w:tplc="E41C959A">
      <w:start w:val="1"/>
      <w:numFmt w:val="bullet"/>
      <w:lvlText w:val="o"/>
      <w:lvlJc w:val="left"/>
      <w:pPr>
        <w:tabs>
          <w:tab w:val="num" w:pos="5760"/>
        </w:tabs>
        <w:ind w:left="5760" w:hanging="360"/>
      </w:pPr>
      <w:rPr>
        <w:rFonts w:ascii="Courier New" w:hAnsi="Courier New" w:cs="Times New Roman" w:hint="default"/>
      </w:rPr>
    </w:lvl>
    <w:lvl w:ilvl="8" w:tplc="D264DCEC">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B97027F"/>
    <w:multiLevelType w:val="hybridMultilevel"/>
    <w:tmpl w:val="D1683618"/>
    <w:lvl w:ilvl="0" w:tplc="A26ED4F2">
      <w:start w:val="1"/>
      <w:numFmt w:val="bullet"/>
      <w:lvlText w:val=""/>
      <w:lvlJc w:val="left"/>
      <w:pPr>
        <w:ind w:left="720" w:hanging="360"/>
      </w:pPr>
      <w:rPr>
        <w:rFonts w:ascii="Symbol" w:hAnsi="Symbol" w:hint="default"/>
      </w:rPr>
    </w:lvl>
    <w:lvl w:ilvl="1" w:tplc="FDA68062">
      <w:start w:val="1"/>
      <w:numFmt w:val="bullet"/>
      <w:lvlText w:val="o"/>
      <w:lvlJc w:val="left"/>
      <w:pPr>
        <w:ind w:left="1440" w:hanging="360"/>
      </w:pPr>
      <w:rPr>
        <w:rFonts w:ascii="Courier New" w:hAnsi="Courier New" w:cs="Courier New" w:hint="default"/>
      </w:rPr>
    </w:lvl>
    <w:lvl w:ilvl="2" w:tplc="D8D85E5E">
      <w:start w:val="1"/>
      <w:numFmt w:val="bullet"/>
      <w:lvlText w:val=""/>
      <w:lvlJc w:val="left"/>
      <w:pPr>
        <w:ind w:left="2160" w:hanging="360"/>
      </w:pPr>
      <w:rPr>
        <w:rFonts w:ascii="Wingdings" w:hAnsi="Wingdings" w:hint="default"/>
      </w:rPr>
    </w:lvl>
    <w:lvl w:ilvl="3" w:tplc="C316B8E8">
      <w:start w:val="1"/>
      <w:numFmt w:val="bullet"/>
      <w:lvlText w:val=""/>
      <w:lvlJc w:val="left"/>
      <w:pPr>
        <w:ind w:left="2880" w:hanging="360"/>
      </w:pPr>
      <w:rPr>
        <w:rFonts w:ascii="Symbol" w:hAnsi="Symbol" w:hint="default"/>
      </w:rPr>
    </w:lvl>
    <w:lvl w:ilvl="4" w:tplc="258A693A">
      <w:start w:val="1"/>
      <w:numFmt w:val="bullet"/>
      <w:lvlText w:val="o"/>
      <w:lvlJc w:val="left"/>
      <w:pPr>
        <w:ind w:left="3600" w:hanging="360"/>
      </w:pPr>
      <w:rPr>
        <w:rFonts w:ascii="Courier New" w:hAnsi="Courier New" w:cs="Courier New" w:hint="default"/>
      </w:rPr>
    </w:lvl>
    <w:lvl w:ilvl="5" w:tplc="52AACCB6">
      <w:start w:val="1"/>
      <w:numFmt w:val="bullet"/>
      <w:lvlText w:val=""/>
      <w:lvlJc w:val="left"/>
      <w:pPr>
        <w:ind w:left="4320" w:hanging="360"/>
      </w:pPr>
      <w:rPr>
        <w:rFonts w:ascii="Wingdings" w:hAnsi="Wingdings" w:hint="default"/>
      </w:rPr>
    </w:lvl>
    <w:lvl w:ilvl="6" w:tplc="EC1697EA">
      <w:start w:val="1"/>
      <w:numFmt w:val="bullet"/>
      <w:lvlText w:val=""/>
      <w:lvlJc w:val="left"/>
      <w:pPr>
        <w:ind w:left="5040" w:hanging="360"/>
      </w:pPr>
      <w:rPr>
        <w:rFonts w:ascii="Symbol" w:hAnsi="Symbol" w:hint="default"/>
      </w:rPr>
    </w:lvl>
    <w:lvl w:ilvl="7" w:tplc="5E2403DE">
      <w:start w:val="1"/>
      <w:numFmt w:val="bullet"/>
      <w:lvlText w:val="o"/>
      <w:lvlJc w:val="left"/>
      <w:pPr>
        <w:ind w:left="5760" w:hanging="360"/>
      </w:pPr>
      <w:rPr>
        <w:rFonts w:ascii="Courier New" w:hAnsi="Courier New" w:cs="Courier New" w:hint="default"/>
      </w:rPr>
    </w:lvl>
    <w:lvl w:ilvl="8" w:tplc="96B422E4">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0F3CE986">
      <w:start w:val="1"/>
      <w:numFmt w:val="bullet"/>
      <w:lvlText w:val=""/>
      <w:lvlJc w:val="left"/>
      <w:pPr>
        <w:ind w:left="720" w:hanging="360"/>
      </w:pPr>
      <w:rPr>
        <w:rFonts w:ascii="Wingdings" w:hAnsi="Wingdings" w:hint="default"/>
      </w:rPr>
    </w:lvl>
    <w:lvl w:ilvl="1" w:tplc="3D6257E4">
      <w:start w:val="1"/>
      <w:numFmt w:val="bullet"/>
      <w:lvlText w:val="o"/>
      <w:lvlJc w:val="left"/>
      <w:pPr>
        <w:ind w:left="1440" w:hanging="360"/>
      </w:pPr>
      <w:rPr>
        <w:rFonts w:ascii="Courier New" w:hAnsi="Courier New" w:cs="Courier New" w:hint="default"/>
      </w:rPr>
    </w:lvl>
    <w:lvl w:ilvl="2" w:tplc="548E27AA">
      <w:start w:val="1"/>
      <w:numFmt w:val="bullet"/>
      <w:lvlText w:val=""/>
      <w:lvlJc w:val="left"/>
      <w:pPr>
        <w:ind w:left="2160" w:hanging="360"/>
      </w:pPr>
      <w:rPr>
        <w:rFonts w:ascii="Wingdings" w:hAnsi="Wingdings" w:hint="default"/>
      </w:rPr>
    </w:lvl>
    <w:lvl w:ilvl="3" w:tplc="10000E18">
      <w:start w:val="1"/>
      <w:numFmt w:val="bullet"/>
      <w:lvlText w:val=""/>
      <w:lvlJc w:val="left"/>
      <w:pPr>
        <w:ind w:left="2880" w:hanging="360"/>
      </w:pPr>
      <w:rPr>
        <w:rFonts w:ascii="Symbol" w:hAnsi="Symbol" w:hint="default"/>
      </w:rPr>
    </w:lvl>
    <w:lvl w:ilvl="4" w:tplc="11ECDFE6">
      <w:start w:val="1"/>
      <w:numFmt w:val="bullet"/>
      <w:lvlText w:val="o"/>
      <w:lvlJc w:val="left"/>
      <w:pPr>
        <w:ind w:left="3600" w:hanging="360"/>
      </w:pPr>
      <w:rPr>
        <w:rFonts w:ascii="Courier New" w:hAnsi="Courier New" w:cs="Courier New" w:hint="default"/>
      </w:rPr>
    </w:lvl>
    <w:lvl w:ilvl="5" w:tplc="3FF64974">
      <w:start w:val="1"/>
      <w:numFmt w:val="bullet"/>
      <w:lvlText w:val=""/>
      <w:lvlJc w:val="left"/>
      <w:pPr>
        <w:ind w:left="4320" w:hanging="360"/>
      </w:pPr>
      <w:rPr>
        <w:rFonts w:ascii="Wingdings" w:hAnsi="Wingdings" w:hint="default"/>
      </w:rPr>
    </w:lvl>
    <w:lvl w:ilvl="6" w:tplc="5218DDFC">
      <w:start w:val="1"/>
      <w:numFmt w:val="bullet"/>
      <w:lvlText w:val=""/>
      <w:lvlJc w:val="left"/>
      <w:pPr>
        <w:ind w:left="5040" w:hanging="360"/>
      </w:pPr>
      <w:rPr>
        <w:rFonts w:ascii="Symbol" w:hAnsi="Symbol" w:hint="default"/>
      </w:rPr>
    </w:lvl>
    <w:lvl w:ilvl="7" w:tplc="A830B024">
      <w:start w:val="1"/>
      <w:numFmt w:val="bullet"/>
      <w:lvlText w:val="o"/>
      <w:lvlJc w:val="left"/>
      <w:pPr>
        <w:ind w:left="5760" w:hanging="360"/>
      </w:pPr>
      <w:rPr>
        <w:rFonts w:ascii="Courier New" w:hAnsi="Courier New" w:cs="Courier New" w:hint="default"/>
      </w:rPr>
    </w:lvl>
    <w:lvl w:ilvl="8" w:tplc="C6821428">
      <w:start w:val="1"/>
      <w:numFmt w:val="bullet"/>
      <w:lvlText w:val=""/>
      <w:lvlJc w:val="left"/>
      <w:pPr>
        <w:ind w:left="6480" w:hanging="360"/>
      </w:pPr>
      <w:rPr>
        <w:rFonts w:ascii="Wingdings" w:hAnsi="Wingdings" w:hint="default"/>
      </w:rPr>
    </w:lvl>
  </w:abstractNum>
  <w:abstractNum w:abstractNumId="3" w15:restartNumberingAfterBreak="0">
    <w:nsid w:val="2E0656AF"/>
    <w:multiLevelType w:val="hybridMultilevel"/>
    <w:tmpl w:val="F2A43F26"/>
    <w:lvl w:ilvl="0" w:tplc="8E36204C">
      <w:start w:val="5"/>
      <w:numFmt w:val="bullet"/>
      <w:lvlText w:val="-"/>
      <w:lvlJc w:val="left"/>
      <w:pPr>
        <w:ind w:left="720" w:hanging="360"/>
      </w:pPr>
      <w:rPr>
        <w:rFonts w:ascii="Arial" w:eastAsia="@Arial Unicode MS" w:hAnsi="Arial" w:cs="Arial" w:hint="default"/>
      </w:rPr>
    </w:lvl>
    <w:lvl w:ilvl="1" w:tplc="68004746" w:tentative="1">
      <w:start w:val="1"/>
      <w:numFmt w:val="bullet"/>
      <w:lvlText w:val="o"/>
      <w:lvlJc w:val="left"/>
      <w:pPr>
        <w:ind w:left="1440" w:hanging="360"/>
      </w:pPr>
      <w:rPr>
        <w:rFonts w:ascii="Courier New" w:hAnsi="Courier New" w:cs="Courier New" w:hint="default"/>
      </w:rPr>
    </w:lvl>
    <w:lvl w:ilvl="2" w:tplc="BD6676E6" w:tentative="1">
      <w:start w:val="1"/>
      <w:numFmt w:val="bullet"/>
      <w:lvlText w:val=""/>
      <w:lvlJc w:val="left"/>
      <w:pPr>
        <w:ind w:left="2160" w:hanging="360"/>
      </w:pPr>
      <w:rPr>
        <w:rFonts w:ascii="Wingdings" w:hAnsi="Wingdings" w:hint="default"/>
      </w:rPr>
    </w:lvl>
    <w:lvl w:ilvl="3" w:tplc="CF544EEA" w:tentative="1">
      <w:start w:val="1"/>
      <w:numFmt w:val="bullet"/>
      <w:lvlText w:val=""/>
      <w:lvlJc w:val="left"/>
      <w:pPr>
        <w:ind w:left="2880" w:hanging="360"/>
      </w:pPr>
      <w:rPr>
        <w:rFonts w:ascii="Symbol" w:hAnsi="Symbol" w:hint="default"/>
      </w:rPr>
    </w:lvl>
    <w:lvl w:ilvl="4" w:tplc="F3FCCB32" w:tentative="1">
      <w:start w:val="1"/>
      <w:numFmt w:val="bullet"/>
      <w:lvlText w:val="o"/>
      <w:lvlJc w:val="left"/>
      <w:pPr>
        <w:ind w:left="3600" w:hanging="360"/>
      </w:pPr>
      <w:rPr>
        <w:rFonts w:ascii="Courier New" w:hAnsi="Courier New" w:cs="Courier New" w:hint="default"/>
      </w:rPr>
    </w:lvl>
    <w:lvl w:ilvl="5" w:tplc="C40E090A" w:tentative="1">
      <w:start w:val="1"/>
      <w:numFmt w:val="bullet"/>
      <w:lvlText w:val=""/>
      <w:lvlJc w:val="left"/>
      <w:pPr>
        <w:ind w:left="4320" w:hanging="360"/>
      </w:pPr>
      <w:rPr>
        <w:rFonts w:ascii="Wingdings" w:hAnsi="Wingdings" w:hint="default"/>
      </w:rPr>
    </w:lvl>
    <w:lvl w:ilvl="6" w:tplc="1460FE36" w:tentative="1">
      <w:start w:val="1"/>
      <w:numFmt w:val="bullet"/>
      <w:lvlText w:val=""/>
      <w:lvlJc w:val="left"/>
      <w:pPr>
        <w:ind w:left="5040" w:hanging="360"/>
      </w:pPr>
      <w:rPr>
        <w:rFonts w:ascii="Symbol" w:hAnsi="Symbol" w:hint="default"/>
      </w:rPr>
    </w:lvl>
    <w:lvl w:ilvl="7" w:tplc="EBD29CFC" w:tentative="1">
      <w:start w:val="1"/>
      <w:numFmt w:val="bullet"/>
      <w:lvlText w:val="o"/>
      <w:lvlJc w:val="left"/>
      <w:pPr>
        <w:ind w:left="5760" w:hanging="360"/>
      </w:pPr>
      <w:rPr>
        <w:rFonts w:ascii="Courier New" w:hAnsi="Courier New" w:cs="Courier New" w:hint="default"/>
      </w:rPr>
    </w:lvl>
    <w:lvl w:ilvl="8" w:tplc="F8C8A2BE" w:tentative="1">
      <w:start w:val="1"/>
      <w:numFmt w:val="bullet"/>
      <w:lvlText w:val=""/>
      <w:lvlJc w:val="left"/>
      <w:pPr>
        <w:ind w:left="6480" w:hanging="360"/>
      </w:pPr>
      <w:rPr>
        <w:rFonts w:ascii="Wingdings" w:hAnsi="Wingdings" w:hint="default"/>
      </w:rPr>
    </w:lvl>
  </w:abstractNum>
  <w:abstractNum w:abstractNumId="4" w15:restartNumberingAfterBreak="0">
    <w:nsid w:val="4D7C41F9"/>
    <w:multiLevelType w:val="hybridMultilevel"/>
    <w:tmpl w:val="7460EC1C"/>
    <w:lvl w:ilvl="0" w:tplc="FF4EE24A">
      <w:start w:val="1"/>
      <w:numFmt w:val="bullet"/>
      <w:lvlText w:val=""/>
      <w:lvlJc w:val="left"/>
      <w:pPr>
        <w:ind w:left="720" w:hanging="360"/>
      </w:pPr>
      <w:rPr>
        <w:rFonts w:ascii="Symbol" w:hAnsi="Symbol" w:hint="default"/>
      </w:rPr>
    </w:lvl>
    <w:lvl w:ilvl="1" w:tplc="F1D89DCC" w:tentative="1">
      <w:start w:val="1"/>
      <w:numFmt w:val="bullet"/>
      <w:lvlText w:val="o"/>
      <w:lvlJc w:val="left"/>
      <w:pPr>
        <w:ind w:left="1440" w:hanging="360"/>
      </w:pPr>
      <w:rPr>
        <w:rFonts w:ascii="Courier New" w:hAnsi="Courier New" w:cs="Courier New" w:hint="default"/>
      </w:rPr>
    </w:lvl>
    <w:lvl w:ilvl="2" w:tplc="1C3A2FDE" w:tentative="1">
      <w:start w:val="1"/>
      <w:numFmt w:val="bullet"/>
      <w:lvlText w:val=""/>
      <w:lvlJc w:val="left"/>
      <w:pPr>
        <w:ind w:left="2160" w:hanging="360"/>
      </w:pPr>
      <w:rPr>
        <w:rFonts w:ascii="Wingdings" w:hAnsi="Wingdings" w:hint="default"/>
      </w:rPr>
    </w:lvl>
    <w:lvl w:ilvl="3" w:tplc="D76A8050" w:tentative="1">
      <w:start w:val="1"/>
      <w:numFmt w:val="bullet"/>
      <w:lvlText w:val=""/>
      <w:lvlJc w:val="left"/>
      <w:pPr>
        <w:ind w:left="2880" w:hanging="360"/>
      </w:pPr>
      <w:rPr>
        <w:rFonts w:ascii="Symbol" w:hAnsi="Symbol" w:hint="default"/>
      </w:rPr>
    </w:lvl>
    <w:lvl w:ilvl="4" w:tplc="115449FA" w:tentative="1">
      <w:start w:val="1"/>
      <w:numFmt w:val="bullet"/>
      <w:lvlText w:val="o"/>
      <w:lvlJc w:val="left"/>
      <w:pPr>
        <w:ind w:left="3600" w:hanging="360"/>
      </w:pPr>
      <w:rPr>
        <w:rFonts w:ascii="Courier New" w:hAnsi="Courier New" w:cs="Courier New" w:hint="default"/>
      </w:rPr>
    </w:lvl>
    <w:lvl w:ilvl="5" w:tplc="75B4E074" w:tentative="1">
      <w:start w:val="1"/>
      <w:numFmt w:val="bullet"/>
      <w:lvlText w:val=""/>
      <w:lvlJc w:val="left"/>
      <w:pPr>
        <w:ind w:left="4320" w:hanging="360"/>
      </w:pPr>
      <w:rPr>
        <w:rFonts w:ascii="Wingdings" w:hAnsi="Wingdings" w:hint="default"/>
      </w:rPr>
    </w:lvl>
    <w:lvl w:ilvl="6" w:tplc="48AEAE26" w:tentative="1">
      <w:start w:val="1"/>
      <w:numFmt w:val="bullet"/>
      <w:lvlText w:val=""/>
      <w:lvlJc w:val="left"/>
      <w:pPr>
        <w:ind w:left="5040" w:hanging="360"/>
      </w:pPr>
      <w:rPr>
        <w:rFonts w:ascii="Symbol" w:hAnsi="Symbol" w:hint="default"/>
      </w:rPr>
    </w:lvl>
    <w:lvl w:ilvl="7" w:tplc="890E7DD0" w:tentative="1">
      <w:start w:val="1"/>
      <w:numFmt w:val="bullet"/>
      <w:lvlText w:val="o"/>
      <w:lvlJc w:val="left"/>
      <w:pPr>
        <w:ind w:left="5760" w:hanging="360"/>
      </w:pPr>
      <w:rPr>
        <w:rFonts w:ascii="Courier New" w:hAnsi="Courier New" w:cs="Courier New" w:hint="default"/>
      </w:rPr>
    </w:lvl>
    <w:lvl w:ilvl="8" w:tplc="31260958" w:tentative="1">
      <w:start w:val="1"/>
      <w:numFmt w:val="bullet"/>
      <w:lvlText w:val=""/>
      <w:lvlJc w:val="left"/>
      <w:pPr>
        <w:ind w:left="6480" w:hanging="360"/>
      </w:pPr>
      <w:rPr>
        <w:rFonts w:ascii="Wingdings" w:hAnsi="Wingdings" w:hint="default"/>
      </w:rPr>
    </w:lvl>
  </w:abstractNum>
  <w:abstractNum w:abstractNumId="5" w15:restartNumberingAfterBreak="0">
    <w:nsid w:val="54D0763B"/>
    <w:multiLevelType w:val="hybridMultilevel"/>
    <w:tmpl w:val="2E1C5CB8"/>
    <w:lvl w:ilvl="0" w:tplc="E0FCCAF0">
      <w:start w:val="1"/>
      <w:numFmt w:val="bullet"/>
      <w:lvlText w:val=""/>
      <w:lvlJc w:val="left"/>
      <w:pPr>
        <w:ind w:left="720" w:hanging="360"/>
      </w:pPr>
      <w:rPr>
        <w:rFonts w:ascii="Symbol" w:hAnsi="Symbol" w:hint="default"/>
      </w:rPr>
    </w:lvl>
    <w:lvl w:ilvl="1" w:tplc="05BAF35C" w:tentative="1">
      <w:start w:val="1"/>
      <w:numFmt w:val="bullet"/>
      <w:lvlText w:val="o"/>
      <w:lvlJc w:val="left"/>
      <w:pPr>
        <w:ind w:left="1440" w:hanging="360"/>
      </w:pPr>
      <w:rPr>
        <w:rFonts w:ascii="Courier New" w:hAnsi="Courier New" w:cs="Courier New" w:hint="default"/>
      </w:rPr>
    </w:lvl>
    <w:lvl w:ilvl="2" w:tplc="A5868EF6" w:tentative="1">
      <w:start w:val="1"/>
      <w:numFmt w:val="bullet"/>
      <w:lvlText w:val=""/>
      <w:lvlJc w:val="left"/>
      <w:pPr>
        <w:ind w:left="2160" w:hanging="360"/>
      </w:pPr>
      <w:rPr>
        <w:rFonts w:ascii="Wingdings" w:hAnsi="Wingdings" w:hint="default"/>
      </w:rPr>
    </w:lvl>
    <w:lvl w:ilvl="3" w:tplc="1AE4F0C8" w:tentative="1">
      <w:start w:val="1"/>
      <w:numFmt w:val="bullet"/>
      <w:lvlText w:val=""/>
      <w:lvlJc w:val="left"/>
      <w:pPr>
        <w:ind w:left="2880" w:hanging="360"/>
      </w:pPr>
      <w:rPr>
        <w:rFonts w:ascii="Symbol" w:hAnsi="Symbol" w:hint="default"/>
      </w:rPr>
    </w:lvl>
    <w:lvl w:ilvl="4" w:tplc="D6E83592" w:tentative="1">
      <w:start w:val="1"/>
      <w:numFmt w:val="bullet"/>
      <w:lvlText w:val="o"/>
      <w:lvlJc w:val="left"/>
      <w:pPr>
        <w:ind w:left="3600" w:hanging="360"/>
      </w:pPr>
      <w:rPr>
        <w:rFonts w:ascii="Courier New" w:hAnsi="Courier New" w:cs="Courier New" w:hint="default"/>
      </w:rPr>
    </w:lvl>
    <w:lvl w:ilvl="5" w:tplc="ABBCC530" w:tentative="1">
      <w:start w:val="1"/>
      <w:numFmt w:val="bullet"/>
      <w:lvlText w:val=""/>
      <w:lvlJc w:val="left"/>
      <w:pPr>
        <w:ind w:left="4320" w:hanging="360"/>
      </w:pPr>
      <w:rPr>
        <w:rFonts w:ascii="Wingdings" w:hAnsi="Wingdings" w:hint="default"/>
      </w:rPr>
    </w:lvl>
    <w:lvl w:ilvl="6" w:tplc="407EB0B2" w:tentative="1">
      <w:start w:val="1"/>
      <w:numFmt w:val="bullet"/>
      <w:lvlText w:val=""/>
      <w:lvlJc w:val="left"/>
      <w:pPr>
        <w:ind w:left="5040" w:hanging="360"/>
      </w:pPr>
      <w:rPr>
        <w:rFonts w:ascii="Symbol" w:hAnsi="Symbol" w:hint="default"/>
      </w:rPr>
    </w:lvl>
    <w:lvl w:ilvl="7" w:tplc="1B7CC15C" w:tentative="1">
      <w:start w:val="1"/>
      <w:numFmt w:val="bullet"/>
      <w:lvlText w:val="o"/>
      <w:lvlJc w:val="left"/>
      <w:pPr>
        <w:ind w:left="5760" w:hanging="360"/>
      </w:pPr>
      <w:rPr>
        <w:rFonts w:ascii="Courier New" w:hAnsi="Courier New" w:cs="Courier New" w:hint="default"/>
      </w:rPr>
    </w:lvl>
    <w:lvl w:ilvl="8" w:tplc="9C5AB28C" w:tentative="1">
      <w:start w:val="1"/>
      <w:numFmt w:val="bullet"/>
      <w:lvlText w:val=""/>
      <w:lvlJc w:val="left"/>
      <w:pPr>
        <w:ind w:left="6480" w:hanging="360"/>
      </w:pPr>
      <w:rPr>
        <w:rFonts w:ascii="Wingdings" w:hAnsi="Wingdings" w:hint="default"/>
      </w:rPr>
    </w:lvl>
  </w:abstractNum>
  <w:abstractNum w:abstractNumId="6" w15:restartNumberingAfterBreak="0">
    <w:nsid w:val="6070695B"/>
    <w:multiLevelType w:val="hybridMultilevel"/>
    <w:tmpl w:val="35682E20"/>
    <w:lvl w:ilvl="0" w:tplc="68143F14">
      <w:start w:val="1"/>
      <w:numFmt w:val="decimal"/>
      <w:lvlText w:val="%1."/>
      <w:lvlJc w:val="left"/>
      <w:pPr>
        <w:ind w:left="644" w:hanging="360"/>
      </w:pPr>
      <w:rPr>
        <w:b w:val="0"/>
      </w:rPr>
    </w:lvl>
    <w:lvl w:ilvl="1" w:tplc="70607220" w:tentative="1">
      <w:start w:val="1"/>
      <w:numFmt w:val="lowerLetter"/>
      <w:lvlText w:val="%2."/>
      <w:lvlJc w:val="left"/>
      <w:pPr>
        <w:ind w:left="1505" w:hanging="360"/>
      </w:pPr>
    </w:lvl>
    <w:lvl w:ilvl="2" w:tplc="C9B01C0E" w:tentative="1">
      <w:start w:val="1"/>
      <w:numFmt w:val="lowerRoman"/>
      <w:lvlText w:val="%3."/>
      <w:lvlJc w:val="right"/>
      <w:pPr>
        <w:ind w:left="2225" w:hanging="180"/>
      </w:pPr>
    </w:lvl>
    <w:lvl w:ilvl="3" w:tplc="B7C8EFCC" w:tentative="1">
      <w:start w:val="1"/>
      <w:numFmt w:val="decimal"/>
      <w:lvlText w:val="%4."/>
      <w:lvlJc w:val="left"/>
      <w:pPr>
        <w:ind w:left="2945" w:hanging="360"/>
      </w:pPr>
    </w:lvl>
    <w:lvl w:ilvl="4" w:tplc="1562C556" w:tentative="1">
      <w:start w:val="1"/>
      <w:numFmt w:val="lowerLetter"/>
      <w:lvlText w:val="%5."/>
      <w:lvlJc w:val="left"/>
      <w:pPr>
        <w:ind w:left="3665" w:hanging="360"/>
      </w:pPr>
    </w:lvl>
    <w:lvl w:ilvl="5" w:tplc="078832C8" w:tentative="1">
      <w:start w:val="1"/>
      <w:numFmt w:val="lowerRoman"/>
      <w:lvlText w:val="%6."/>
      <w:lvlJc w:val="right"/>
      <w:pPr>
        <w:ind w:left="4385" w:hanging="180"/>
      </w:pPr>
    </w:lvl>
    <w:lvl w:ilvl="6" w:tplc="6812EBB6" w:tentative="1">
      <w:start w:val="1"/>
      <w:numFmt w:val="decimal"/>
      <w:lvlText w:val="%7."/>
      <w:lvlJc w:val="left"/>
      <w:pPr>
        <w:ind w:left="5105" w:hanging="360"/>
      </w:pPr>
    </w:lvl>
    <w:lvl w:ilvl="7" w:tplc="5E42863A" w:tentative="1">
      <w:start w:val="1"/>
      <w:numFmt w:val="lowerLetter"/>
      <w:lvlText w:val="%8."/>
      <w:lvlJc w:val="left"/>
      <w:pPr>
        <w:ind w:left="5825" w:hanging="360"/>
      </w:pPr>
    </w:lvl>
    <w:lvl w:ilvl="8" w:tplc="E506A204" w:tentative="1">
      <w:start w:val="1"/>
      <w:numFmt w:val="lowerRoman"/>
      <w:lvlText w:val="%9."/>
      <w:lvlJc w:val="right"/>
      <w:pPr>
        <w:ind w:left="6545" w:hanging="180"/>
      </w:pPr>
    </w:lvl>
  </w:abstractNum>
  <w:abstractNum w:abstractNumId="7" w15:restartNumberingAfterBreak="0">
    <w:nsid w:val="68042F36"/>
    <w:multiLevelType w:val="hybridMultilevel"/>
    <w:tmpl w:val="E444B4F0"/>
    <w:lvl w:ilvl="0" w:tplc="BDF866A0">
      <w:start w:val="1"/>
      <w:numFmt w:val="decimal"/>
      <w:lvlText w:val="%1."/>
      <w:lvlJc w:val="left"/>
      <w:pPr>
        <w:ind w:left="360" w:hanging="360"/>
      </w:pPr>
      <w:rPr>
        <w:rFonts w:cs="Times New Roman"/>
      </w:rPr>
    </w:lvl>
    <w:lvl w:ilvl="1" w:tplc="8FA667A0">
      <w:start w:val="1"/>
      <w:numFmt w:val="decimal"/>
      <w:lvlText w:val="%2."/>
      <w:lvlJc w:val="left"/>
      <w:pPr>
        <w:tabs>
          <w:tab w:val="num" w:pos="1440"/>
        </w:tabs>
        <w:ind w:left="1440" w:hanging="360"/>
      </w:pPr>
    </w:lvl>
    <w:lvl w:ilvl="2" w:tplc="E1D0636E">
      <w:start w:val="1"/>
      <w:numFmt w:val="decimal"/>
      <w:lvlText w:val="%3."/>
      <w:lvlJc w:val="left"/>
      <w:pPr>
        <w:tabs>
          <w:tab w:val="num" w:pos="2160"/>
        </w:tabs>
        <w:ind w:left="2160" w:hanging="360"/>
      </w:pPr>
    </w:lvl>
    <w:lvl w:ilvl="3" w:tplc="04FC90EC">
      <w:start w:val="1"/>
      <w:numFmt w:val="decimal"/>
      <w:lvlText w:val="%4."/>
      <w:lvlJc w:val="left"/>
      <w:pPr>
        <w:tabs>
          <w:tab w:val="num" w:pos="2880"/>
        </w:tabs>
        <w:ind w:left="2880" w:hanging="360"/>
      </w:pPr>
    </w:lvl>
    <w:lvl w:ilvl="4" w:tplc="1E0406E4">
      <w:start w:val="1"/>
      <w:numFmt w:val="decimal"/>
      <w:lvlText w:val="%5."/>
      <w:lvlJc w:val="left"/>
      <w:pPr>
        <w:tabs>
          <w:tab w:val="num" w:pos="3600"/>
        </w:tabs>
        <w:ind w:left="3600" w:hanging="360"/>
      </w:pPr>
    </w:lvl>
    <w:lvl w:ilvl="5" w:tplc="995A97AA">
      <w:start w:val="1"/>
      <w:numFmt w:val="decimal"/>
      <w:lvlText w:val="%6."/>
      <w:lvlJc w:val="left"/>
      <w:pPr>
        <w:tabs>
          <w:tab w:val="num" w:pos="4320"/>
        </w:tabs>
        <w:ind w:left="4320" w:hanging="360"/>
      </w:pPr>
    </w:lvl>
    <w:lvl w:ilvl="6" w:tplc="D4C4DA84">
      <w:start w:val="1"/>
      <w:numFmt w:val="decimal"/>
      <w:lvlText w:val="%7."/>
      <w:lvlJc w:val="left"/>
      <w:pPr>
        <w:tabs>
          <w:tab w:val="num" w:pos="5040"/>
        </w:tabs>
        <w:ind w:left="5040" w:hanging="360"/>
      </w:pPr>
    </w:lvl>
    <w:lvl w:ilvl="7" w:tplc="AB30F688">
      <w:start w:val="1"/>
      <w:numFmt w:val="decimal"/>
      <w:lvlText w:val="%8."/>
      <w:lvlJc w:val="left"/>
      <w:pPr>
        <w:tabs>
          <w:tab w:val="num" w:pos="5760"/>
        </w:tabs>
        <w:ind w:left="5760" w:hanging="360"/>
      </w:pPr>
    </w:lvl>
    <w:lvl w:ilvl="8" w:tplc="801E9CB4">
      <w:start w:val="1"/>
      <w:numFmt w:val="decimal"/>
      <w:lvlText w:val="%9."/>
      <w:lvlJc w:val="left"/>
      <w:pPr>
        <w:tabs>
          <w:tab w:val="num" w:pos="6480"/>
        </w:tabs>
        <w:ind w:left="6480" w:hanging="360"/>
      </w:pPr>
    </w:lvl>
  </w:abstractNum>
  <w:abstractNum w:abstractNumId="8" w15:restartNumberingAfterBreak="0">
    <w:nsid w:val="6FF37BCF"/>
    <w:multiLevelType w:val="hybridMultilevel"/>
    <w:tmpl w:val="E444B4F0"/>
    <w:lvl w:ilvl="0" w:tplc="68060472">
      <w:start w:val="1"/>
      <w:numFmt w:val="decimal"/>
      <w:lvlText w:val="%1."/>
      <w:lvlJc w:val="left"/>
      <w:pPr>
        <w:ind w:left="360" w:hanging="360"/>
      </w:pPr>
      <w:rPr>
        <w:rFonts w:cs="Times New Roman"/>
      </w:rPr>
    </w:lvl>
    <w:lvl w:ilvl="1" w:tplc="01B24F36">
      <w:start w:val="1"/>
      <w:numFmt w:val="decimal"/>
      <w:lvlText w:val="%2."/>
      <w:lvlJc w:val="left"/>
      <w:pPr>
        <w:tabs>
          <w:tab w:val="num" w:pos="1440"/>
        </w:tabs>
        <w:ind w:left="1440" w:hanging="360"/>
      </w:pPr>
    </w:lvl>
    <w:lvl w:ilvl="2" w:tplc="4C360D24">
      <w:start w:val="1"/>
      <w:numFmt w:val="decimal"/>
      <w:lvlText w:val="%3."/>
      <w:lvlJc w:val="left"/>
      <w:pPr>
        <w:tabs>
          <w:tab w:val="num" w:pos="2160"/>
        </w:tabs>
        <w:ind w:left="2160" w:hanging="360"/>
      </w:pPr>
    </w:lvl>
    <w:lvl w:ilvl="3" w:tplc="6B16873E">
      <w:start w:val="1"/>
      <w:numFmt w:val="decimal"/>
      <w:lvlText w:val="%4."/>
      <w:lvlJc w:val="left"/>
      <w:pPr>
        <w:tabs>
          <w:tab w:val="num" w:pos="2880"/>
        </w:tabs>
        <w:ind w:left="2880" w:hanging="360"/>
      </w:pPr>
    </w:lvl>
    <w:lvl w:ilvl="4" w:tplc="B7A6D672">
      <w:start w:val="1"/>
      <w:numFmt w:val="decimal"/>
      <w:lvlText w:val="%5."/>
      <w:lvlJc w:val="left"/>
      <w:pPr>
        <w:tabs>
          <w:tab w:val="num" w:pos="3600"/>
        </w:tabs>
        <w:ind w:left="3600" w:hanging="360"/>
      </w:pPr>
    </w:lvl>
    <w:lvl w:ilvl="5" w:tplc="65A86DD8">
      <w:start w:val="1"/>
      <w:numFmt w:val="decimal"/>
      <w:lvlText w:val="%6."/>
      <w:lvlJc w:val="left"/>
      <w:pPr>
        <w:tabs>
          <w:tab w:val="num" w:pos="4320"/>
        </w:tabs>
        <w:ind w:left="4320" w:hanging="360"/>
      </w:pPr>
    </w:lvl>
    <w:lvl w:ilvl="6" w:tplc="807EEF92">
      <w:start w:val="1"/>
      <w:numFmt w:val="decimal"/>
      <w:lvlText w:val="%7."/>
      <w:lvlJc w:val="left"/>
      <w:pPr>
        <w:tabs>
          <w:tab w:val="num" w:pos="5040"/>
        </w:tabs>
        <w:ind w:left="5040" w:hanging="360"/>
      </w:pPr>
    </w:lvl>
    <w:lvl w:ilvl="7" w:tplc="611CC320">
      <w:start w:val="1"/>
      <w:numFmt w:val="decimal"/>
      <w:lvlText w:val="%8."/>
      <w:lvlJc w:val="left"/>
      <w:pPr>
        <w:tabs>
          <w:tab w:val="num" w:pos="5760"/>
        </w:tabs>
        <w:ind w:left="5760" w:hanging="360"/>
      </w:pPr>
    </w:lvl>
    <w:lvl w:ilvl="8" w:tplc="1AAC9CB4">
      <w:start w:val="1"/>
      <w:numFmt w:val="decimal"/>
      <w:lvlText w:val="%9."/>
      <w:lvlJc w:val="left"/>
      <w:pPr>
        <w:tabs>
          <w:tab w:val="num" w:pos="6480"/>
        </w:tabs>
        <w:ind w:left="6480" w:hanging="360"/>
      </w:pPr>
    </w:lvl>
  </w:abstractNum>
  <w:abstractNum w:abstractNumId="9" w15:restartNumberingAfterBreak="0">
    <w:nsid w:val="78966C59"/>
    <w:multiLevelType w:val="hybridMultilevel"/>
    <w:tmpl w:val="55422C1E"/>
    <w:lvl w:ilvl="0" w:tplc="56D4795A">
      <w:start w:val="1"/>
      <w:numFmt w:val="upperRoman"/>
      <w:lvlText w:val="%1."/>
      <w:lvlJc w:val="right"/>
      <w:pPr>
        <w:ind w:left="720" w:hanging="360"/>
      </w:pPr>
    </w:lvl>
    <w:lvl w:ilvl="1" w:tplc="DBDAFB04">
      <w:start w:val="1"/>
      <w:numFmt w:val="lowerLetter"/>
      <w:lvlText w:val="%2."/>
      <w:lvlJc w:val="left"/>
      <w:pPr>
        <w:ind w:left="1440" w:hanging="360"/>
      </w:pPr>
    </w:lvl>
    <w:lvl w:ilvl="2" w:tplc="6316B8AC">
      <w:start w:val="1"/>
      <w:numFmt w:val="lowerRoman"/>
      <w:lvlText w:val="%3."/>
      <w:lvlJc w:val="right"/>
      <w:pPr>
        <w:ind w:left="2160" w:hanging="180"/>
      </w:pPr>
    </w:lvl>
    <w:lvl w:ilvl="3" w:tplc="13E45E16">
      <w:start w:val="1"/>
      <w:numFmt w:val="decimal"/>
      <w:lvlText w:val="%4."/>
      <w:lvlJc w:val="left"/>
      <w:pPr>
        <w:ind w:left="2880" w:hanging="360"/>
      </w:pPr>
    </w:lvl>
    <w:lvl w:ilvl="4" w:tplc="07F0E140">
      <w:start w:val="1"/>
      <w:numFmt w:val="lowerLetter"/>
      <w:lvlText w:val="%5."/>
      <w:lvlJc w:val="left"/>
      <w:pPr>
        <w:ind w:left="3600" w:hanging="360"/>
      </w:pPr>
    </w:lvl>
    <w:lvl w:ilvl="5" w:tplc="14E299A4">
      <w:start w:val="1"/>
      <w:numFmt w:val="lowerRoman"/>
      <w:lvlText w:val="%6."/>
      <w:lvlJc w:val="right"/>
      <w:pPr>
        <w:ind w:left="4320" w:hanging="180"/>
      </w:pPr>
    </w:lvl>
    <w:lvl w:ilvl="6" w:tplc="B83098B8">
      <w:start w:val="1"/>
      <w:numFmt w:val="decimal"/>
      <w:lvlText w:val="%7."/>
      <w:lvlJc w:val="left"/>
      <w:pPr>
        <w:ind w:left="5040" w:hanging="360"/>
      </w:pPr>
    </w:lvl>
    <w:lvl w:ilvl="7" w:tplc="4DEA84C0">
      <w:start w:val="1"/>
      <w:numFmt w:val="lowerLetter"/>
      <w:lvlText w:val="%8."/>
      <w:lvlJc w:val="left"/>
      <w:pPr>
        <w:ind w:left="5760" w:hanging="360"/>
      </w:pPr>
    </w:lvl>
    <w:lvl w:ilvl="8" w:tplc="5E2883CC">
      <w:start w:val="1"/>
      <w:numFmt w:val="lowerRoman"/>
      <w:lvlText w:val="%9."/>
      <w:lvlJc w:val="right"/>
      <w:pPr>
        <w:ind w:left="6480" w:hanging="180"/>
      </w:pPr>
    </w:lvl>
  </w:abstractNum>
  <w:abstractNum w:abstractNumId="10" w15:restartNumberingAfterBreak="0">
    <w:nsid w:val="79226FC0"/>
    <w:multiLevelType w:val="hybridMultilevel"/>
    <w:tmpl w:val="E9EA68F0"/>
    <w:lvl w:ilvl="0" w:tplc="2B3629F6">
      <w:start w:val="1"/>
      <w:numFmt w:val="bullet"/>
      <w:lvlText w:val=""/>
      <w:lvlJc w:val="left"/>
      <w:pPr>
        <w:ind w:left="720" w:hanging="360"/>
      </w:pPr>
      <w:rPr>
        <w:rFonts w:ascii="Wingdings" w:hAnsi="Wingdings" w:hint="default"/>
      </w:rPr>
    </w:lvl>
    <w:lvl w:ilvl="1" w:tplc="2F68090E">
      <w:start w:val="1"/>
      <w:numFmt w:val="bullet"/>
      <w:lvlText w:val="o"/>
      <w:lvlJc w:val="left"/>
      <w:pPr>
        <w:ind w:left="1440" w:hanging="360"/>
      </w:pPr>
      <w:rPr>
        <w:rFonts w:ascii="Courier New" w:hAnsi="Courier New" w:cs="Courier New" w:hint="default"/>
      </w:rPr>
    </w:lvl>
    <w:lvl w:ilvl="2" w:tplc="AE463E2A">
      <w:start w:val="1"/>
      <w:numFmt w:val="bullet"/>
      <w:lvlText w:val=""/>
      <w:lvlJc w:val="left"/>
      <w:pPr>
        <w:ind w:left="2160" w:hanging="360"/>
      </w:pPr>
      <w:rPr>
        <w:rFonts w:ascii="Wingdings" w:hAnsi="Wingdings" w:hint="default"/>
      </w:rPr>
    </w:lvl>
    <w:lvl w:ilvl="3" w:tplc="66261E0C">
      <w:start w:val="1"/>
      <w:numFmt w:val="bullet"/>
      <w:lvlText w:val=""/>
      <w:lvlJc w:val="left"/>
      <w:pPr>
        <w:ind w:left="2880" w:hanging="360"/>
      </w:pPr>
      <w:rPr>
        <w:rFonts w:ascii="Symbol" w:hAnsi="Symbol" w:hint="default"/>
      </w:rPr>
    </w:lvl>
    <w:lvl w:ilvl="4" w:tplc="153C1D24">
      <w:start w:val="1"/>
      <w:numFmt w:val="bullet"/>
      <w:lvlText w:val="o"/>
      <w:lvlJc w:val="left"/>
      <w:pPr>
        <w:ind w:left="3600" w:hanging="360"/>
      </w:pPr>
      <w:rPr>
        <w:rFonts w:ascii="Courier New" w:hAnsi="Courier New" w:cs="Courier New" w:hint="default"/>
      </w:rPr>
    </w:lvl>
    <w:lvl w:ilvl="5" w:tplc="45704FEC">
      <w:start w:val="1"/>
      <w:numFmt w:val="bullet"/>
      <w:lvlText w:val=""/>
      <w:lvlJc w:val="left"/>
      <w:pPr>
        <w:ind w:left="4320" w:hanging="360"/>
      </w:pPr>
      <w:rPr>
        <w:rFonts w:ascii="Wingdings" w:hAnsi="Wingdings" w:hint="default"/>
      </w:rPr>
    </w:lvl>
    <w:lvl w:ilvl="6" w:tplc="6BE49310">
      <w:start w:val="1"/>
      <w:numFmt w:val="bullet"/>
      <w:lvlText w:val=""/>
      <w:lvlJc w:val="left"/>
      <w:pPr>
        <w:ind w:left="5040" w:hanging="360"/>
      </w:pPr>
      <w:rPr>
        <w:rFonts w:ascii="Symbol" w:hAnsi="Symbol" w:hint="default"/>
      </w:rPr>
    </w:lvl>
    <w:lvl w:ilvl="7" w:tplc="4D7A93C0">
      <w:start w:val="1"/>
      <w:numFmt w:val="bullet"/>
      <w:lvlText w:val="o"/>
      <w:lvlJc w:val="left"/>
      <w:pPr>
        <w:ind w:left="5760" w:hanging="360"/>
      </w:pPr>
      <w:rPr>
        <w:rFonts w:ascii="Courier New" w:hAnsi="Courier New" w:cs="Courier New" w:hint="default"/>
      </w:rPr>
    </w:lvl>
    <w:lvl w:ilvl="8" w:tplc="D22EBCFC">
      <w:start w:val="1"/>
      <w:numFmt w:val="bullet"/>
      <w:lvlText w:val=""/>
      <w:lvlJc w:val="left"/>
      <w:pPr>
        <w:ind w:left="6480" w:hanging="360"/>
      </w:pPr>
      <w:rPr>
        <w:rFonts w:ascii="Wingdings" w:hAnsi="Wingdings" w:hint="default"/>
      </w:rPr>
    </w:lvl>
  </w:abstractNum>
  <w:abstractNum w:abstractNumId="11" w15:restartNumberingAfterBreak="0">
    <w:nsid w:val="7B193D2E"/>
    <w:multiLevelType w:val="hybridMultilevel"/>
    <w:tmpl w:val="8E8629F8"/>
    <w:lvl w:ilvl="0" w:tplc="6EAC304A">
      <w:start w:val="1"/>
      <w:numFmt w:val="bullet"/>
      <w:lvlText w:val=""/>
      <w:lvlJc w:val="left"/>
      <w:pPr>
        <w:ind w:left="720" w:hanging="360"/>
      </w:pPr>
      <w:rPr>
        <w:rFonts w:ascii="Wingdings" w:hAnsi="Wingdings" w:hint="default"/>
      </w:rPr>
    </w:lvl>
    <w:lvl w:ilvl="1" w:tplc="03ECEC80">
      <w:start w:val="1"/>
      <w:numFmt w:val="bullet"/>
      <w:lvlText w:val="o"/>
      <w:lvlJc w:val="left"/>
      <w:pPr>
        <w:ind w:left="1440" w:hanging="360"/>
      </w:pPr>
      <w:rPr>
        <w:rFonts w:ascii="Courier New" w:hAnsi="Courier New" w:cs="Courier New" w:hint="default"/>
      </w:rPr>
    </w:lvl>
    <w:lvl w:ilvl="2" w:tplc="919EBCFA">
      <w:start w:val="1"/>
      <w:numFmt w:val="bullet"/>
      <w:lvlText w:val=""/>
      <w:lvlJc w:val="left"/>
      <w:pPr>
        <w:ind w:left="2160" w:hanging="360"/>
      </w:pPr>
      <w:rPr>
        <w:rFonts w:ascii="Wingdings" w:hAnsi="Wingdings" w:hint="default"/>
      </w:rPr>
    </w:lvl>
    <w:lvl w:ilvl="3" w:tplc="72127C8A">
      <w:start w:val="1"/>
      <w:numFmt w:val="bullet"/>
      <w:lvlText w:val=""/>
      <w:lvlJc w:val="left"/>
      <w:pPr>
        <w:ind w:left="2880" w:hanging="360"/>
      </w:pPr>
      <w:rPr>
        <w:rFonts w:ascii="Symbol" w:hAnsi="Symbol" w:hint="default"/>
      </w:rPr>
    </w:lvl>
    <w:lvl w:ilvl="4" w:tplc="3FB450CE">
      <w:start w:val="1"/>
      <w:numFmt w:val="bullet"/>
      <w:lvlText w:val="o"/>
      <w:lvlJc w:val="left"/>
      <w:pPr>
        <w:ind w:left="3600" w:hanging="360"/>
      </w:pPr>
      <w:rPr>
        <w:rFonts w:ascii="Courier New" w:hAnsi="Courier New" w:cs="Courier New" w:hint="default"/>
      </w:rPr>
    </w:lvl>
    <w:lvl w:ilvl="5" w:tplc="4C32721A">
      <w:start w:val="1"/>
      <w:numFmt w:val="bullet"/>
      <w:lvlText w:val=""/>
      <w:lvlJc w:val="left"/>
      <w:pPr>
        <w:ind w:left="4320" w:hanging="360"/>
      </w:pPr>
      <w:rPr>
        <w:rFonts w:ascii="Wingdings" w:hAnsi="Wingdings" w:hint="default"/>
      </w:rPr>
    </w:lvl>
    <w:lvl w:ilvl="6" w:tplc="B3961AAA">
      <w:start w:val="1"/>
      <w:numFmt w:val="bullet"/>
      <w:lvlText w:val=""/>
      <w:lvlJc w:val="left"/>
      <w:pPr>
        <w:ind w:left="5040" w:hanging="360"/>
      </w:pPr>
      <w:rPr>
        <w:rFonts w:ascii="Symbol" w:hAnsi="Symbol" w:hint="default"/>
      </w:rPr>
    </w:lvl>
    <w:lvl w:ilvl="7" w:tplc="5900C69C">
      <w:start w:val="1"/>
      <w:numFmt w:val="bullet"/>
      <w:lvlText w:val="o"/>
      <w:lvlJc w:val="left"/>
      <w:pPr>
        <w:ind w:left="5760" w:hanging="360"/>
      </w:pPr>
      <w:rPr>
        <w:rFonts w:ascii="Courier New" w:hAnsi="Courier New" w:cs="Courier New" w:hint="default"/>
      </w:rPr>
    </w:lvl>
    <w:lvl w:ilvl="8" w:tplc="FD88F2CE">
      <w:start w:val="1"/>
      <w:numFmt w:val="bullet"/>
      <w:lvlText w:val=""/>
      <w:lvlJc w:val="left"/>
      <w:pPr>
        <w:ind w:left="6480" w:hanging="360"/>
      </w:pPr>
      <w:rPr>
        <w:rFonts w:ascii="Wingdings" w:hAnsi="Wingdings" w:hint="default"/>
      </w:rPr>
    </w:lvl>
  </w:abstractNum>
  <w:abstractNum w:abstractNumId="12" w15:restartNumberingAfterBreak="0">
    <w:nsid w:val="7FC321CA"/>
    <w:multiLevelType w:val="hybridMultilevel"/>
    <w:tmpl w:val="17C41526"/>
    <w:lvl w:ilvl="0" w:tplc="D2A476D0">
      <w:start w:val="1"/>
      <w:numFmt w:val="decimal"/>
      <w:lvlText w:val="%1."/>
      <w:lvlJc w:val="left"/>
      <w:pPr>
        <w:ind w:left="720" w:hanging="360"/>
      </w:pPr>
    </w:lvl>
    <w:lvl w:ilvl="1" w:tplc="8870A5C8">
      <w:start w:val="1"/>
      <w:numFmt w:val="lowerLetter"/>
      <w:lvlText w:val="%2."/>
      <w:lvlJc w:val="left"/>
      <w:pPr>
        <w:ind w:left="1440" w:hanging="360"/>
      </w:pPr>
    </w:lvl>
    <w:lvl w:ilvl="2" w:tplc="79DA0714">
      <w:start w:val="1"/>
      <w:numFmt w:val="lowerRoman"/>
      <w:lvlText w:val="%3."/>
      <w:lvlJc w:val="right"/>
      <w:pPr>
        <w:ind w:left="2160" w:hanging="180"/>
      </w:pPr>
    </w:lvl>
    <w:lvl w:ilvl="3" w:tplc="F704123E">
      <w:start w:val="1"/>
      <w:numFmt w:val="decimal"/>
      <w:lvlText w:val="%4."/>
      <w:lvlJc w:val="left"/>
      <w:pPr>
        <w:ind w:left="2880" w:hanging="360"/>
      </w:pPr>
    </w:lvl>
    <w:lvl w:ilvl="4" w:tplc="2558E486">
      <w:start w:val="1"/>
      <w:numFmt w:val="lowerLetter"/>
      <w:lvlText w:val="%5."/>
      <w:lvlJc w:val="left"/>
      <w:pPr>
        <w:ind w:left="3600" w:hanging="360"/>
      </w:pPr>
    </w:lvl>
    <w:lvl w:ilvl="5" w:tplc="777AF8FC">
      <w:start w:val="1"/>
      <w:numFmt w:val="lowerRoman"/>
      <w:lvlText w:val="%6."/>
      <w:lvlJc w:val="right"/>
      <w:pPr>
        <w:ind w:left="4320" w:hanging="180"/>
      </w:pPr>
    </w:lvl>
    <w:lvl w:ilvl="6" w:tplc="8186930A">
      <w:start w:val="1"/>
      <w:numFmt w:val="decimal"/>
      <w:lvlText w:val="%7."/>
      <w:lvlJc w:val="left"/>
      <w:pPr>
        <w:ind w:left="5040" w:hanging="360"/>
      </w:pPr>
    </w:lvl>
    <w:lvl w:ilvl="7" w:tplc="956016BE">
      <w:start w:val="1"/>
      <w:numFmt w:val="lowerLetter"/>
      <w:lvlText w:val="%8."/>
      <w:lvlJc w:val="left"/>
      <w:pPr>
        <w:ind w:left="5760" w:hanging="360"/>
      </w:pPr>
    </w:lvl>
    <w:lvl w:ilvl="8" w:tplc="ECE6B348">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1"/>
  </w:num>
  <w:num w:numId="4">
    <w:abstractNumId w:val="10"/>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0"/>
  </w:num>
  <w:num w:numId="8">
    <w:abstractNumId w:val="3"/>
  </w:num>
  <w:num w:numId="9">
    <w:abstractNumId w:val="4"/>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8"/>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A96"/>
    <w:rsid w:val="00076882"/>
    <w:rsid w:val="000C7BB8"/>
    <w:rsid w:val="001231FA"/>
    <w:rsid w:val="001A678A"/>
    <w:rsid w:val="00221A96"/>
    <w:rsid w:val="002B39A3"/>
    <w:rsid w:val="002B7D3B"/>
    <w:rsid w:val="003321F4"/>
    <w:rsid w:val="003825F3"/>
    <w:rsid w:val="003B2C7B"/>
    <w:rsid w:val="003B3D6C"/>
    <w:rsid w:val="003E1382"/>
    <w:rsid w:val="004133F7"/>
    <w:rsid w:val="00420224"/>
    <w:rsid w:val="00460202"/>
    <w:rsid w:val="00474EC4"/>
    <w:rsid w:val="0049326B"/>
    <w:rsid w:val="00497D34"/>
    <w:rsid w:val="004A65DC"/>
    <w:rsid w:val="004D1176"/>
    <w:rsid w:val="005474BD"/>
    <w:rsid w:val="005529CC"/>
    <w:rsid w:val="00560293"/>
    <w:rsid w:val="005816D7"/>
    <w:rsid w:val="00620842"/>
    <w:rsid w:val="00623917"/>
    <w:rsid w:val="00625CFC"/>
    <w:rsid w:val="00627E4A"/>
    <w:rsid w:val="006C428E"/>
    <w:rsid w:val="00712393"/>
    <w:rsid w:val="00714A3F"/>
    <w:rsid w:val="007B07AA"/>
    <w:rsid w:val="007C1DB5"/>
    <w:rsid w:val="008D0121"/>
    <w:rsid w:val="008D4237"/>
    <w:rsid w:val="00906F6B"/>
    <w:rsid w:val="00913DED"/>
    <w:rsid w:val="00923D30"/>
    <w:rsid w:val="00993E0B"/>
    <w:rsid w:val="009A2B54"/>
    <w:rsid w:val="009F5693"/>
    <w:rsid w:val="00A02C6D"/>
    <w:rsid w:val="00A03334"/>
    <w:rsid w:val="00A0492C"/>
    <w:rsid w:val="00A30BA2"/>
    <w:rsid w:val="00AB0554"/>
    <w:rsid w:val="00AC186C"/>
    <w:rsid w:val="00AE2055"/>
    <w:rsid w:val="00AF2211"/>
    <w:rsid w:val="00B06016"/>
    <w:rsid w:val="00B539FC"/>
    <w:rsid w:val="00B64945"/>
    <w:rsid w:val="00BB30BF"/>
    <w:rsid w:val="00BB34D4"/>
    <w:rsid w:val="00BC2711"/>
    <w:rsid w:val="00BD1705"/>
    <w:rsid w:val="00C243D3"/>
    <w:rsid w:val="00C66A0E"/>
    <w:rsid w:val="00C82128"/>
    <w:rsid w:val="00C83B87"/>
    <w:rsid w:val="00CA1C68"/>
    <w:rsid w:val="00CC4278"/>
    <w:rsid w:val="00CF624E"/>
    <w:rsid w:val="00D20F12"/>
    <w:rsid w:val="00DC06F4"/>
    <w:rsid w:val="00E00B9B"/>
    <w:rsid w:val="00E2513D"/>
    <w:rsid w:val="00E30035"/>
    <w:rsid w:val="00E63734"/>
    <w:rsid w:val="00E829AD"/>
    <w:rsid w:val="00E943C5"/>
    <w:rsid w:val="00EA504B"/>
    <w:rsid w:val="00EA50CF"/>
    <w:rsid w:val="00EB4E07"/>
    <w:rsid w:val="00F2680F"/>
    <w:rsid w:val="00F53E75"/>
    <w:rsid w:val="00F65D2D"/>
    <w:rsid w:val="00F7319C"/>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B3AE8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1A96"/>
    <w:pPr>
      <w:spacing w:line="254" w:lineRule="auto"/>
    </w:pPr>
    <w:rPr>
      <w:lang w:val="ru-RU"/>
    </w:rPr>
  </w:style>
  <w:style w:type="paragraph" w:styleId="Heading2">
    <w:name w:val="heading 2"/>
    <w:basedOn w:val="Normal"/>
    <w:next w:val="Normal"/>
    <w:link w:val="Heading2Char"/>
    <w:uiPriority w:val="9"/>
    <w:unhideWhenUsed/>
    <w:qFormat/>
    <w:rsid w:val="00221A96"/>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21A96"/>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221A96"/>
    <w:rPr>
      <w:color w:val="0563C1"/>
      <w:u w:val="single"/>
    </w:rPr>
  </w:style>
  <w:style w:type="paragraph" w:styleId="ListParagraph">
    <w:name w:val="List Paragraph"/>
    <w:basedOn w:val="Normal"/>
    <w:uiPriority w:val="34"/>
    <w:qFormat/>
    <w:rsid w:val="00221A96"/>
    <w:pPr>
      <w:spacing w:after="200" w:line="276" w:lineRule="auto"/>
      <w:ind w:left="720"/>
      <w:contextualSpacing/>
    </w:pPr>
    <w:rPr>
      <w:rFonts w:eastAsia="MS Mincho"/>
    </w:rPr>
  </w:style>
  <w:style w:type="character" w:customStyle="1" w:styleId="nwt1">
    <w:name w:val="nwt1"/>
    <w:basedOn w:val="DefaultParagraphFont"/>
    <w:rsid w:val="00221A96"/>
  </w:style>
  <w:style w:type="table" w:styleId="TableGrid">
    <w:name w:val="Table Grid"/>
    <w:basedOn w:val="TableNormal"/>
    <w:uiPriority w:val="39"/>
    <w:rsid w:val="00221A96"/>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21A96"/>
    <w:pPr>
      <w:spacing w:after="0" w:line="240" w:lineRule="auto"/>
    </w:pPr>
    <w:rPr>
      <w:rFonts w:ascii="Segoe UI" w:hAnsi="Segoe UI" w:cs="Segoe UI"/>
      <w:sz w:val="18"/>
      <w:szCs w:val="18"/>
      <w:lang w:val="en-US"/>
    </w:rPr>
  </w:style>
  <w:style w:type="character" w:customStyle="1" w:styleId="BalloonTextChar">
    <w:name w:val="Balloon Text Char"/>
    <w:basedOn w:val="DefaultParagraphFont"/>
    <w:link w:val="BalloonText"/>
    <w:uiPriority w:val="99"/>
    <w:semiHidden/>
    <w:rsid w:val="00221A96"/>
    <w:rPr>
      <w:rFonts w:ascii="Segoe UI" w:hAnsi="Segoe UI" w:cs="Segoe UI"/>
      <w:sz w:val="18"/>
      <w:szCs w:val="18"/>
      <w:lang w:val="en-US"/>
    </w:rPr>
  </w:style>
  <w:style w:type="paragraph" w:customStyle="1" w:styleId="Paint">
    <w:name w:val="Paint"/>
    <w:basedOn w:val="BodyText"/>
    <w:rsid w:val="00E829AD"/>
    <w:pPr>
      <w:tabs>
        <w:tab w:val="decimal" w:leader="dot" w:pos="9072"/>
      </w:tabs>
      <w:spacing w:before="120" w:line="240" w:lineRule="auto"/>
      <w:jc w:val="both"/>
    </w:pPr>
    <w:rPr>
      <w:rFonts w:ascii="Times Roman AzCyr" w:eastAsia="MS Mincho" w:hAnsi="Times Roman AzCyr" w:cs="Times New Roman"/>
      <w:kern w:val="24"/>
      <w:sz w:val="24"/>
      <w:szCs w:val="20"/>
      <w:lang w:eastAsia="ru-RU"/>
    </w:rPr>
  </w:style>
  <w:style w:type="paragraph" w:styleId="BodyText">
    <w:name w:val="Body Text"/>
    <w:basedOn w:val="Normal"/>
    <w:link w:val="BodyTextChar"/>
    <w:uiPriority w:val="99"/>
    <w:semiHidden/>
    <w:unhideWhenUsed/>
    <w:rsid w:val="00E829AD"/>
    <w:pPr>
      <w:spacing w:after="120"/>
    </w:pPr>
  </w:style>
  <w:style w:type="character" w:customStyle="1" w:styleId="BodyTextChar">
    <w:name w:val="Body Text Char"/>
    <w:basedOn w:val="DefaultParagraphFont"/>
    <w:link w:val="BodyText"/>
    <w:uiPriority w:val="99"/>
    <w:semiHidden/>
    <w:rsid w:val="00E829AD"/>
    <w:rPr>
      <w:lang w:val="ru-RU"/>
    </w:rPr>
  </w:style>
  <w:style w:type="character" w:customStyle="1" w:styleId="bumpedfont15">
    <w:name w:val="bumpedfont15"/>
    <w:basedOn w:val="DefaultParagraphFont"/>
    <w:rsid w:val="003E1382"/>
  </w:style>
  <w:style w:type="paragraph" w:customStyle="1" w:styleId="msonormal0">
    <w:name w:val="msonormal"/>
    <w:basedOn w:val="Normal"/>
    <w:rsid w:val="00BB34D4"/>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font5">
    <w:name w:val="font5"/>
    <w:basedOn w:val="Normal"/>
    <w:rsid w:val="00BB34D4"/>
    <w:pPr>
      <w:spacing w:before="100" w:beforeAutospacing="1" w:after="100" w:afterAutospacing="1" w:line="240" w:lineRule="auto"/>
    </w:pPr>
    <w:rPr>
      <w:rFonts w:ascii="Times New Roman" w:eastAsia="Times New Roman" w:hAnsi="Times New Roman" w:cs="Times New Roman"/>
      <w:color w:val="000000"/>
      <w:sz w:val="20"/>
      <w:szCs w:val="20"/>
      <w:lang w:val="en-US"/>
    </w:rPr>
  </w:style>
  <w:style w:type="paragraph" w:customStyle="1" w:styleId="font6">
    <w:name w:val="font6"/>
    <w:basedOn w:val="Normal"/>
    <w:rsid w:val="00BB34D4"/>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font7">
    <w:name w:val="font7"/>
    <w:basedOn w:val="Normal"/>
    <w:rsid w:val="00BB34D4"/>
    <w:pPr>
      <w:spacing w:before="100" w:beforeAutospacing="1" w:after="100" w:afterAutospacing="1" w:line="240" w:lineRule="auto"/>
    </w:pPr>
    <w:rPr>
      <w:rFonts w:ascii="Times New Roman" w:eastAsia="Times New Roman" w:hAnsi="Times New Roman" w:cs="Times New Roman"/>
      <w:color w:val="333333"/>
      <w:sz w:val="20"/>
      <w:szCs w:val="20"/>
      <w:lang w:val="en-US"/>
    </w:rPr>
  </w:style>
  <w:style w:type="paragraph" w:customStyle="1" w:styleId="font8">
    <w:name w:val="font8"/>
    <w:basedOn w:val="Normal"/>
    <w:rsid w:val="00BB34D4"/>
    <w:pPr>
      <w:spacing w:before="100" w:beforeAutospacing="1" w:after="100" w:afterAutospacing="1" w:line="240" w:lineRule="auto"/>
    </w:pPr>
    <w:rPr>
      <w:rFonts w:ascii="Times New Roman" w:eastAsia="Times New Roman" w:hAnsi="Times New Roman" w:cs="Times New Roman"/>
      <w:color w:val="000000"/>
      <w:sz w:val="20"/>
      <w:szCs w:val="20"/>
      <w:lang w:val="en-US"/>
    </w:rPr>
  </w:style>
  <w:style w:type="paragraph" w:customStyle="1" w:styleId="font9">
    <w:name w:val="font9"/>
    <w:basedOn w:val="Normal"/>
    <w:rsid w:val="00BB34D4"/>
    <w:pPr>
      <w:spacing w:before="100" w:beforeAutospacing="1" w:after="100" w:afterAutospacing="1" w:line="240" w:lineRule="auto"/>
    </w:pPr>
    <w:rPr>
      <w:rFonts w:ascii="Times New Roman" w:eastAsia="Times New Roman" w:hAnsi="Times New Roman" w:cs="Times New Roman"/>
      <w:color w:val="000000"/>
      <w:lang w:val="en-US"/>
    </w:rPr>
  </w:style>
  <w:style w:type="paragraph" w:customStyle="1" w:styleId="xl63">
    <w:name w:val="xl63"/>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00"/>
      <w:sz w:val="24"/>
      <w:szCs w:val="24"/>
      <w:lang w:val="en-US"/>
    </w:rPr>
  </w:style>
  <w:style w:type="paragraph" w:customStyle="1" w:styleId="xl64">
    <w:name w:val="xl64"/>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65">
    <w:name w:val="xl65"/>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val="en-US"/>
    </w:rPr>
  </w:style>
  <w:style w:type="paragraph" w:customStyle="1" w:styleId="xl66">
    <w:name w:val="xl66"/>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67">
    <w:name w:val="xl67"/>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val="en-US"/>
    </w:rPr>
  </w:style>
  <w:style w:type="paragraph" w:customStyle="1" w:styleId="xl68">
    <w:name w:val="xl68"/>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val="en-US"/>
    </w:rPr>
  </w:style>
  <w:style w:type="paragraph" w:customStyle="1" w:styleId="xl69">
    <w:name w:val="xl69"/>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70">
    <w:name w:val="xl70"/>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val="en-US"/>
    </w:rPr>
  </w:style>
  <w:style w:type="paragraph" w:customStyle="1" w:styleId="xl71">
    <w:name w:val="xl71"/>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val="en-US"/>
    </w:rPr>
  </w:style>
  <w:style w:type="paragraph" w:customStyle="1" w:styleId="xl72">
    <w:name w:val="xl72"/>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lang w:val="en-US"/>
    </w:rPr>
  </w:style>
  <w:style w:type="paragraph" w:customStyle="1" w:styleId="xl73">
    <w:name w:val="xl73"/>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val="en-US"/>
    </w:rPr>
  </w:style>
  <w:style w:type="paragraph" w:customStyle="1" w:styleId="xl74">
    <w:name w:val="xl74"/>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Palatino Linotype" w:eastAsia="Times New Roman" w:hAnsi="Palatino Linotype" w:cs="Times New Roman"/>
      <w:color w:val="000000"/>
      <w:sz w:val="24"/>
      <w:szCs w:val="24"/>
      <w:lang w:val="en-US"/>
    </w:rPr>
  </w:style>
  <w:style w:type="paragraph" w:customStyle="1" w:styleId="xl75">
    <w:name w:val="xl75"/>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val="en-US"/>
    </w:rPr>
  </w:style>
  <w:style w:type="paragraph" w:customStyle="1" w:styleId="xl76">
    <w:name w:val="xl76"/>
    <w:basedOn w:val="Normal"/>
    <w:rsid w:val="00BB34D4"/>
    <w:pP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77">
    <w:name w:val="xl77"/>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78">
    <w:name w:val="xl78"/>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79">
    <w:name w:val="xl79"/>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80">
    <w:name w:val="xl80"/>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en-US"/>
    </w:rPr>
  </w:style>
  <w:style w:type="paragraph" w:customStyle="1" w:styleId="xl81">
    <w:name w:val="xl81"/>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82">
    <w:name w:val="xl82"/>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24"/>
      <w:szCs w:val="24"/>
      <w:lang w:val="en-US"/>
    </w:rPr>
  </w:style>
  <w:style w:type="paragraph" w:customStyle="1" w:styleId="xl83">
    <w:name w:val="xl83"/>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val="en-US"/>
    </w:rPr>
  </w:style>
  <w:style w:type="paragraph" w:customStyle="1" w:styleId="xl84">
    <w:name w:val="xl84"/>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85">
    <w:name w:val="xl85"/>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24"/>
      <w:szCs w:val="24"/>
      <w:lang w:val="en-US"/>
    </w:rPr>
  </w:style>
  <w:style w:type="paragraph" w:customStyle="1" w:styleId="xl86">
    <w:name w:val="xl86"/>
    <w:basedOn w:val="Normal"/>
    <w:rsid w:val="00BB34D4"/>
    <w:pP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87">
    <w:name w:val="xl87"/>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88">
    <w:name w:val="xl88"/>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val="en-US"/>
    </w:rPr>
  </w:style>
  <w:style w:type="paragraph" w:customStyle="1" w:styleId="xl89">
    <w:name w:val="xl89"/>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90">
    <w:name w:val="xl90"/>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val="en-US"/>
    </w:rPr>
  </w:style>
  <w:style w:type="paragraph" w:customStyle="1" w:styleId="xl91">
    <w:name w:val="xl91"/>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92">
    <w:name w:val="xl92"/>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24"/>
      <w:szCs w:val="24"/>
      <w:lang w:val="en-US"/>
    </w:rPr>
  </w:style>
  <w:style w:type="paragraph" w:customStyle="1" w:styleId="xl93">
    <w:name w:val="xl93"/>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val="en-US"/>
    </w:rPr>
  </w:style>
  <w:style w:type="paragraph" w:customStyle="1" w:styleId="xl94">
    <w:name w:val="xl94"/>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0"/>
      <w:szCs w:val="20"/>
      <w:lang w:val="en-US"/>
    </w:rPr>
  </w:style>
  <w:style w:type="paragraph" w:customStyle="1" w:styleId="xl95">
    <w:name w:val="xl95"/>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0"/>
      <w:szCs w:val="20"/>
      <w:lang w:val="en-US"/>
    </w:rPr>
  </w:style>
  <w:style w:type="paragraph" w:customStyle="1" w:styleId="xl96">
    <w:name w:val="xl96"/>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CommentText">
    <w:name w:val="annotation text"/>
    <w:basedOn w:val="Normal"/>
    <w:link w:val="CommentTextChar"/>
    <w:uiPriority w:val="99"/>
    <w:semiHidden/>
    <w:unhideWhenUsed/>
    <w:rsid w:val="00BB34D4"/>
    <w:pPr>
      <w:spacing w:after="0" w:line="240" w:lineRule="auto"/>
    </w:pPr>
    <w:rPr>
      <w:rFonts w:ascii="Times New Roman" w:eastAsia="Times New Roman" w:hAnsi="Times New Roman" w:cs="Times New Roman"/>
      <w:sz w:val="20"/>
      <w:szCs w:val="20"/>
      <w:vertAlign w:val="superscript"/>
      <w:lang w:eastAsia="ru-RU"/>
    </w:rPr>
  </w:style>
  <w:style w:type="character" w:customStyle="1" w:styleId="CommentTextChar">
    <w:name w:val="Comment Text Char"/>
    <w:basedOn w:val="DefaultParagraphFont"/>
    <w:link w:val="CommentText"/>
    <w:uiPriority w:val="99"/>
    <w:semiHidden/>
    <w:rsid w:val="00BB34D4"/>
    <w:rPr>
      <w:rFonts w:ascii="Times New Roman" w:eastAsia="Times New Roman" w:hAnsi="Times New Roman" w:cs="Times New Roman"/>
      <w:sz w:val="20"/>
      <w:szCs w:val="20"/>
      <w:vertAlign w:val="superscript"/>
      <w:lang w:val="ru-RU" w:eastAsia="ru-RU"/>
    </w:rPr>
  </w:style>
  <w:style w:type="character" w:customStyle="1" w:styleId="CommentSubjectChar">
    <w:name w:val="Comment Subject Char"/>
    <w:basedOn w:val="CommentTextChar"/>
    <w:link w:val="CommentSubject"/>
    <w:uiPriority w:val="99"/>
    <w:semiHidden/>
    <w:rsid w:val="00BB34D4"/>
    <w:rPr>
      <w:rFonts w:ascii="Times New Roman" w:eastAsia="Times New Roman" w:hAnsi="Times New Roman" w:cs="Times New Roman"/>
      <w:b/>
      <w:bCs/>
      <w:sz w:val="20"/>
      <w:szCs w:val="20"/>
      <w:vertAlign w:val="superscript"/>
      <w:lang w:val="ru-RU" w:eastAsia="ru-RU"/>
    </w:rPr>
  </w:style>
  <w:style w:type="paragraph" w:styleId="CommentSubject">
    <w:name w:val="annotation subject"/>
    <w:basedOn w:val="CommentText"/>
    <w:next w:val="CommentText"/>
    <w:link w:val="CommentSubjectChar"/>
    <w:uiPriority w:val="99"/>
    <w:semiHidden/>
    <w:unhideWhenUsed/>
    <w:rsid w:val="00BB34D4"/>
    <w:rPr>
      <w:b/>
      <w:bCs/>
    </w:rPr>
  </w:style>
  <w:style w:type="paragraph" w:customStyle="1" w:styleId="xl5591">
    <w:name w:val="xl5591"/>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5592">
    <w:name w:val="xl5592"/>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val="en-US"/>
    </w:rPr>
  </w:style>
  <w:style w:type="paragraph" w:customStyle="1" w:styleId="xl5593">
    <w:name w:val="xl5593"/>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Palatino Linotype" w:eastAsia="Times New Roman" w:hAnsi="Palatino Linotype" w:cs="Times New Roman"/>
      <w:sz w:val="24"/>
      <w:szCs w:val="24"/>
      <w:lang w:val="en-US"/>
    </w:rPr>
  </w:style>
  <w:style w:type="paragraph" w:customStyle="1" w:styleId="xl5594">
    <w:name w:val="xl5594"/>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val="en-US"/>
    </w:rPr>
  </w:style>
  <w:style w:type="paragraph" w:customStyle="1" w:styleId="xl5595">
    <w:name w:val="xl5595"/>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5596">
    <w:name w:val="xl5596"/>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val="en-US"/>
    </w:rPr>
  </w:style>
  <w:style w:type="paragraph" w:customStyle="1" w:styleId="xl5597">
    <w:name w:val="xl5597"/>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5598">
    <w:name w:val="xl5598"/>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val="en-US"/>
    </w:rPr>
  </w:style>
  <w:style w:type="paragraph" w:customStyle="1" w:styleId="xl5599">
    <w:name w:val="xl5599"/>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5600">
    <w:name w:val="xl5600"/>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5601">
    <w:name w:val="xl5601"/>
    <w:basedOn w:val="Normal"/>
    <w:rsid w:val="00BB34D4"/>
    <w:pP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5602">
    <w:name w:val="xl5602"/>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val="en-US"/>
    </w:rPr>
  </w:style>
  <w:style w:type="paragraph" w:customStyle="1" w:styleId="xl5603">
    <w:name w:val="xl5603"/>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5604">
    <w:name w:val="xl5604"/>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5605">
    <w:name w:val="xl5605"/>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222222"/>
      <w:sz w:val="20"/>
      <w:szCs w:val="20"/>
      <w:lang w:val="en-US"/>
    </w:rPr>
  </w:style>
  <w:style w:type="paragraph" w:customStyle="1" w:styleId="xl5606">
    <w:name w:val="xl5606"/>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5607">
    <w:name w:val="xl5607"/>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character" w:styleId="FollowedHyperlink">
    <w:name w:val="FollowedHyperlink"/>
    <w:basedOn w:val="DefaultParagraphFont"/>
    <w:uiPriority w:val="99"/>
    <w:semiHidden/>
    <w:unhideWhenUsed/>
    <w:rsid w:val="00AF2211"/>
    <w:rPr>
      <w:color w:val="954F72"/>
      <w:u w:val="single"/>
    </w:rPr>
  </w:style>
  <w:style w:type="character" w:styleId="CommentReference">
    <w:name w:val="annotation reference"/>
    <w:basedOn w:val="DefaultParagraphFont"/>
    <w:uiPriority w:val="99"/>
    <w:semiHidden/>
    <w:unhideWhenUsed/>
    <w:rsid w:val="00AF2211"/>
    <w:rPr>
      <w:sz w:val="16"/>
      <w:szCs w:val="16"/>
    </w:rPr>
  </w:style>
  <w:style w:type="paragraph" w:customStyle="1" w:styleId="Standard">
    <w:name w:val="Standard"/>
    <w:rsid w:val="00560293"/>
    <w:pPr>
      <w:widowControl w:val="0"/>
      <w:suppressAutoHyphens/>
      <w:autoSpaceDN w:val="0"/>
      <w:spacing w:after="0" w:line="240" w:lineRule="auto"/>
    </w:pPr>
    <w:rPr>
      <w:rFonts w:ascii="Liberation Serif" w:eastAsia="NSimSun" w:hAnsi="Liberation Serif" w:cs="Lucida Sans"/>
      <w:kern w:val="3"/>
      <w:sz w:val="24"/>
      <w:szCs w:val="24"/>
      <w:lang w:val="ru-RU" w:eastAsia="zh-CN" w:bidi="hi-IN"/>
    </w:rPr>
  </w:style>
  <w:style w:type="paragraph" w:customStyle="1" w:styleId="1">
    <w:name w:val="Абзац списка1"/>
    <w:basedOn w:val="Normal"/>
    <w:rsid w:val="004D1176"/>
    <w:pPr>
      <w:spacing w:after="200" w:line="276" w:lineRule="auto"/>
      <w:ind w:left="720"/>
      <w:contextualSpacing/>
    </w:pPr>
    <w:rPr>
      <w:rFonts w:ascii="Calibri" w:eastAsia="Times New Roman" w:hAnsi="Calibri" w:cs="Times New Roman"/>
      <w:lang w:eastAsia="ru-RU"/>
    </w:rPr>
  </w:style>
  <w:style w:type="paragraph" w:styleId="Header">
    <w:name w:val="header"/>
    <w:basedOn w:val="Normal"/>
    <w:link w:val="HeaderChar"/>
    <w:uiPriority w:val="99"/>
    <w:unhideWhenUsed/>
    <w:rsid w:val="003B3D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3D6C"/>
    <w:rPr>
      <w:lang w:val="ru-RU"/>
    </w:rPr>
  </w:style>
  <w:style w:type="paragraph" w:styleId="Footer">
    <w:name w:val="footer"/>
    <w:basedOn w:val="Normal"/>
    <w:link w:val="FooterChar"/>
    <w:uiPriority w:val="99"/>
    <w:unhideWhenUsed/>
    <w:rsid w:val="003B3D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3D6C"/>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6231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asco.az"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tender@asco.az" TargetMode="External"/><Relationship Id="rId4" Type="http://schemas.openxmlformats.org/officeDocument/2006/relationships/webSettings" Target="webSettings.xml"/><Relationship Id="rId9" Type="http://schemas.openxmlformats.org/officeDocument/2006/relationships/hyperlink" Target="mailto:tender@asco.a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7782</Words>
  <Characters>4437</Characters>
  <Application>Microsoft Office Word</Application>
  <DocSecurity>0</DocSecurity>
  <Lines>36</Lines>
  <Paragraphs>24</Paragraphs>
  <ScaleCrop>false</ScaleCrop>
  <Company/>
  <LinksUpToDate>false</LinksUpToDate>
  <CharactersWithSpaces>12195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2024-10-10T08:35:00Z</dcterms:created>
  <dcterms:modified xsi:type="dcterms:W3CDTF">2024-10-10T08:36:00Z</dcterms:modified>
</cp:coreProperties>
</file>