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B60" w:rsidRDefault="001A2B60" w:rsidP="001A2B6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1A2B60" w:rsidRDefault="007B1821" w:rsidP="00AE5082">
      <w:pPr>
        <w:spacing w:after="0" w:line="240" w:lineRule="auto"/>
        <w:jc w:val="center"/>
        <w:rPr>
          <w:rFonts w:ascii="Arial" w:hAnsi="Arial" w:cs="Arial"/>
          <w:b/>
          <w:sz w:val="16"/>
          <w:szCs w:val="16"/>
          <w:lang w:val="az-Latn-AZ" w:eastAsia="ru-RU"/>
        </w:rPr>
      </w:pPr>
      <w:r w:rsidRPr="001A2B60">
        <w:rPr>
          <w:rFonts w:ascii="Arial" w:hAnsi="Arial" w:cs="Arial"/>
          <w:b/>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650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1A2B60" w:rsidRDefault="00AE5082" w:rsidP="00AE5082">
      <w:pPr>
        <w:spacing w:after="0" w:line="240" w:lineRule="auto"/>
        <w:jc w:val="center"/>
        <w:rPr>
          <w:rFonts w:ascii="Arial" w:hAnsi="Arial" w:cs="Arial"/>
          <w:b/>
          <w:sz w:val="16"/>
          <w:szCs w:val="16"/>
          <w:lang w:val="az-Latn-AZ" w:eastAsia="ru-RU"/>
        </w:rPr>
      </w:pPr>
    </w:p>
    <w:p w:rsidR="00AE5082" w:rsidRPr="001A2B60" w:rsidRDefault="007B1821" w:rsidP="00AE5082">
      <w:pPr>
        <w:spacing w:after="0" w:line="240" w:lineRule="auto"/>
        <w:jc w:val="center"/>
        <w:rPr>
          <w:rFonts w:ascii="Arial" w:hAnsi="Arial" w:cs="Arial"/>
          <w:b/>
          <w:sz w:val="24"/>
          <w:szCs w:val="24"/>
          <w:lang w:val="az-Latn-AZ" w:eastAsia="ru-RU"/>
        </w:rPr>
      </w:pPr>
      <w:r w:rsidRPr="001A2B60">
        <w:rPr>
          <w:rFonts w:ascii="Arial" w:eastAsia="Arial" w:hAnsi="Arial" w:cs="Arial"/>
          <w:b/>
          <w:sz w:val="24"/>
          <w:szCs w:val="24"/>
          <w:lang w:val="en-US" w:eastAsia="ru-RU"/>
        </w:rPr>
        <w:t>AZERBAIJAN CASPIAN SHIPPING CLOSED JOINT STOCK COMPANY IS ANNOUNCING OPEN BIDDING FOR T</w:t>
      </w:r>
      <w:r w:rsidR="001A2B60">
        <w:rPr>
          <w:rFonts w:ascii="Arial" w:eastAsia="Arial" w:hAnsi="Arial" w:cs="Arial"/>
          <w:b/>
          <w:sz w:val="24"/>
          <w:szCs w:val="24"/>
          <w:lang w:val="en-US" w:eastAsia="ru-RU"/>
        </w:rPr>
        <w:t>HE PROCUREMENT OF</w:t>
      </w:r>
      <w:r w:rsidRPr="001A2B60">
        <w:rPr>
          <w:rFonts w:ascii="Arial" w:eastAsia="Arial" w:hAnsi="Arial" w:cs="Arial"/>
          <w:b/>
          <w:sz w:val="24"/>
          <w:szCs w:val="24"/>
          <w:lang w:val="en-US" w:eastAsia="ru-RU"/>
        </w:rPr>
        <w:t xml:space="preserve"> NAVIGATION EQUIPMENT FOR THE VESSELS OWNED BY AZERBAIJAN CASPIAN SHIPPING CJSC</w:t>
      </w:r>
      <w:bookmarkStart w:id="0" w:name="_GoBack"/>
      <w:bookmarkEnd w:id="0"/>
    </w:p>
    <w:p w:rsidR="00AE5082" w:rsidRPr="001A2B60" w:rsidRDefault="007B1821" w:rsidP="00AE5082">
      <w:pPr>
        <w:spacing w:after="0" w:line="240" w:lineRule="auto"/>
        <w:jc w:val="center"/>
        <w:rPr>
          <w:rFonts w:ascii="Arial" w:hAnsi="Arial" w:cs="Arial"/>
          <w:b/>
          <w:sz w:val="24"/>
          <w:szCs w:val="24"/>
          <w:lang w:val="az-Latn-AZ" w:eastAsia="ru-RU"/>
        </w:rPr>
      </w:pPr>
      <w:r w:rsidRPr="001A2B60">
        <w:rPr>
          <w:rFonts w:ascii="Arial" w:eastAsia="Arial" w:hAnsi="Arial" w:cs="Arial"/>
          <w:b/>
          <w:bCs/>
          <w:sz w:val="24"/>
          <w:szCs w:val="24"/>
          <w:lang w:val="en-US" w:eastAsia="ru-RU"/>
        </w:rPr>
        <w:t xml:space="preserve"> B I D D I N G No. AM090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962D8" w:rsidRPr="001A2B6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7B1821"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7B182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attached </w:t>
            </w:r>
            <w:r>
              <w:rPr>
                <w:rFonts w:ascii="Arial" w:eastAsia="Arial" w:hAnsi="Arial" w:cs="Arial"/>
                <w:sz w:val="20"/>
                <w:szCs w:val="20"/>
                <w:lang w:val="en-US" w:eastAsia="ru-RU"/>
              </w:rPr>
              <w:t>hereto);</w:t>
            </w:r>
          </w:p>
          <w:p w:rsidR="00C243D3" w:rsidRPr="00E30035" w:rsidRDefault="007B182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7B182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7B182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7B182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w:t>
            </w:r>
            <w:r>
              <w:rPr>
                <w:rFonts w:ascii="Arial" w:eastAsia="Arial" w:hAnsi="Arial" w:cs="Arial"/>
                <w:color w:val="000000"/>
                <w:sz w:val="20"/>
                <w:szCs w:val="20"/>
                <w:lang w:val="en-US"/>
              </w:rPr>
              <w:t>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7B1821"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w:t>
            </w:r>
            <w:r>
              <w:rPr>
                <w:rFonts w:ascii="Arial" w:eastAsia="Arial" w:hAnsi="Arial" w:cs="Arial"/>
                <w:sz w:val="20"/>
                <w:szCs w:val="20"/>
                <w:lang w:val="en-US" w:eastAsia="ru-RU"/>
              </w:rPr>
              <w:t>ee (excluding bidding offer) shall be submitted in English, Russian or in Azerbaijani languages to the official address of "Azerbaijan Caspian Shipping" CJSC (hereinafter referred to as "ASCO" or "Procuring Organization") through email address of contact p</w:t>
            </w:r>
            <w:r>
              <w:rPr>
                <w:rFonts w:ascii="Arial" w:eastAsia="Arial" w:hAnsi="Arial" w:cs="Arial"/>
                <w:sz w:val="20"/>
                <w:szCs w:val="20"/>
                <w:lang w:val="en-US" w:eastAsia="ru-RU"/>
              </w:rPr>
              <w:t xml:space="preserve">erson in charge by </w:t>
            </w:r>
            <w:r w:rsidRPr="001A2B60">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1A2B60">
              <w:rPr>
                <w:rFonts w:ascii="Arial" w:eastAsia="Arial" w:hAnsi="Arial" w:cs="Arial"/>
                <w:b/>
                <w:sz w:val="20"/>
                <w:szCs w:val="20"/>
                <w:lang w:val="en-US" w:eastAsia="ru-RU"/>
              </w:rPr>
              <w:t>05th of June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7B1821"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7B1821"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B962D8" w:rsidRPr="001A2B6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7B1821"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7B182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 xml:space="preserve">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7B182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7B1821"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w:t>
            </w:r>
            <w:r>
              <w:rPr>
                <w:rFonts w:ascii="Arial" w:eastAsia="Arial" w:hAnsi="Arial" w:cs="Arial"/>
                <w:sz w:val="20"/>
                <w:szCs w:val="20"/>
                <w:lang w:val="en-US" w:eastAsia="ru-RU"/>
              </w:rPr>
              <w:t xml:space="preserve">articipation fee may be paid in AZN or  equivalent amount thereof in USD or EURO.   </w:t>
            </w:r>
          </w:p>
          <w:p w:rsidR="00AE5082" w:rsidRPr="00E30035" w:rsidRDefault="007B1821"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962D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B1821"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B1821"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B1821"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B962D8" w:rsidRPr="001A2B6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1A2B60" w:rsidRDefault="007B1821" w:rsidP="00E2513D">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AE5082" w:rsidRPr="001A2B60" w:rsidRDefault="007B1821"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B1821"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7B182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AE5082" w:rsidRPr="00E30035" w:rsidRDefault="007B1821"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1A2B60" w:rsidRDefault="007B182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1A2B60" w:rsidRDefault="007B1821"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B1821"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AE5082" w:rsidRPr="00E30035" w:rsidRDefault="007B1821"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7B1821"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7B1821"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7B1821"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7B1821"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7B1821"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1A2B60" w:rsidRDefault="007B182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1A2B60" w:rsidRDefault="007B1821"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7B1821"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B962D8" w:rsidRPr="001A2B6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7B1821"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7B182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7B182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w:t>
            </w:r>
            <w:r>
              <w:rPr>
                <w:rFonts w:ascii="Arial" w:eastAsia="Arial" w:hAnsi="Arial" w:cs="Arial"/>
                <w:sz w:val="20"/>
                <w:szCs w:val="20"/>
                <w:lang w:val="en-US" w:eastAsia="ru-RU"/>
              </w:rPr>
              <w:t xml:space="preserve">nk guarantees shall be submitted as enclosed in the bidding offer envelope along with the bidding offer.  Otherwise, the Purchasing Organization shall reserve the right to reject such offer. </w:t>
            </w:r>
          </w:p>
          <w:p w:rsidR="00AE5082" w:rsidRPr="00E30035" w:rsidRDefault="007B182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w:t>
            </w:r>
            <w:r>
              <w:rPr>
                <w:rFonts w:ascii="Arial" w:eastAsia="Arial" w:hAnsi="Arial" w:cs="Arial"/>
                <w:sz w:val="20"/>
                <w:szCs w:val="20"/>
                <w:lang w:val="en-US" w:eastAsia="ru-RU"/>
              </w:rPr>
              <w:t xml:space="preserve"> bank guarantee.</w:t>
            </w:r>
          </w:p>
          <w:p w:rsidR="00AE5082" w:rsidRPr="00E30035" w:rsidRDefault="007B182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w:t>
            </w:r>
            <w:r>
              <w:rPr>
                <w:rFonts w:ascii="Arial" w:eastAsia="Arial" w:hAnsi="Arial" w:cs="Arial"/>
                <w:sz w:val="20"/>
                <w:szCs w:val="20"/>
                <w:lang w:val="en-US" w:eastAsia="ru-RU"/>
              </w:rPr>
              <w:t>nking account set forth by the Procuring Organization in the bidding documents, deposit and other financial assets) shall request and obtain a consent from ASCO through the contact person reflected in the announcement on the acceptability of such type of w</w:t>
            </w:r>
            <w:r>
              <w:rPr>
                <w:rFonts w:ascii="Arial" w:eastAsia="Arial" w:hAnsi="Arial" w:cs="Arial"/>
                <w:sz w:val="20"/>
                <w:szCs w:val="20"/>
                <w:lang w:val="en-US" w:eastAsia="ru-RU"/>
              </w:rPr>
              <w:t xml:space="preserve">arranty.   </w:t>
            </w:r>
          </w:p>
          <w:p w:rsidR="00AE5082" w:rsidRPr="00E30035" w:rsidRDefault="007B1821"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3 (three) % of the purchase price.</w:t>
            </w:r>
          </w:p>
          <w:p w:rsidR="00AE5082" w:rsidRPr="00BB33FC" w:rsidRDefault="007B1821"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Pr>
                <w:rFonts w:ascii="Arial" w:eastAsia="Arial" w:hAnsi="Arial" w:cs="Arial"/>
                <w:color w:val="000000"/>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52307" w:rsidRPr="00E30035" w:rsidRDefault="00A52307" w:rsidP="00015387">
            <w:pPr>
              <w:autoSpaceDE w:val="0"/>
              <w:autoSpaceDN w:val="0"/>
              <w:adjustRightInd w:val="0"/>
              <w:spacing w:after="0" w:line="240" w:lineRule="auto"/>
              <w:ind w:left="720"/>
              <w:rPr>
                <w:rFonts w:ascii="Arial" w:hAnsi="Arial" w:cs="Arial"/>
                <w:color w:val="FF0000"/>
                <w:sz w:val="24"/>
                <w:szCs w:val="24"/>
                <w:lang w:val="az-Latn-AZ" w:eastAsia="ru-RU"/>
              </w:rPr>
            </w:pPr>
          </w:p>
        </w:tc>
      </w:tr>
      <w:tr w:rsidR="00B962D8" w:rsidRPr="001A2B6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7B182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1A2B60" w:rsidRDefault="007B1821"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w:t>
            </w:r>
            <w:r>
              <w:rPr>
                <w:rFonts w:ascii="Arial" w:eastAsia="Arial" w:hAnsi="Arial" w:cs="Arial"/>
                <w:sz w:val="20"/>
                <w:szCs w:val="20"/>
                <w:lang w:val="en-US" w:eastAsia="ru-RU"/>
              </w:rPr>
              <w:t xml:space="preserve">bank evidence as a proof of payment of participation fee by the date and time stipulated in section one, and shall submit their bidding offer (one original and two copies) enclosed in sealed envelope to ASCO by </w:t>
            </w:r>
            <w:r w:rsidRPr="001A2B60">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1A2B60">
              <w:rPr>
                <w:rFonts w:ascii="Arial" w:eastAsia="Arial" w:hAnsi="Arial" w:cs="Arial"/>
                <w:b/>
                <w:sz w:val="20"/>
                <w:szCs w:val="20"/>
                <w:lang w:val="en-US" w:eastAsia="ru-RU"/>
              </w:rPr>
              <w:t>June 9,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7B182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B962D8" w:rsidRPr="001A2B6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7B1821"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7B1821"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M.Useynov str., AZ1003 (postcode), Baku city,  Republic of Azerbaijan. ASCO Procurement Committee </w:t>
            </w:r>
          </w:p>
          <w:p w:rsidR="006B6807" w:rsidRPr="00E30035" w:rsidRDefault="006B6807" w:rsidP="00443961">
            <w:pPr>
              <w:spacing w:after="0" w:line="240" w:lineRule="auto"/>
              <w:ind w:left="412"/>
              <w:jc w:val="both"/>
              <w:rPr>
                <w:rFonts w:ascii="Arial" w:hAnsi="Arial" w:cs="Arial"/>
                <w:sz w:val="20"/>
                <w:szCs w:val="20"/>
                <w:lang w:val="az-Latn-AZ" w:eastAsia="ru-RU"/>
              </w:rPr>
            </w:pPr>
          </w:p>
          <w:p w:rsidR="00443961" w:rsidRPr="00E30035" w:rsidRDefault="007B1821"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7B182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7B182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Department Sen</w:t>
            </w:r>
            <w:r>
              <w:rPr>
                <w:rFonts w:ascii="Arial" w:eastAsia="Arial" w:hAnsi="Arial" w:cs="Arial"/>
                <w:sz w:val="20"/>
                <w:szCs w:val="20"/>
                <w:lang w:val="en-US" w:eastAsia="ru-RU"/>
              </w:rPr>
              <w:t xml:space="preserve">ior Specialist </w:t>
            </w:r>
          </w:p>
          <w:p w:rsidR="00443961" w:rsidRPr="00D278C5" w:rsidRDefault="007B1821"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7B1821"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7B1821"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7B1821"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B962D8" w:rsidRPr="001A2B6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B182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7B1821"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1A2B60">
              <w:rPr>
                <w:rFonts w:ascii="Arial" w:eastAsia="Arial" w:hAnsi="Arial" w:cs="Arial"/>
                <w:b/>
                <w:sz w:val="20"/>
                <w:szCs w:val="20"/>
                <w:lang w:val="en-US" w:eastAsia="ru-RU"/>
              </w:rPr>
              <w:t>June 09, 2023</w:t>
            </w:r>
            <w:r>
              <w:rPr>
                <w:rFonts w:ascii="Arial" w:eastAsia="Arial" w:hAnsi="Arial" w:cs="Arial"/>
                <w:sz w:val="20"/>
                <w:szCs w:val="20"/>
                <w:lang w:val="en-US" w:eastAsia="ru-RU"/>
              </w:rPr>
              <w:t xml:space="preserve"> at </w:t>
            </w:r>
            <w:r w:rsidRPr="001A2B60">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7B182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w:t>
            </w:r>
            <w:r>
              <w:rPr>
                <w:rFonts w:ascii="Arial" w:eastAsia="Arial" w:hAnsi="Arial" w:cs="Arial"/>
                <w:sz w:val="20"/>
                <w:szCs w:val="20"/>
                <w:lang w:val="en-US" w:eastAsia="ru-RU"/>
              </w:rPr>
              <w:t>ng of the envelopes shall submit a document confirming their permission to participate (the relevant power of attorney from the participating legal entity or natural person) and the ID card at least half an hour before the commencement of the bidding.</w:t>
            </w:r>
          </w:p>
        </w:tc>
      </w:tr>
      <w:tr w:rsidR="00B962D8" w:rsidRPr="001A2B6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B182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7B182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w:t>
            </w:r>
            <w:r>
              <w:rPr>
                <w:rFonts w:ascii="Arial" w:eastAsia="Arial" w:hAnsi="Arial" w:cs="Arial"/>
                <w:sz w:val="20"/>
                <w:szCs w:val="20"/>
                <w:lang w:val="en-US" w:eastAsia="ru-RU"/>
              </w:rPr>
              <w:t>the "Announcements" section of the ASCO official website.</w:t>
            </w:r>
          </w:p>
          <w:p w:rsidR="00443961" w:rsidRPr="00E30035" w:rsidRDefault="007B182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E10E60"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0C31BF" w:rsidRDefault="000C31BF" w:rsidP="00AE5082">
      <w:pPr>
        <w:rPr>
          <w:lang w:val="az-Latn-AZ"/>
        </w:rPr>
      </w:pPr>
    </w:p>
    <w:p w:rsidR="000C31BF" w:rsidRDefault="000C31BF" w:rsidP="00AE5082">
      <w:pPr>
        <w:rPr>
          <w:lang w:val="az-Latn-AZ"/>
        </w:rPr>
      </w:pPr>
    </w:p>
    <w:p w:rsidR="00993E0B" w:rsidRDefault="007B1821"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7B1821"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7B1821"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7B1821"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7B1821"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7B1821"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7B182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7B182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rsidR="00993E0B" w:rsidRDefault="007B1821"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rsidR="00993E0B" w:rsidRDefault="007B182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rsidR="00993E0B" w:rsidRDefault="007B1821"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w:t>
      </w:r>
      <w:r>
        <w:rPr>
          <w:rFonts w:ascii="Arial" w:eastAsia="Arial" w:hAnsi="Arial" w:cs="Arial"/>
          <w:sz w:val="24"/>
          <w:szCs w:val="24"/>
          <w:lang w:val="en-US"/>
        </w:rPr>
        <w:t xml:space="preserve">ents submitted and other issues: </w:t>
      </w:r>
    </w:p>
    <w:p w:rsidR="00993E0B" w:rsidRDefault="00993E0B" w:rsidP="00993E0B">
      <w:pPr>
        <w:spacing w:after="0"/>
        <w:jc w:val="both"/>
        <w:rPr>
          <w:rFonts w:ascii="Arial" w:hAnsi="Arial" w:cs="Arial"/>
          <w:sz w:val="24"/>
          <w:szCs w:val="24"/>
          <w:lang w:val="az-Latn-AZ"/>
        </w:rPr>
      </w:pPr>
    </w:p>
    <w:p w:rsidR="00993E0B" w:rsidRDefault="007B182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7B182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7B182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7B182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7B1821"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Atta</w:t>
      </w:r>
      <w:r>
        <w:rPr>
          <w:rFonts w:ascii="Arial" w:eastAsia="Arial" w:hAnsi="Arial" w:cs="Arial"/>
          <w:b/>
          <w:bCs/>
          <w:sz w:val="24"/>
          <w:szCs w:val="24"/>
          <w:lang w:val="en-US"/>
        </w:rPr>
        <w:t xml:space="preserve">chment: </w:t>
      </w:r>
    </w:p>
    <w:p w:rsidR="00993E0B" w:rsidRDefault="007B1821"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7B1821"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7B182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w:t>
      </w:r>
      <w:r>
        <w:rPr>
          <w:rFonts w:ascii="Arial" w:eastAsia="Arial" w:hAnsi="Arial" w:cs="Arial"/>
          <w:i/>
          <w:iCs/>
          <w:sz w:val="24"/>
          <w:szCs w:val="24"/>
          <w:vertAlign w:val="superscript"/>
          <w:lang w:val="en-US" w:eastAsia="ru-RU"/>
        </w:rPr>
        <w:t>ed person)</w:t>
      </w:r>
    </w:p>
    <w:p w:rsidR="00993E0B" w:rsidRDefault="007B1821"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7B182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7B1821"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7B1821"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43672D" w:rsidRDefault="0043672D" w:rsidP="00D278C5">
      <w:pPr>
        <w:jc w:val="center"/>
        <w:rPr>
          <w:rFonts w:ascii="Arial" w:hAnsi="Arial" w:cs="Arial"/>
          <w:b/>
          <w:sz w:val="24"/>
          <w:szCs w:val="24"/>
          <w:lang w:val="az-Latn-AZ"/>
        </w:rPr>
      </w:pPr>
    </w:p>
    <w:p w:rsidR="0043672D" w:rsidRDefault="0043672D" w:rsidP="00D278C5">
      <w:pPr>
        <w:jc w:val="center"/>
        <w:rPr>
          <w:rFonts w:ascii="Arial" w:hAnsi="Arial" w:cs="Arial"/>
          <w:b/>
          <w:sz w:val="24"/>
          <w:szCs w:val="24"/>
          <w:lang w:val="az-Latn-AZ"/>
        </w:rPr>
      </w:pPr>
    </w:p>
    <w:p w:rsidR="00D278C5" w:rsidRDefault="007B1821"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110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208"/>
        <w:gridCol w:w="1011"/>
        <w:gridCol w:w="1436"/>
      </w:tblGrid>
      <w:tr w:rsidR="00B962D8" w:rsidTr="001A2B60">
        <w:trPr>
          <w:trHeight w:val="255"/>
        </w:trPr>
        <w:tc>
          <w:tcPr>
            <w:tcW w:w="439" w:type="dxa"/>
            <w:shd w:val="clear" w:color="000000" w:fill="FFFFFF"/>
            <w:noWrap/>
            <w:vAlign w:val="center"/>
          </w:tcPr>
          <w:p w:rsidR="00412F3C" w:rsidRPr="00F91CF3" w:rsidRDefault="007B1821" w:rsidP="00F91CF3">
            <w:pPr>
              <w:spacing w:after="0" w:line="240" w:lineRule="auto"/>
              <w:jc w:val="center"/>
              <w:rPr>
                <w:rFonts w:ascii="Palatino Linotype" w:eastAsia="Times New Roman" w:hAnsi="Palatino Linotype" w:cs="Arial"/>
                <w:b/>
                <w:color w:val="000000"/>
                <w:sz w:val="20"/>
                <w:szCs w:val="20"/>
                <w:lang w:val="en-US"/>
              </w:rPr>
            </w:pPr>
            <w:r w:rsidRPr="00F91CF3">
              <w:rPr>
                <w:rFonts w:ascii="Palatino Linotype" w:eastAsia="Times New Roman" w:hAnsi="Palatino Linotype" w:cs="Arial"/>
                <w:color w:val="000000"/>
                <w:sz w:val="20"/>
                <w:szCs w:val="20"/>
                <w:lang w:val="en-US"/>
              </w:rPr>
              <w:t>№</w:t>
            </w:r>
          </w:p>
        </w:tc>
        <w:tc>
          <w:tcPr>
            <w:tcW w:w="8208" w:type="dxa"/>
            <w:shd w:val="clear" w:color="000000" w:fill="FFFFFF"/>
            <w:vAlign w:val="center"/>
          </w:tcPr>
          <w:p w:rsidR="00412F3C" w:rsidRPr="00F91CF3" w:rsidRDefault="007B1821" w:rsidP="00F91CF3">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Nomination of goods</w:t>
            </w:r>
          </w:p>
        </w:tc>
        <w:tc>
          <w:tcPr>
            <w:tcW w:w="1011" w:type="dxa"/>
            <w:shd w:val="clear" w:color="000000" w:fill="FFFFFF"/>
            <w:noWrap/>
            <w:vAlign w:val="center"/>
          </w:tcPr>
          <w:p w:rsidR="00412F3C" w:rsidRPr="00F91CF3" w:rsidRDefault="007B1821" w:rsidP="00F91CF3">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Quantity</w:t>
            </w:r>
          </w:p>
        </w:tc>
        <w:tc>
          <w:tcPr>
            <w:tcW w:w="1436" w:type="dxa"/>
            <w:shd w:val="clear" w:color="000000" w:fill="FFFFFF"/>
            <w:noWrap/>
            <w:vAlign w:val="center"/>
          </w:tcPr>
          <w:p w:rsidR="00412F3C" w:rsidRPr="00F91CF3" w:rsidRDefault="007B1821" w:rsidP="00F91CF3">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Measurement unit</w:t>
            </w:r>
          </w:p>
        </w:tc>
      </w:tr>
      <w:tr w:rsidR="00B962D8" w:rsidTr="001A2B60">
        <w:trPr>
          <w:trHeight w:val="255"/>
        </w:trPr>
        <w:tc>
          <w:tcPr>
            <w:tcW w:w="439" w:type="dxa"/>
            <w:shd w:val="clear" w:color="000000" w:fill="FFFFFF"/>
            <w:noWrap/>
            <w:vAlign w:val="center"/>
          </w:tcPr>
          <w:p w:rsidR="00412F3C" w:rsidRPr="00F91CF3" w:rsidRDefault="007B1821" w:rsidP="00F91CF3">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1</w:t>
            </w:r>
          </w:p>
        </w:tc>
        <w:tc>
          <w:tcPr>
            <w:tcW w:w="8208" w:type="dxa"/>
            <w:shd w:val="clear" w:color="auto" w:fill="auto"/>
            <w:noWrap/>
          </w:tcPr>
          <w:p w:rsidR="00412F3C" w:rsidRPr="00F91CF3" w:rsidRDefault="007B1821" w:rsidP="00706F2F">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sz w:val="20"/>
                <w:szCs w:val="20"/>
                <w:lang w:val="en-US"/>
              </w:rPr>
              <w:t xml:space="preserve">Radio Detection and Ranging equipment </w:t>
            </w:r>
            <w:r>
              <w:rPr>
                <w:rFonts w:ascii="Palatino Linotype" w:eastAsia="Palatino Linotype" w:hAnsi="Palatino Linotype" w:cs="Arial"/>
                <w:color w:val="000000"/>
                <w:sz w:val="20"/>
                <w:szCs w:val="20"/>
                <w:lang w:val="en-US"/>
              </w:rPr>
              <w:t xml:space="preserve">MDC - 5204 </w:t>
            </w:r>
          </w:p>
        </w:tc>
        <w:tc>
          <w:tcPr>
            <w:tcW w:w="1011" w:type="dxa"/>
            <w:shd w:val="clear" w:color="000000" w:fill="FFFFFF"/>
            <w:noWrap/>
            <w:vAlign w:val="center"/>
          </w:tcPr>
          <w:p w:rsidR="00412F3C" w:rsidRPr="00F91CF3" w:rsidRDefault="007B1821" w:rsidP="00F91CF3">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3</w:t>
            </w:r>
          </w:p>
        </w:tc>
        <w:tc>
          <w:tcPr>
            <w:tcW w:w="1436" w:type="dxa"/>
            <w:shd w:val="clear" w:color="000000" w:fill="FFFFFF"/>
            <w:noWrap/>
            <w:vAlign w:val="center"/>
          </w:tcPr>
          <w:p w:rsidR="00412F3C" w:rsidRPr="001A2B60" w:rsidRDefault="001A2B60" w:rsidP="00F91CF3">
            <w:pPr>
              <w:spacing w:after="0" w:line="240" w:lineRule="auto"/>
              <w:jc w:val="center"/>
              <w:rPr>
                <w:rFonts w:ascii="Palatino Linotype" w:eastAsia="Times New Roman" w:hAnsi="Palatino Linotype" w:cs="Arial"/>
                <w:b/>
                <w:sz w:val="16"/>
                <w:szCs w:val="16"/>
                <w:lang w:val="en-US"/>
              </w:rPr>
            </w:pPr>
            <w:r w:rsidRPr="001A2B60">
              <w:rPr>
                <w:rFonts w:ascii="Palatino Linotype" w:eastAsia="Palatino Linotype" w:hAnsi="Palatino Linotype" w:cs="Arial"/>
                <w:sz w:val="16"/>
                <w:szCs w:val="16"/>
                <w:lang w:val="en-US"/>
              </w:rPr>
              <w:t xml:space="preserve">S </w:t>
            </w:r>
            <w:r w:rsidR="007B1821" w:rsidRPr="001A2B60">
              <w:rPr>
                <w:rFonts w:ascii="Palatino Linotype" w:eastAsia="Palatino Linotype" w:hAnsi="Palatino Linotype" w:cs="Arial"/>
                <w:sz w:val="16"/>
                <w:szCs w:val="16"/>
                <w:lang w:val="en-US"/>
              </w:rPr>
              <w:t>e</w:t>
            </w:r>
            <w:r w:rsidRPr="001A2B60">
              <w:rPr>
                <w:rFonts w:ascii="Palatino Linotype" w:eastAsia="Palatino Linotype" w:hAnsi="Palatino Linotype" w:cs="Arial"/>
                <w:sz w:val="16"/>
                <w:szCs w:val="16"/>
                <w:lang w:val="en-US"/>
              </w:rPr>
              <w:t xml:space="preserve"> </w:t>
            </w:r>
            <w:r w:rsidR="007B1821" w:rsidRPr="001A2B60">
              <w:rPr>
                <w:rFonts w:ascii="Palatino Linotype" w:eastAsia="Palatino Linotype" w:hAnsi="Palatino Linotype" w:cs="Arial"/>
                <w:sz w:val="16"/>
                <w:szCs w:val="16"/>
                <w:lang w:val="en-US"/>
              </w:rPr>
              <w:t>t</w:t>
            </w:r>
            <w:r w:rsidRPr="001A2B60">
              <w:rPr>
                <w:rFonts w:ascii="Palatino Linotype" w:eastAsia="Palatino Linotype" w:hAnsi="Palatino Linotype" w:cs="Arial"/>
                <w:sz w:val="16"/>
                <w:szCs w:val="16"/>
                <w:lang w:val="en-US"/>
              </w:rPr>
              <w:t xml:space="preserve"> </w:t>
            </w:r>
          </w:p>
        </w:tc>
      </w:tr>
      <w:tr w:rsidR="00B962D8" w:rsidTr="001A2B60">
        <w:trPr>
          <w:trHeight w:val="255"/>
        </w:trPr>
        <w:tc>
          <w:tcPr>
            <w:tcW w:w="439" w:type="dxa"/>
            <w:shd w:val="clear" w:color="000000" w:fill="FFFFFF"/>
            <w:noWrap/>
            <w:vAlign w:val="center"/>
          </w:tcPr>
          <w:p w:rsidR="00412F3C" w:rsidRPr="00F91CF3" w:rsidRDefault="007B1821" w:rsidP="00F91CF3">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2</w:t>
            </w:r>
          </w:p>
        </w:tc>
        <w:tc>
          <w:tcPr>
            <w:tcW w:w="8208" w:type="dxa"/>
            <w:shd w:val="clear" w:color="auto" w:fill="auto"/>
            <w:noWrap/>
            <w:vAlign w:val="center"/>
          </w:tcPr>
          <w:p w:rsidR="00412F3C" w:rsidRPr="00F91CF3" w:rsidRDefault="007B1821" w:rsidP="00706F2F">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sz w:val="20"/>
                <w:szCs w:val="20"/>
                <w:lang w:val="en-US"/>
              </w:rPr>
              <w:t>Radio Detection and Ranging equipment MDC - 7912P</w:t>
            </w:r>
          </w:p>
        </w:tc>
        <w:tc>
          <w:tcPr>
            <w:tcW w:w="1011" w:type="dxa"/>
            <w:shd w:val="clear" w:color="000000" w:fill="FFFFFF"/>
            <w:noWrap/>
            <w:vAlign w:val="center"/>
          </w:tcPr>
          <w:p w:rsidR="00412F3C" w:rsidRPr="00F91CF3" w:rsidRDefault="007B1821" w:rsidP="00F91CF3">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5</w:t>
            </w:r>
          </w:p>
        </w:tc>
        <w:tc>
          <w:tcPr>
            <w:tcW w:w="1436" w:type="dxa"/>
            <w:shd w:val="clear" w:color="000000" w:fill="FFFFFF"/>
            <w:noWrap/>
            <w:vAlign w:val="center"/>
          </w:tcPr>
          <w:p w:rsidR="00412F3C" w:rsidRPr="001A2B60" w:rsidRDefault="001A2B60" w:rsidP="00F91CF3">
            <w:pPr>
              <w:spacing w:after="0" w:line="240" w:lineRule="auto"/>
              <w:jc w:val="center"/>
              <w:rPr>
                <w:rFonts w:ascii="Palatino Linotype" w:eastAsia="Times New Roman" w:hAnsi="Palatino Linotype" w:cs="Arial"/>
                <w:b/>
                <w:sz w:val="16"/>
                <w:szCs w:val="16"/>
                <w:lang w:val="en-US"/>
              </w:rPr>
            </w:pPr>
            <w:r w:rsidRPr="001A2B60">
              <w:rPr>
                <w:rFonts w:ascii="Palatino Linotype" w:eastAsia="Palatino Linotype" w:hAnsi="Palatino Linotype" w:cs="Arial"/>
                <w:sz w:val="16"/>
                <w:szCs w:val="16"/>
                <w:lang w:val="en-US"/>
              </w:rPr>
              <w:t xml:space="preserve">S </w:t>
            </w:r>
            <w:r w:rsidR="007B1821" w:rsidRPr="001A2B60">
              <w:rPr>
                <w:rFonts w:ascii="Palatino Linotype" w:eastAsia="Palatino Linotype" w:hAnsi="Palatino Linotype" w:cs="Arial"/>
                <w:sz w:val="16"/>
                <w:szCs w:val="16"/>
                <w:lang w:val="en-US"/>
              </w:rPr>
              <w:t>e</w:t>
            </w:r>
            <w:r w:rsidRPr="001A2B60">
              <w:rPr>
                <w:rFonts w:ascii="Palatino Linotype" w:eastAsia="Palatino Linotype" w:hAnsi="Palatino Linotype" w:cs="Arial"/>
                <w:sz w:val="16"/>
                <w:szCs w:val="16"/>
                <w:lang w:val="en-US"/>
              </w:rPr>
              <w:t xml:space="preserve"> </w:t>
            </w:r>
            <w:r w:rsidR="007B1821" w:rsidRPr="001A2B60">
              <w:rPr>
                <w:rFonts w:ascii="Palatino Linotype" w:eastAsia="Palatino Linotype" w:hAnsi="Palatino Linotype" w:cs="Arial"/>
                <w:sz w:val="16"/>
                <w:szCs w:val="16"/>
                <w:lang w:val="en-US"/>
              </w:rPr>
              <w:t>t</w:t>
            </w:r>
          </w:p>
        </w:tc>
      </w:tr>
      <w:tr w:rsidR="00B962D8" w:rsidTr="001A2B60">
        <w:trPr>
          <w:trHeight w:val="255"/>
        </w:trPr>
        <w:tc>
          <w:tcPr>
            <w:tcW w:w="439" w:type="dxa"/>
            <w:shd w:val="clear" w:color="000000" w:fill="FFFFFF"/>
            <w:noWrap/>
            <w:vAlign w:val="center"/>
          </w:tcPr>
          <w:p w:rsidR="005E23AD" w:rsidRPr="00526D9C" w:rsidRDefault="007B1821" w:rsidP="005E23AD">
            <w:pPr>
              <w:spacing w:after="0" w:line="240" w:lineRule="auto"/>
              <w:jc w:val="center"/>
              <w:rPr>
                <w:rFonts w:ascii="Palatino Linotype" w:eastAsia="Times New Roman" w:hAnsi="Palatino Linotype" w:cs="Arial"/>
                <w:color w:val="000000"/>
                <w:sz w:val="20"/>
                <w:szCs w:val="20"/>
                <w:lang w:val="en-US"/>
              </w:rPr>
            </w:pPr>
            <w:r>
              <w:rPr>
                <w:rFonts w:ascii="Palatino Linotype" w:eastAsia="Palatino Linotype" w:hAnsi="Palatino Linotype" w:cs="Arial"/>
                <w:color w:val="000000"/>
                <w:sz w:val="20"/>
                <w:szCs w:val="20"/>
                <w:lang w:val="en-US"/>
              </w:rPr>
              <w:t>3</w:t>
            </w:r>
          </w:p>
        </w:tc>
        <w:tc>
          <w:tcPr>
            <w:tcW w:w="8208" w:type="dxa"/>
            <w:shd w:val="clear" w:color="auto" w:fill="auto"/>
            <w:noWrap/>
            <w:vAlign w:val="center"/>
          </w:tcPr>
          <w:p w:rsidR="005E23AD" w:rsidRPr="00F91CF3" w:rsidRDefault="007B1821" w:rsidP="00706F2F">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sz w:val="20"/>
                <w:szCs w:val="20"/>
                <w:lang w:val="en-US"/>
              </w:rPr>
              <w:t>Radio Detection and Ranging equipment MDC - 2040</w:t>
            </w:r>
          </w:p>
        </w:tc>
        <w:tc>
          <w:tcPr>
            <w:tcW w:w="1011" w:type="dxa"/>
            <w:shd w:val="clear" w:color="000000" w:fill="FFFFFF"/>
            <w:noWrap/>
            <w:vAlign w:val="center"/>
          </w:tcPr>
          <w:p w:rsidR="005E23AD" w:rsidRPr="00F91CF3" w:rsidRDefault="007B1821" w:rsidP="005E23AD">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sz w:val="20"/>
                <w:szCs w:val="20"/>
                <w:lang w:val="en-US"/>
              </w:rPr>
              <w:t>2</w:t>
            </w:r>
          </w:p>
        </w:tc>
        <w:tc>
          <w:tcPr>
            <w:tcW w:w="1436" w:type="dxa"/>
            <w:shd w:val="clear" w:color="000000" w:fill="FFFFFF"/>
            <w:noWrap/>
            <w:vAlign w:val="center"/>
          </w:tcPr>
          <w:p w:rsidR="005E23AD" w:rsidRPr="001A2B60" w:rsidRDefault="001A2B60" w:rsidP="00264F56">
            <w:pPr>
              <w:spacing w:after="0" w:line="240" w:lineRule="auto"/>
              <w:jc w:val="center"/>
              <w:rPr>
                <w:rFonts w:ascii="Palatino Linotype" w:eastAsia="Times New Roman" w:hAnsi="Palatino Linotype" w:cs="Arial"/>
                <w:b/>
                <w:sz w:val="16"/>
                <w:szCs w:val="16"/>
                <w:lang w:val="en-US"/>
              </w:rPr>
            </w:pPr>
            <w:r w:rsidRPr="001A2B60">
              <w:rPr>
                <w:rFonts w:ascii="Palatino Linotype" w:eastAsia="Palatino Linotype" w:hAnsi="Palatino Linotype" w:cs="Arial"/>
                <w:sz w:val="16"/>
                <w:szCs w:val="16"/>
                <w:lang w:val="en-US"/>
              </w:rPr>
              <w:t xml:space="preserve">S </w:t>
            </w:r>
            <w:r w:rsidR="007B1821" w:rsidRPr="001A2B60">
              <w:rPr>
                <w:rFonts w:ascii="Palatino Linotype" w:eastAsia="Palatino Linotype" w:hAnsi="Palatino Linotype" w:cs="Arial"/>
                <w:sz w:val="16"/>
                <w:szCs w:val="16"/>
                <w:lang w:val="en-US"/>
              </w:rPr>
              <w:t>e</w:t>
            </w:r>
            <w:r w:rsidRPr="001A2B60">
              <w:rPr>
                <w:rFonts w:ascii="Palatino Linotype" w:eastAsia="Palatino Linotype" w:hAnsi="Palatino Linotype" w:cs="Arial"/>
                <w:sz w:val="16"/>
                <w:szCs w:val="16"/>
                <w:lang w:val="en-US"/>
              </w:rPr>
              <w:t xml:space="preserve"> </w:t>
            </w:r>
            <w:r w:rsidR="007B1821" w:rsidRPr="001A2B60">
              <w:rPr>
                <w:rFonts w:ascii="Palatino Linotype" w:eastAsia="Palatino Linotype" w:hAnsi="Palatino Linotype" w:cs="Arial"/>
                <w:sz w:val="16"/>
                <w:szCs w:val="16"/>
                <w:lang w:val="en-US"/>
              </w:rPr>
              <w:t>t</w:t>
            </w:r>
          </w:p>
        </w:tc>
      </w:tr>
      <w:tr w:rsidR="00B962D8" w:rsidTr="001A2B60">
        <w:trPr>
          <w:trHeight w:val="255"/>
        </w:trPr>
        <w:tc>
          <w:tcPr>
            <w:tcW w:w="439" w:type="dxa"/>
            <w:shd w:val="clear" w:color="000000" w:fill="FFFFFF"/>
            <w:noWrap/>
          </w:tcPr>
          <w:p w:rsidR="005E23AD" w:rsidRPr="00526D9C" w:rsidRDefault="007B1821" w:rsidP="005E23AD">
            <w:pPr>
              <w:spacing w:after="0" w:line="240" w:lineRule="auto"/>
              <w:jc w:val="center"/>
              <w:rPr>
                <w:rFonts w:ascii="Palatino Linotype" w:eastAsia="Times New Roman" w:hAnsi="Palatino Linotype" w:cs="Arial"/>
                <w:color w:val="000000"/>
                <w:sz w:val="20"/>
                <w:szCs w:val="20"/>
                <w:lang w:val="en-US"/>
              </w:rPr>
            </w:pPr>
            <w:r>
              <w:rPr>
                <w:rFonts w:ascii="Palatino Linotype" w:eastAsia="Palatino Linotype" w:hAnsi="Palatino Linotype" w:cs="Arial"/>
                <w:color w:val="000000"/>
                <w:sz w:val="20"/>
                <w:szCs w:val="20"/>
                <w:lang w:val="en-US"/>
              </w:rPr>
              <w:t>4</w:t>
            </w:r>
          </w:p>
        </w:tc>
        <w:tc>
          <w:tcPr>
            <w:tcW w:w="8208" w:type="dxa"/>
            <w:shd w:val="clear" w:color="auto" w:fill="auto"/>
            <w:noWrap/>
          </w:tcPr>
          <w:p w:rsidR="005E23AD" w:rsidRPr="00F91CF3" w:rsidRDefault="007B1821" w:rsidP="005E23AD">
            <w:pPr>
              <w:spacing w:after="0" w:line="240" w:lineRule="auto"/>
              <w:rPr>
                <w:rFonts w:ascii="Palatino Linotype" w:eastAsia="Times New Roman" w:hAnsi="Palatino Linotype" w:cs="Arial"/>
                <w:b/>
                <w:color w:val="000000"/>
                <w:sz w:val="20"/>
                <w:szCs w:val="20"/>
                <w:lang w:val="en-US"/>
              </w:rPr>
            </w:pPr>
            <w:r>
              <w:rPr>
                <w:rFonts w:ascii="Palatino Linotype" w:eastAsia="Palatino Linotype" w:hAnsi="Palatino Linotype" w:cs="Arial"/>
                <w:color w:val="000000"/>
                <w:sz w:val="20"/>
                <w:szCs w:val="20"/>
                <w:lang w:val="en-US"/>
              </w:rPr>
              <w:t>Modulator RB718A - TR (12 KW), code; 0030050023</w:t>
            </w:r>
          </w:p>
        </w:tc>
        <w:tc>
          <w:tcPr>
            <w:tcW w:w="1011" w:type="dxa"/>
            <w:shd w:val="clear" w:color="000000" w:fill="FFFFFF"/>
            <w:noWrap/>
            <w:vAlign w:val="center"/>
          </w:tcPr>
          <w:p w:rsidR="005E23AD" w:rsidRPr="00F91CF3" w:rsidRDefault="007B1821" w:rsidP="005E23AD">
            <w:pPr>
              <w:spacing w:after="0" w:line="240" w:lineRule="auto"/>
              <w:jc w:val="center"/>
              <w:rPr>
                <w:rFonts w:ascii="Palatino Linotype" w:eastAsia="Times New Roman" w:hAnsi="Palatino Linotype" w:cs="Arial"/>
                <w:b/>
                <w:color w:val="000000"/>
                <w:sz w:val="20"/>
                <w:szCs w:val="20"/>
                <w:lang w:val="en-US"/>
              </w:rPr>
            </w:pPr>
            <w:r>
              <w:rPr>
                <w:rFonts w:ascii="Palatino Linotype" w:eastAsia="Palatino Linotype" w:hAnsi="Palatino Linotype" w:cs="Arial"/>
                <w:sz w:val="20"/>
                <w:szCs w:val="20"/>
                <w:lang w:val="en-US"/>
              </w:rPr>
              <w:t>4</w:t>
            </w:r>
          </w:p>
        </w:tc>
        <w:tc>
          <w:tcPr>
            <w:tcW w:w="1436" w:type="dxa"/>
            <w:shd w:val="clear" w:color="000000" w:fill="FFFFFF"/>
            <w:noWrap/>
            <w:vAlign w:val="center"/>
          </w:tcPr>
          <w:p w:rsidR="005E23AD" w:rsidRPr="001A2B60" w:rsidRDefault="007B1821" w:rsidP="005E23AD">
            <w:pPr>
              <w:spacing w:after="0" w:line="240" w:lineRule="auto"/>
              <w:jc w:val="center"/>
              <w:rPr>
                <w:rFonts w:ascii="Palatino Linotype" w:eastAsia="Times New Roman" w:hAnsi="Palatino Linotype" w:cs="Arial"/>
                <w:b/>
                <w:sz w:val="16"/>
                <w:szCs w:val="16"/>
                <w:lang w:val="en-US"/>
              </w:rPr>
            </w:pPr>
            <w:r w:rsidRPr="001A2B60">
              <w:rPr>
                <w:rFonts w:ascii="Palatino Linotype" w:eastAsia="Palatino Linotype" w:hAnsi="Palatino Linotype" w:cs="Arial"/>
                <w:sz w:val="16"/>
                <w:szCs w:val="16"/>
                <w:lang w:val="en-US"/>
              </w:rPr>
              <w:t>p c s</w:t>
            </w:r>
          </w:p>
        </w:tc>
      </w:tr>
      <w:tr w:rsidR="00B962D8" w:rsidTr="001A2B60">
        <w:trPr>
          <w:trHeight w:val="255"/>
        </w:trPr>
        <w:tc>
          <w:tcPr>
            <w:tcW w:w="439" w:type="dxa"/>
            <w:shd w:val="clear" w:color="000000" w:fill="FFFFFF"/>
            <w:noWrap/>
          </w:tcPr>
          <w:p w:rsidR="005E23AD" w:rsidRPr="00526D9C" w:rsidRDefault="007B1821" w:rsidP="005E23AD">
            <w:pPr>
              <w:spacing w:after="0" w:line="240" w:lineRule="auto"/>
              <w:jc w:val="center"/>
              <w:rPr>
                <w:rFonts w:ascii="Palatino Linotype" w:eastAsia="Times New Roman" w:hAnsi="Palatino Linotype" w:cs="Arial"/>
                <w:color w:val="000000"/>
                <w:sz w:val="20"/>
                <w:szCs w:val="20"/>
                <w:lang w:val="en-US"/>
              </w:rPr>
            </w:pPr>
            <w:r>
              <w:rPr>
                <w:rFonts w:ascii="Palatino Linotype" w:eastAsia="Palatino Linotype" w:hAnsi="Palatino Linotype" w:cs="Arial"/>
                <w:color w:val="000000"/>
                <w:sz w:val="20"/>
                <w:szCs w:val="20"/>
                <w:lang w:val="en-US"/>
              </w:rPr>
              <w:t>5</w:t>
            </w:r>
          </w:p>
        </w:tc>
        <w:tc>
          <w:tcPr>
            <w:tcW w:w="8208" w:type="dxa"/>
            <w:shd w:val="clear" w:color="auto" w:fill="auto"/>
            <w:noWrap/>
            <w:vAlign w:val="bottom"/>
          </w:tcPr>
          <w:p w:rsidR="005E23AD" w:rsidRPr="00F91CF3" w:rsidRDefault="007B1821" w:rsidP="005E23AD">
            <w:pPr>
              <w:spacing w:after="0" w:line="240" w:lineRule="auto"/>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Power supply unit  PS - 103 - 20 (MTPS - 103 - 20)</w:t>
            </w:r>
          </w:p>
        </w:tc>
        <w:tc>
          <w:tcPr>
            <w:tcW w:w="1011" w:type="dxa"/>
            <w:shd w:val="clear" w:color="000000" w:fill="FFFFFF"/>
            <w:noWrap/>
            <w:vAlign w:val="bottom"/>
          </w:tcPr>
          <w:p w:rsidR="005E23AD" w:rsidRPr="00F91CF3" w:rsidRDefault="007B1821" w:rsidP="005E23AD">
            <w:pPr>
              <w:spacing w:after="0" w:line="240" w:lineRule="auto"/>
              <w:jc w:val="center"/>
              <w:rPr>
                <w:rFonts w:ascii="Palatino Linotype" w:eastAsia="Times New Roman" w:hAnsi="Palatino Linotype" w:cs="Arial"/>
                <w:b/>
                <w:sz w:val="20"/>
                <w:szCs w:val="20"/>
                <w:lang w:val="en-US"/>
              </w:rPr>
            </w:pPr>
            <w:r>
              <w:rPr>
                <w:rFonts w:ascii="Palatino Linotype" w:eastAsia="Palatino Linotype" w:hAnsi="Palatino Linotype" w:cs="Arial"/>
                <w:sz w:val="20"/>
                <w:szCs w:val="20"/>
                <w:lang w:val="en-US"/>
              </w:rPr>
              <w:t>3</w:t>
            </w:r>
          </w:p>
        </w:tc>
        <w:tc>
          <w:tcPr>
            <w:tcW w:w="1436" w:type="dxa"/>
            <w:shd w:val="clear" w:color="000000" w:fill="FFFFFF"/>
            <w:noWrap/>
            <w:vAlign w:val="center"/>
          </w:tcPr>
          <w:p w:rsidR="005E23AD" w:rsidRPr="001A2B60" w:rsidRDefault="007B1821" w:rsidP="005E23AD">
            <w:pPr>
              <w:spacing w:after="0" w:line="240" w:lineRule="auto"/>
              <w:jc w:val="center"/>
              <w:rPr>
                <w:rFonts w:ascii="Palatino Linotype" w:eastAsia="Times New Roman" w:hAnsi="Palatino Linotype" w:cs="Arial"/>
                <w:b/>
                <w:sz w:val="16"/>
                <w:szCs w:val="16"/>
                <w:lang w:val="en-US"/>
              </w:rPr>
            </w:pPr>
            <w:r w:rsidRPr="001A2B60">
              <w:rPr>
                <w:rFonts w:ascii="Palatino Linotype" w:eastAsia="Palatino Linotype" w:hAnsi="Palatino Linotype" w:cs="Arial"/>
                <w:sz w:val="16"/>
                <w:szCs w:val="16"/>
                <w:lang w:val="en-US"/>
              </w:rPr>
              <w:t>p c s</w:t>
            </w:r>
          </w:p>
        </w:tc>
      </w:tr>
    </w:tbl>
    <w:p w:rsidR="00BB33FC" w:rsidRDefault="00BB33FC" w:rsidP="00100063">
      <w:pPr>
        <w:spacing w:after="0" w:line="240" w:lineRule="auto"/>
        <w:jc w:val="center"/>
        <w:rPr>
          <w:rFonts w:ascii="Arial" w:hAnsi="Arial" w:cs="Arial"/>
          <w:bCs/>
          <w:lang w:val="az-Latn-AZ"/>
        </w:rPr>
      </w:pPr>
    </w:p>
    <w:p w:rsidR="00CC2B16" w:rsidRPr="00F07413" w:rsidRDefault="007B1821" w:rsidP="00100063">
      <w:pPr>
        <w:spacing w:after="0" w:line="240" w:lineRule="auto"/>
        <w:jc w:val="center"/>
        <w:rPr>
          <w:rFonts w:ascii="Arial" w:hAnsi="Arial" w:cs="Arial"/>
          <w:bCs/>
          <w:lang w:val="az-Latn-AZ"/>
        </w:rPr>
      </w:pPr>
      <w:r>
        <w:rPr>
          <w:rFonts w:ascii="Arial" w:eastAsia="Arial" w:hAnsi="Arial" w:cs="Arial"/>
          <w:bCs/>
          <w:lang w:val="en-US"/>
        </w:rPr>
        <w:t>Information on</w:t>
      </w:r>
      <w:r>
        <w:rPr>
          <w:rFonts w:ascii="Arial" w:eastAsia="Arial" w:hAnsi="Arial" w:cs="Arial"/>
          <w:bCs/>
          <w:lang w:val="en-US"/>
        </w:rPr>
        <w:t xml:space="preserve"> the manufacturer of the proposed equipment, technical specifications and certificates thereof shall be provided.</w:t>
      </w:r>
    </w:p>
    <w:p w:rsidR="00F70F76" w:rsidRPr="00F07413" w:rsidRDefault="007B1821" w:rsidP="00F70F76">
      <w:pPr>
        <w:spacing w:after="0" w:line="240" w:lineRule="auto"/>
        <w:jc w:val="center"/>
        <w:rPr>
          <w:rFonts w:ascii="Arial" w:hAnsi="Arial" w:cs="Arial"/>
          <w:bCs/>
          <w:lang w:val="az-Latn-AZ"/>
        </w:rPr>
      </w:pPr>
      <w:r>
        <w:rPr>
          <w:rFonts w:ascii="Arial" w:eastAsia="Arial" w:hAnsi="Arial" w:cs="Arial"/>
          <w:bCs/>
          <w:lang w:val="en-US"/>
        </w:rPr>
        <w:t>Equipment shall be new. Incomplete offers will not be accepted.</w:t>
      </w:r>
    </w:p>
    <w:p w:rsidR="00BB33FC" w:rsidRPr="00F07413" w:rsidRDefault="007B1821" w:rsidP="00BB33FC">
      <w:pPr>
        <w:spacing w:after="0" w:line="240" w:lineRule="auto"/>
        <w:jc w:val="center"/>
        <w:rPr>
          <w:rFonts w:ascii="Arial" w:hAnsi="Arial" w:cs="Arial"/>
          <w:bCs/>
          <w:lang w:val="az-Latn-AZ"/>
        </w:rPr>
      </w:pPr>
      <w:r>
        <w:rPr>
          <w:rFonts w:ascii="Arial" w:eastAsia="Arial" w:hAnsi="Arial" w:cs="Arial"/>
          <w:bCs/>
          <w:lang w:val="en-US"/>
        </w:rPr>
        <w:t xml:space="preserve">The equipment shall be of marine purpose (for ships) and supplied with a Class Certificate of the Maritime Classification Society. </w:t>
      </w:r>
    </w:p>
    <w:p w:rsidR="00CC2B16" w:rsidRPr="002A111E" w:rsidRDefault="007B1821" w:rsidP="00100063">
      <w:pPr>
        <w:spacing w:after="0" w:line="240" w:lineRule="auto"/>
        <w:jc w:val="both"/>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p>
    <w:p w:rsidR="00CC2B16" w:rsidRPr="002A111E" w:rsidRDefault="007B1821"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CD2CF1" w:rsidRDefault="00CD2CF1" w:rsidP="00B64945">
      <w:pPr>
        <w:jc w:val="both"/>
        <w:rPr>
          <w:rFonts w:ascii="Arial" w:hAnsi="Arial" w:cs="Arial"/>
          <w:sz w:val="20"/>
          <w:szCs w:val="20"/>
          <w:lang w:val="az-Latn-AZ"/>
        </w:rPr>
      </w:pPr>
    </w:p>
    <w:p w:rsidR="00993E0B" w:rsidRPr="00993E0B" w:rsidRDefault="007B1821" w:rsidP="00B64945">
      <w:pPr>
        <w:jc w:val="both"/>
        <w:rPr>
          <w:rFonts w:ascii="Arial" w:hAnsi="Arial" w:cs="Arial"/>
          <w:sz w:val="20"/>
          <w:szCs w:val="20"/>
          <w:lang w:val="az-Latn-AZ"/>
        </w:rPr>
      </w:pPr>
      <w:r>
        <w:rPr>
          <w:rFonts w:ascii="Arial" w:eastAsia="Arial" w:hAnsi="Arial" w:cs="Arial"/>
          <w:sz w:val="20"/>
          <w:szCs w:val="20"/>
          <w:lang w:val="en-US"/>
        </w:rPr>
        <w:t>Due diligence shall be</w:t>
      </w:r>
      <w:r>
        <w:rPr>
          <w:rFonts w:ascii="Arial" w:eastAsia="Arial" w:hAnsi="Arial" w:cs="Arial"/>
          <w:sz w:val="20"/>
          <w:szCs w:val="20"/>
          <w:lang w:val="en-US"/>
        </w:rPr>
        <w:t xml:space="preserve"> performed in accordance with the Procurement Guidelines of ASCO prior to the conclusion of the purchase agreement with the winner of the bidding.   </w:t>
      </w:r>
    </w:p>
    <w:p w:rsidR="00993E0B" w:rsidRPr="00993E0B" w:rsidRDefault="007B1821"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w:t>
      </w:r>
      <w:r>
        <w:rPr>
          <w:rFonts w:ascii="Arial" w:eastAsia="Arial" w:hAnsi="Arial" w:cs="Arial"/>
          <w:sz w:val="20"/>
          <w:szCs w:val="20"/>
          <w:lang w:val="en-US"/>
        </w:rPr>
        <w:t>through this link http: //asco.az/sirket/satinalmalar/podratcilarin-elektron-muraciet-formasi// to complete the special form or submit the following documents:</w:t>
      </w:r>
    </w:p>
    <w:p w:rsidR="00993E0B" w:rsidRPr="00993E0B" w:rsidRDefault="007B182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w:t>
      </w:r>
      <w:r>
        <w:rPr>
          <w:rFonts w:ascii="Arial" w:eastAsia="Arial" w:hAnsi="Arial" w:cs="Arial"/>
          <w:sz w:val="20"/>
          <w:szCs w:val="20"/>
          <w:lang w:val="en-US"/>
        </w:rPr>
        <w:t>tion of the company (all amendments and changes including)</w:t>
      </w:r>
    </w:p>
    <w:p w:rsidR="00993E0B" w:rsidRPr="00993E0B" w:rsidRDefault="007B182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7B182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7B182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w:t>
      </w:r>
      <w:r>
        <w:rPr>
          <w:rFonts w:ascii="Arial" w:eastAsia="Arial" w:hAnsi="Arial" w:cs="Arial"/>
          <w:sz w:val="20"/>
          <w:szCs w:val="20"/>
          <w:lang w:val="en-US"/>
        </w:rPr>
        <w:t xml:space="preserve">er`s Identification Number </w:t>
      </w:r>
    </w:p>
    <w:p w:rsidR="00993E0B" w:rsidRPr="00993E0B" w:rsidRDefault="007B182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w:t>
      </w:r>
      <w:r>
        <w:rPr>
          <w:rFonts w:ascii="Arial" w:eastAsia="Arial" w:hAnsi="Arial" w:cs="Arial"/>
          <w:sz w:val="20"/>
          <w:szCs w:val="20"/>
          <w:lang w:val="en-US"/>
        </w:rPr>
        <w:t xml:space="preserve"> for tax </w:t>
      </w:r>
    </w:p>
    <w:p w:rsidR="00993E0B" w:rsidRPr="00993E0B" w:rsidRDefault="007B182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7B1821"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w:t>
      </w:r>
      <w:r>
        <w:rPr>
          <w:rFonts w:ascii="Arial" w:eastAsia="Arial" w:hAnsi="Arial" w:cs="Arial"/>
          <w:sz w:val="20"/>
          <w:szCs w:val="20"/>
          <w:u w:val="single"/>
          <w:lang w:val="en-US"/>
        </w:rPr>
        <w:t>evant services / works  (if any)</w:t>
      </w:r>
    </w:p>
    <w:p w:rsidR="00993E0B" w:rsidRPr="00993E0B" w:rsidRDefault="007B1821"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w:t>
      </w:r>
      <w:r>
        <w:rPr>
          <w:rFonts w:ascii="Arial" w:eastAsia="Arial" w:hAnsi="Arial" w:cs="Arial"/>
          <w:sz w:val="20"/>
          <w:szCs w:val="20"/>
          <w:lang w:val="en-US"/>
        </w:rPr>
        <w:t xml:space="preserve">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821" w:rsidRDefault="007B1821" w:rsidP="00C02DE4">
      <w:pPr>
        <w:spacing w:after="0" w:line="240" w:lineRule="auto"/>
      </w:pPr>
      <w:r>
        <w:separator/>
      </w:r>
    </w:p>
  </w:endnote>
  <w:endnote w:type="continuationSeparator" w:id="0">
    <w:p w:rsidR="007B1821" w:rsidRDefault="007B1821" w:rsidP="00C0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E4" w:rsidRDefault="00C02D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E4" w:rsidRDefault="00C02D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E4" w:rsidRDefault="00C02D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821" w:rsidRDefault="007B1821" w:rsidP="00C02DE4">
      <w:pPr>
        <w:spacing w:after="0" w:line="240" w:lineRule="auto"/>
      </w:pPr>
      <w:r>
        <w:separator/>
      </w:r>
    </w:p>
  </w:footnote>
  <w:footnote w:type="continuationSeparator" w:id="0">
    <w:p w:rsidR="007B1821" w:rsidRDefault="007B1821" w:rsidP="00C02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E4" w:rsidRDefault="00C02D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E4" w:rsidRDefault="00C02D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E4" w:rsidRDefault="00C02D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276B994">
      <w:start w:val="1"/>
      <w:numFmt w:val="decimal"/>
      <w:lvlText w:val="%1."/>
      <w:lvlJc w:val="left"/>
      <w:pPr>
        <w:ind w:left="360" w:hanging="360"/>
      </w:pPr>
    </w:lvl>
    <w:lvl w:ilvl="1" w:tplc="FEF6EF24">
      <w:start w:val="1"/>
      <w:numFmt w:val="lowerLetter"/>
      <w:lvlText w:val="%2."/>
      <w:lvlJc w:val="left"/>
      <w:pPr>
        <w:ind w:left="1080" w:hanging="360"/>
      </w:pPr>
    </w:lvl>
    <w:lvl w:ilvl="2" w:tplc="E00250DA">
      <w:start w:val="1"/>
      <w:numFmt w:val="lowerRoman"/>
      <w:lvlText w:val="%3."/>
      <w:lvlJc w:val="right"/>
      <w:pPr>
        <w:ind w:left="1800" w:hanging="180"/>
      </w:pPr>
    </w:lvl>
    <w:lvl w:ilvl="3" w:tplc="354AD260">
      <w:start w:val="1"/>
      <w:numFmt w:val="decimal"/>
      <w:lvlText w:val="%4."/>
      <w:lvlJc w:val="left"/>
      <w:pPr>
        <w:ind w:left="2520" w:hanging="360"/>
      </w:pPr>
    </w:lvl>
    <w:lvl w:ilvl="4" w:tplc="41E0C39A">
      <w:start w:val="1"/>
      <w:numFmt w:val="lowerLetter"/>
      <w:lvlText w:val="%5."/>
      <w:lvlJc w:val="left"/>
      <w:pPr>
        <w:ind w:left="3240" w:hanging="360"/>
      </w:pPr>
    </w:lvl>
    <w:lvl w:ilvl="5" w:tplc="723266A2">
      <w:start w:val="1"/>
      <w:numFmt w:val="lowerRoman"/>
      <w:lvlText w:val="%6."/>
      <w:lvlJc w:val="right"/>
      <w:pPr>
        <w:ind w:left="3960" w:hanging="180"/>
      </w:pPr>
    </w:lvl>
    <w:lvl w:ilvl="6" w:tplc="DD26A386">
      <w:start w:val="1"/>
      <w:numFmt w:val="decimal"/>
      <w:lvlText w:val="%7."/>
      <w:lvlJc w:val="left"/>
      <w:pPr>
        <w:ind w:left="4680" w:hanging="360"/>
      </w:pPr>
    </w:lvl>
    <w:lvl w:ilvl="7" w:tplc="FB94ECAA">
      <w:start w:val="1"/>
      <w:numFmt w:val="lowerLetter"/>
      <w:lvlText w:val="%8."/>
      <w:lvlJc w:val="left"/>
      <w:pPr>
        <w:ind w:left="5400" w:hanging="360"/>
      </w:pPr>
    </w:lvl>
    <w:lvl w:ilvl="8" w:tplc="F7EC9B5A">
      <w:start w:val="1"/>
      <w:numFmt w:val="lowerRoman"/>
      <w:lvlText w:val="%9."/>
      <w:lvlJc w:val="right"/>
      <w:pPr>
        <w:ind w:left="6120" w:hanging="180"/>
      </w:pPr>
    </w:lvl>
  </w:abstractNum>
  <w:abstractNum w:abstractNumId="1" w15:restartNumberingAfterBreak="0">
    <w:nsid w:val="2B97027F"/>
    <w:multiLevelType w:val="hybridMultilevel"/>
    <w:tmpl w:val="D1683618"/>
    <w:lvl w:ilvl="0" w:tplc="2684E5AA">
      <w:start w:val="1"/>
      <w:numFmt w:val="bullet"/>
      <w:lvlText w:val=""/>
      <w:lvlJc w:val="left"/>
      <w:pPr>
        <w:ind w:left="720" w:hanging="360"/>
      </w:pPr>
      <w:rPr>
        <w:rFonts w:ascii="Symbol" w:hAnsi="Symbol" w:hint="default"/>
      </w:rPr>
    </w:lvl>
    <w:lvl w:ilvl="1" w:tplc="642C7FC4">
      <w:start w:val="1"/>
      <w:numFmt w:val="bullet"/>
      <w:lvlText w:val="o"/>
      <w:lvlJc w:val="left"/>
      <w:pPr>
        <w:ind w:left="1440" w:hanging="360"/>
      </w:pPr>
      <w:rPr>
        <w:rFonts w:ascii="Courier New" w:hAnsi="Courier New" w:cs="Courier New" w:hint="default"/>
      </w:rPr>
    </w:lvl>
    <w:lvl w:ilvl="2" w:tplc="29922E64">
      <w:start w:val="1"/>
      <w:numFmt w:val="bullet"/>
      <w:lvlText w:val=""/>
      <w:lvlJc w:val="left"/>
      <w:pPr>
        <w:ind w:left="2160" w:hanging="360"/>
      </w:pPr>
      <w:rPr>
        <w:rFonts w:ascii="Wingdings" w:hAnsi="Wingdings" w:hint="default"/>
      </w:rPr>
    </w:lvl>
    <w:lvl w:ilvl="3" w:tplc="188E69BA">
      <w:start w:val="1"/>
      <w:numFmt w:val="bullet"/>
      <w:lvlText w:val=""/>
      <w:lvlJc w:val="left"/>
      <w:pPr>
        <w:ind w:left="2880" w:hanging="360"/>
      </w:pPr>
      <w:rPr>
        <w:rFonts w:ascii="Symbol" w:hAnsi="Symbol" w:hint="default"/>
      </w:rPr>
    </w:lvl>
    <w:lvl w:ilvl="4" w:tplc="6F4C3F1E">
      <w:start w:val="1"/>
      <w:numFmt w:val="bullet"/>
      <w:lvlText w:val="o"/>
      <w:lvlJc w:val="left"/>
      <w:pPr>
        <w:ind w:left="3600" w:hanging="360"/>
      </w:pPr>
      <w:rPr>
        <w:rFonts w:ascii="Courier New" w:hAnsi="Courier New" w:cs="Courier New" w:hint="default"/>
      </w:rPr>
    </w:lvl>
    <w:lvl w:ilvl="5" w:tplc="C4766A98">
      <w:start w:val="1"/>
      <w:numFmt w:val="bullet"/>
      <w:lvlText w:val=""/>
      <w:lvlJc w:val="left"/>
      <w:pPr>
        <w:ind w:left="4320" w:hanging="360"/>
      </w:pPr>
      <w:rPr>
        <w:rFonts w:ascii="Wingdings" w:hAnsi="Wingdings" w:hint="default"/>
      </w:rPr>
    </w:lvl>
    <w:lvl w:ilvl="6" w:tplc="CCF8FC12">
      <w:start w:val="1"/>
      <w:numFmt w:val="bullet"/>
      <w:lvlText w:val=""/>
      <w:lvlJc w:val="left"/>
      <w:pPr>
        <w:ind w:left="5040" w:hanging="360"/>
      </w:pPr>
      <w:rPr>
        <w:rFonts w:ascii="Symbol" w:hAnsi="Symbol" w:hint="default"/>
      </w:rPr>
    </w:lvl>
    <w:lvl w:ilvl="7" w:tplc="F692DC98">
      <w:start w:val="1"/>
      <w:numFmt w:val="bullet"/>
      <w:lvlText w:val="o"/>
      <w:lvlJc w:val="left"/>
      <w:pPr>
        <w:ind w:left="5760" w:hanging="360"/>
      </w:pPr>
      <w:rPr>
        <w:rFonts w:ascii="Courier New" w:hAnsi="Courier New" w:cs="Courier New" w:hint="default"/>
      </w:rPr>
    </w:lvl>
    <w:lvl w:ilvl="8" w:tplc="668EBEC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8DADEA0">
      <w:start w:val="1"/>
      <w:numFmt w:val="bullet"/>
      <w:lvlText w:val=""/>
      <w:lvlJc w:val="left"/>
      <w:pPr>
        <w:ind w:left="720" w:hanging="360"/>
      </w:pPr>
      <w:rPr>
        <w:rFonts w:ascii="Wingdings" w:hAnsi="Wingdings" w:hint="default"/>
      </w:rPr>
    </w:lvl>
    <w:lvl w:ilvl="1" w:tplc="6166153E">
      <w:start w:val="1"/>
      <w:numFmt w:val="bullet"/>
      <w:lvlText w:val="o"/>
      <w:lvlJc w:val="left"/>
      <w:pPr>
        <w:ind w:left="1440" w:hanging="360"/>
      </w:pPr>
      <w:rPr>
        <w:rFonts w:ascii="Courier New" w:hAnsi="Courier New" w:cs="Courier New" w:hint="default"/>
      </w:rPr>
    </w:lvl>
    <w:lvl w:ilvl="2" w:tplc="3CC4AC4E">
      <w:start w:val="1"/>
      <w:numFmt w:val="bullet"/>
      <w:lvlText w:val=""/>
      <w:lvlJc w:val="left"/>
      <w:pPr>
        <w:ind w:left="2160" w:hanging="360"/>
      </w:pPr>
      <w:rPr>
        <w:rFonts w:ascii="Wingdings" w:hAnsi="Wingdings" w:hint="default"/>
      </w:rPr>
    </w:lvl>
    <w:lvl w:ilvl="3" w:tplc="AAC6D83C">
      <w:start w:val="1"/>
      <w:numFmt w:val="bullet"/>
      <w:lvlText w:val=""/>
      <w:lvlJc w:val="left"/>
      <w:pPr>
        <w:ind w:left="2880" w:hanging="360"/>
      </w:pPr>
      <w:rPr>
        <w:rFonts w:ascii="Symbol" w:hAnsi="Symbol" w:hint="default"/>
      </w:rPr>
    </w:lvl>
    <w:lvl w:ilvl="4" w:tplc="1162244A">
      <w:start w:val="1"/>
      <w:numFmt w:val="bullet"/>
      <w:lvlText w:val="o"/>
      <w:lvlJc w:val="left"/>
      <w:pPr>
        <w:ind w:left="3600" w:hanging="360"/>
      </w:pPr>
      <w:rPr>
        <w:rFonts w:ascii="Courier New" w:hAnsi="Courier New" w:cs="Courier New" w:hint="default"/>
      </w:rPr>
    </w:lvl>
    <w:lvl w:ilvl="5" w:tplc="6D8AAC68">
      <w:start w:val="1"/>
      <w:numFmt w:val="bullet"/>
      <w:lvlText w:val=""/>
      <w:lvlJc w:val="left"/>
      <w:pPr>
        <w:ind w:left="4320" w:hanging="360"/>
      </w:pPr>
      <w:rPr>
        <w:rFonts w:ascii="Wingdings" w:hAnsi="Wingdings" w:hint="default"/>
      </w:rPr>
    </w:lvl>
    <w:lvl w:ilvl="6" w:tplc="94C2854E">
      <w:start w:val="1"/>
      <w:numFmt w:val="bullet"/>
      <w:lvlText w:val=""/>
      <w:lvlJc w:val="left"/>
      <w:pPr>
        <w:ind w:left="5040" w:hanging="360"/>
      </w:pPr>
      <w:rPr>
        <w:rFonts w:ascii="Symbol" w:hAnsi="Symbol" w:hint="default"/>
      </w:rPr>
    </w:lvl>
    <w:lvl w:ilvl="7" w:tplc="8278C190">
      <w:start w:val="1"/>
      <w:numFmt w:val="bullet"/>
      <w:lvlText w:val="o"/>
      <w:lvlJc w:val="left"/>
      <w:pPr>
        <w:ind w:left="5760" w:hanging="360"/>
      </w:pPr>
      <w:rPr>
        <w:rFonts w:ascii="Courier New" w:hAnsi="Courier New" w:cs="Courier New" w:hint="default"/>
      </w:rPr>
    </w:lvl>
    <w:lvl w:ilvl="8" w:tplc="2868793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23D627D0">
      <w:numFmt w:val="bullet"/>
      <w:lvlText w:val="-"/>
      <w:lvlJc w:val="left"/>
      <w:pPr>
        <w:ind w:left="479" w:hanging="360"/>
      </w:pPr>
      <w:rPr>
        <w:rFonts w:ascii="Arial" w:eastAsiaTheme="minorHAnsi" w:hAnsi="Arial" w:cs="Arial" w:hint="default"/>
      </w:rPr>
    </w:lvl>
    <w:lvl w:ilvl="1" w:tplc="AA1683E2" w:tentative="1">
      <w:start w:val="1"/>
      <w:numFmt w:val="bullet"/>
      <w:lvlText w:val="o"/>
      <w:lvlJc w:val="left"/>
      <w:pPr>
        <w:ind w:left="1199" w:hanging="360"/>
      </w:pPr>
      <w:rPr>
        <w:rFonts w:ascii="Courier New" w:hAnsi="Courier New" w:cs="Courier New" w:hint="default"/>
      </w:rPr>
    </w:lvl>
    <w:lvl w:ilvl="2" w:tplc="E13EA8AC" w:tentative="1">
      <w:start w:val="1"/>
      <w:numFmt w:val="bullet"/>
      <w:lvlText w:val=""/>
      <w:lvlJc w:val="left"/>
      <w:pPr>
        <w:ind w:left="1919" w:hanging="360"/>
      </w:pPr>
      <w:rPr>
        <w:rFonts w:ascii="Wingdings" w:hAnsi="Wingdings" w:hint="default"/>
      </w:rPr>
    </w:lvl>
    <w:lvl w:ilvl="3" w:tplc="475632E0" w:tentative="1">
      <w:start w:val="1"/>
      <w:numFmt w:val="bullet"/>
      <w:lvlText w:val=""/>
      <w:lvlJc w:val="left"/>
      <w:pPr>
        <w:ind w:left="2639" w:hanging="360"/>
      </w:pPr>
      <w:rPr>
        <w:rFonts w:ascii="Symbol" w:hAnsi="Symbol" w:hint="default"/>
      </w:rPr>
    </w:lvl>
    <w:lvl w:ilvl="4" w:tplc="39C24326" w:tentative="1">
      <w:start w:val="1"/>
      <w:numFmt w:val="bullet"/>
      <w:lvlText w:val="o"/>
      <w:lvlJc w:val="left"/>
      <w:pPr>
        <w:ind w:left="3359" w:hanging="360"/>
      </w:pPr>
      <w:rPr>
        <w:rFonts w:ascii="Courier New" w:hAnsi="Courier New" w:cs="Courier New" w:hint="default"/>
      </w:rPr>
    </w:lvl>
    <w:lvl w:ilvl="5" w:tplc="831C6FAE" w:tentative="1">
      <w:start w:val="1"/>
      <w:numFmt w:val="bullet"/>
      <w:lvlText w:val=""/>
      <w:lvlJc w:val="left"/>
      <w:pPr>
        <w:ind w:left="4079" w:hanging="360"/>
      </w:pPr>
      <w:rPr>
        <w:rFonts w:ascii="Wingdings" w:hAnsi="Wingdings" w:hint="default"/>
      </w:rPr>
    </w:lvl>
    <w:lvl w:ilvl="6" w:tplc="CDCC8E3C" w:tentative="1">
      <w:start w:val="1"/>
      <w:numFmt w:val="bullet"/>
      <w:lvlText w:val=""/>
      <w:lvlJc w:val="left"/>
      <w:pPr>
        <w:ind w:left="4799" w:hanging="360"/>
      </w:pPr>
      <w:rPr>
        <w:rFonts w:ascii="Symbol" w:hAnsi="Symbol" w:hint="default"/>
      </w:rPr>
    </w:lvl>
    <w:lvl w:ilvl="7" w:tplc="FDBCD068" w:tentative="1">
      <w:start w:val="1"/>
      <w:numFmt w:val="bullet"/>
      <w:lvlText w:val="o"/>
      <w:lvlJc w:val="left"/>
      <w:pPr>
        <w:ind w:left="5519" w:hanging="360"/>
      </w:pPr>
      <w:rPr>
        <w:rFonts w:ascii="Courier New" w:hAnsi="Courier New" w:cs="Courier New" w:hint="default"/>
      </w:rPr>
    </w:lvl>
    <w:lvl w:ilvl="8" w:tplc="D9D4368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546AD76E">
      <w:start w:val="1"/>
      <w:numFmt w:val="bullet"/>
      <w:lvlText w:val=""/>
      <w:lvlJc w:val="left"/>
      <w:pPr>
        <w:ind w:left="839" w:hanging="360"/>
      </w:pPr>
      <w:rPr>
        <w:rFonts w:ascii="Symbol" w:hAnsi="Symbol" w:hint="default"/>
      </w:rPr>
    </w:lvl>
    <w:lvl w:ilvl="1" w:tplc="38AA31F0">
      <w:start w:val="1"/>
      <w:numFmt w:val="bullet"/>
      <w:lvlText w:val="o"/>
      <w:lvlJc w:val="left"/>
      <w:pPr>
        <w:ind w:left="1559" w:hanging="360"/>
      </w:pPr>
      <w:rPr>
        <w:rFonts w:ascii="Courier New" w:hAnsi="Courier New" w:cs="Courier New" w:hint="default"/>
      </w:rPr>
    </w:lvl>
    <w:lvl w:ilvl="2" w:tplc="498A98BE">
      <w:start w:val="1"/>
      <w:numFmt w:val="bullet"/>
      <w:lvlText w:val=""/>
      <w:lvlJc w:val="left"/>
      <w:pPr>
        <w:ind w:left="2279" w:hanging="360"/>
      </w:pPr>
      <w:rPr>
        <w:rFonts w:ascii="Wingdings" w:hAnsi="Wingdings" w:hint="default"/>
      </w:rPr>
    </w:lvl>
    <w:lvl w:ilvl="3" w:tplc="1ABAA83C">
      <w:start w:val="1"/>
      <w:numFmt w:val="bullet"/>
      <w:lvlText w:val=""/>
      <w:lvlJc w:val="left"/>
      <w:pPr>
        <w:ind w:left="2999" w:hanging="360"/>
      </w:pPr>
      <w:rPr>
        <w:rFonts w:ascii="Symbol" w:hAnsi="Symbol" w:hint="default"/>
      </w:rPr>
    </w:lvl>
    <w:lvl w:ilvl="4" w:tplc="8CECD6C2">
      <w:start w:val="1"/>
      <w:numFmt w:val="bullet"/>
      <w:lvlText w:val="o"/>
      <w:lvlJc w:val="left"/>
      <w:pPr>
        <w:ind w:left="3719" w:hanging="360"/>
      </w:pPr>
      <w:rPr>
        <w:rFonts w:ascii="Courier New" w:hAnsi="Courier New" w:cs="Courier New" w:hint="default"/>
      </w:rPr>
    </w:lvl>
    <w:lvl w:ilvl="5" w:tplc="5CE4FF78">
      <w:start w:val="1"/>
      <w:numFmt w:val="bullet"/>
      <w:lvlText w:val=""/>
      <w:lvlJc w:val="left"/>
      <w:pPr>
        <w:ind w:left="4439" w:hanging="360"/>
      </w:pPr>
      <w:rPr>
        <w:rFonts w:ascii="Wingdings" w:hAnsi="Wingdings" w:hint="default"/>
      </w:rPr>
    </w:lvl>
    <w:lvl w:ilvl="6" w:tplc="4BF6763A">
      <w:start w:val="1"/>
      <w:numFmt w:val="bullet"/>
      <w:lvlText w:val=""/>
      <w:lvlJc w:val="left"/>
      <w:pPr>
        <w:ind w:left="5159" w:hanging="360"/>
      </w:pPr>
      <w:rPr>
        <w:rFonts w:ascii="Symbol" w:hAnsi="Symbol" w:hint="default"/>
      </w:rPr>
    </w:lvl>
    <w:lvl w:ilvl="7" w:tplc="2FC4E84E">
      <w:start w:val="1"/>
      <w:numFmt w:val="bullet"/>
      <w:lvlText w:val="o"/>
      <w:lvlJc w:val="left"/>
      <w:pPr>
        <w:ind w:left="5879" w:hanging="360"/>
      </w:pPr>
      <w:rPr>
        <w:rFonts w:ascii="Courier New" w:hAnsi="Courier New" w:cs="Courier New" w:hint="default"/>
      </w:rPr>
    </w:lvl>
    <w:lvl w:ilvl="8" w:tplc="B9E64BE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CC2B134">
      <w:start w:val="1"/>
      <w:numFmt w:val="upperRoman"/>
      <w:lvlText w:val="%1."/>
      <w:lvlJc w:val="right"/>
      <w:pPr>
        <w:ind w:left="720" w:hanging="360"/>
      </w:pPr>
    </w:lvl>
    <w:lvl w:ilvl="1" w:tplc="C34483D0">
      <w:start w:val="1"/>
      <w:numFmt w:val="lowerLetter"/>
      <w:lvlText w:val="%2."/>
      <w:lvlJc w:val="left"/>
      <w:pPr>
        <w:ind w:left="1440" w:hanging="360"/>
      </w:pPr>
    </w:lvl>
    <w:lvl w:ilvl="2" w:tplc="5858AFE0">
      <w:start w:val="1"/>
      <w:numFmt w:val="lowerRoman"/>
      <w:lvlText w:val="%3."/>
      <w:lvlJc w:val="right"/>
      <w:pPr>
        <w:ind w:left="2160" w:hanging="180"/>
      </w:pPr>
    </w:lvl>
    <w:lvl w:ilvl="3" w:tplc="C4906466">
      <w:start w:val="1"/>
      <w:numFmt w:val="decimal"/>
      <w:lvlText w:val="%4."/>
      <w:lvlJc w:val="left"/>
      <w:pPr>
        <w:ind w:left="2880" w:hanging="360"/>
      </w:pPr>
    </w:lvl>
    <w:lvl w:ilvl="4" w:tplc="05468BA2">
      <w:start w:val="1"/>
      <w:numFmt w:val="lowerLetter"/>
      <w:lvlText w:val="%5."/>
      <w:lvlJc w:val="left"/>
      <w:pPr>
        <w:ind w:left="3600" w:hanging="360"/>
      </w:pPr>
    </w:lvl>
    <w:lvl w:ilvl="5" w:tplc="278A1EC8">
      <w:start w:val="1"/>
      <w:numFmt w:val="lowerRoman"/>
      <w:lvlText w:val="%6."/>
      <w:lvlJc w:val="right"/>
      <w:pPr>
        <w:ind w:left="4320" w:hanging="180"/>
      </w:pPr>
    </w:lvl>
    <w:lvl w:ilvl="6" w:tplc="204679BE">
      <w:start w:val="1"/>
      <w:numFmt w:val="decimal"/>
      <w:lvlText w:val="%7."/>
      <w:lvlJc w:val="left"/>
      <w:pPr>
        <w:ind w:left="5040" w:hanging="360"/>
      </w:pPr>
    </w:lvl>
    <w:lvl w:ilvl="7" w:tplc="D4ECFB54">
      <w:start w:val="1"/>
      <w:numFmt w:val="lowerLetter"/>
      <w:lvlText w:val="%8."/>
      <w:lvlJc w:val="left"/>
      <w:pPr>
        <w:ind w:left="5760" w:hanging="360"/>
      </w:pPr>
    </w:lvl>
    <w:lvl w:ilvl="8" w:tplc="73224EE8">
      <w:start w:val="1"/>
      <w:numFmt w:val="lowerRoman"/>
      <w:lvlText w:val="%9."/>
      <w:lvlJc w:val="right"/>
      <w:pPr>
        <w:ind w:left="6480" w:hanging="180"/>
      </w:pPr>
    </w:lvl>
  </w:abstractNum>
  <w:abstractNum w:abstractNumId="6" w15:restartNumberingAfterBreak="0">
    <w:nsid w:val="79226FC0"/>
    <w:multiLevelType w:val="hybridMultilevel"/>
    <w:tmpl w:val="E9EA68F0"/>
    <w:lvl w:ilvl="0" w:tplc="FE28DD42">
      <w:start w:val="1"/>
      <w:numFmt w:val="bullet"/>
      <w:lvlText w:val=""/>
      <w:lvlJc w:val="left"/>
      <w:pPr>
        <w:ind w:left="720" w:hanging="360"/>
      </w:pPr>
      <w:rPr>
        <w:rFonts w:ascii="Wingdings" w:hAnsi="Wingdings" w:hint="default"/>
      </w:rPr>
    </w:lvl>
    <w:lvl w:ilvl="1" w:tplc="B14E9DF4">
      <w:start w:val="1"/>
      <w:numFmt w:val="bullet"/>
      <w:lvlText w:val="o"/>
      <w:lvlJc w:val="left"/>
      <w:pPr>
        <w:ind w:left="1440" w:hanging="360"/>
      </w:pPr>
      <w:rPr>
        <w:rFonts w:ascii="Courier New" w:hAnsi="Courier New" w:cs="Courier New" w:hint="default"/>
      </w:rPr>
    </w:lvl>
    <w:lvl w:ilvl="2" w:tplc="0F1AB266">
      <w:start w:val="1"/>
      <w:numFmt w:val="bullet"/>
      <w:lvlText w:val=""/>
      <w:lvlJc w:val="left"/>
      <w:pPr>
        <w:ind w:left="2160" w:hanging="360"/>
      </w:pPr>
      <w:rPr>
        <w:rFonts w:ascii="Wingdings" w:hAnsi="Wingdings" w:hint="default"/>
      </w:rPr>
    </w:lvl>
    <w:lvl w:ilvl="3" w:tplc="7E40FB60">
      <w:start w:val="1"/>
      <w:numFmt w:val="bullet"/>
      <w:lvlText w:val=""/>
      <w:lvlJc w:val="left"/>
      <w:pPr>
        <w:ind w:left="2880" w:hanging="360"/>
      </w:pPr>
      <w:rPr>
        <w:rFonts w:ascii="Symbol" w:hAnsi="Symbol" w:hint="default"/>
      </w:rPr>
    </w:lvl>
    <w:lvl w:ilvl="4" w:tplc="433CE7E8">
      <w:start w:val="1"/>
      <w:numFmt w:val="bullet"/>
      <w:lvlText w:val="o"/>
      <w:lvlJc w:val="left"/>
      <w:pPr>
        <w:ind w:left="3600" w:hanging="360"/>
      </w:pPr>
      <w:rPr>
        <w:rFonts w:ascii="Courier New" w:hAnsi="Courier New" w:cs="Courier New" w:hint="default"/>
      </w:rPr>
    </w:lvl>
    <w:lvl w:ilvl="5" w:tplc="3B26B3AA">
      <w:start w:val="1"/>
      <w:numFmt w:val="bullet"/>
      <w:lvlText w:val=""/>
      <w:lvlJc w:val="left"/>
      <w:pPr>
        <w:ind w:left="4320" w:hanging="360"/>
      </w:pPr>
      <w:rPr>
        <w:rFonts w:ascii="Wingdings" w:hAnsi="Wingdings" w:hint="default"/>
      </w:rPr>
    </w:lvl>
    <w:lvl w:ilvl="6" w:tplc="375E9266">
      <w:start w:val="1"/>
      <w:numFmt w:val="bullet"/>
      <w:lvlText w:val=""/>
      <w:lvlJc w:val="left"/>
      <w:pPr>
        <w:ind w:left="5040" w:hanging="360"/>
      </w:pPr>
      <w:rPr>
        <w:rFonts w:ascii="Symbol" w:hAnsi="Symbol" w:hint="default"/>
      </w:rPr>
    </w:lvl>
    <w:lvl w:ilvl="7" w:tplc="BB0C35DC">
      <w:start w:val="1"/>
      <w:numFmt w:val="bullet"/>
      <w:lvlText w:val="o"/>
      <w:lvlJc w:val="left"/>
      <w:pPr>
        <w:ind w:left="5760" w:hanging="360"/>
      </w:pPr>
      <w:rPr>
        <w:rFonts w:ascii="Courier New" w:hAnsi="Courier New" w:cs="Courier New" w:hint="default"/>
      </w:rPr>
    </w:lvl>
    <w:lvl w:ilvl="8" w:tplc="81AC07F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DE0ABD8">
      <w:start w:val="1"/>
      <w:numFmt w:val="bullet"/>
      <w:lvlText w:val=""/>
      <w:lvlJc w:val="left"/>
      <w:pPr>
        <w:ind w:left="720" w:hanging="360"/>
      </w:pPr>
      <w:rPr>
        <w:rFonts w:ascii="Wingdings" w:hAnsi="Wingdings" w:hint="default"/>
      </w:rPr>
    </w:lvl>
    <w:lvl w:ilvl="1" w:tplc="1B2A6BA4">
      <w:start w:val="1"/>
      <w:numFmt w:val="bullet"/>
      <w:lvlText w:val="o"/>
      <w:lvlJc w:val="left"/>
      <w:pPr>
        <w:ind w:left="1440" w:hanging="360"/>
      </w:pPr>
      <w:rPr>
        <w:rFonts w:ascii="Courier New" w:hAnsi="Courier New" w:cs="Courier New" w:hint="default"/>
      </w:rPr>
    </w:lvl>
    <w:lvl w:ilvl="2" w:tplc="DC8CA4C6">
      <w:start w:val="1"/>
      <w:numFmt w:val="bullet"/>
      <w:lvlText w:val=""/>
      <w:lvlJc w:val="left"/>
      <w:pPr>
        <w:ind w:left="2160" w:hanging="360"/>
      </w:pPr>
      <w:rPr>
        <w:rFonts w:ascii="Wingdings" w:hAnsi="Wingdings" w:hint="default"/>
      </w:rPr>
    </w:lvl>
    <w:lvl w:ilvl="3" w:tplc="B3622892">
      <w:start w:val="1"/>
      <w:numFmt w:val="bullet"/>
      <w:lvlText w:val=""/>
      <w:lvlJc w:val="left"/>
      <w:pPr>
        <w:ind w:left="2880" w:hanging="360"/>
      </w:pPr>
      <w:rPr>
        <w:rFonts w:ascii="Symbol" w:hAnsi="Symbol" w:hint="default"/>
      </w:rPr>
    </w:lvl>
    <w:lvl w:ilvl="4" w:tplc="DA94FD52">
      <w:start w:val="1"/>
      <w:numFmt w:val="bullet"/>
      <w:lvlText w:val="o"/>
      <w:lvlJc w:val="left"/>
      <w:pPr>
        <w:ind w:left="3600" w:hanging="360"/>
      </w:pPr>
      <w:rPr>
        <w:rFonts w:ascii="Courier New" w:hAnsi="Courier New" w:cs="Courier New" w:hint="default"/>
      </w:rPr>
    </w:lvl>
    <w:lvl w:ilvl="5" w:tplc="D54C7ACE">
      <w:start w:val="1"/>
      <w:numFmt w:val="bullet"/>
      <w:lvlText w:val=""/>
      <w:lvlJc w:val="left"/>
      <w:pPr>
        <w:ind w:left="4320" w:hanging="360"/>
      </w:pPr>
      <w:rPr>
        <w:rFonts w:ascii="Wingdings" w:hAnsi="Wingdings" w:hint="default"/>
      </w:rPr>
    </w:lvl>
    <w:lvl w:ilvl="6" w:tplc="A5E26736">
      <w:start w:val="1"/>
      <w:numFmt w:val="bullet"/>
      <w:lvlText w:val=""/>
      <w:lvlJc w:val="left"/>
      <w:pPr>
        <w:ind w:left="5040" w:hanging="360"/>
      </w:pPr>
      <w:rPr>
        <w:rFonts w:ascii="Symbol" w:hAnsi="Symbol" w:hint="default"/>
      </w:rPr>
    </w:lvl>
    <w:lvl w:ilvl="7" w:tplc="13EC8A2C">
      <w:start w:val="1"/>
      <w:numFmt w:val="bullet"/>
      <w:lvlText w:val="o"/>
      <w:lvlJc w:val="left"/>
      <w:pPr>
        <w:ind w:left="5760" w:hanging="360"/>
      </w:pPr>
      <w:rPr>
        <w:rFonts w:ascii="Courier New" w:hAnsi="Courier New" w:cs="Courier New" w:hint="default"/>
      </w:rPr>
    </w:lvl>
    <w:lvl w:ilvl="8" w:tplc="3318A0B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6C5800D4">
      <w:start w:val="1"/>
      <w:numFmt w:val="decimal"/>
      <w:lvlText w:val="%1."/>
      <w:lvlJc w:val="left"/>
      <w:pPr>
        <w:ind w:left="720" w:hanging="360"/>
      </w:pPr>
    </w:lvl>
    <w:lvl w:ilvl="1" w:tplc="3222AA8C">
      <w:start w:val="1"/>
      <w:numFmt w:val="lowerLetter"/>
      <w:lvlText w:val="%2."/>
      <w:lvlJc w:val="left"/>
      <w:pPr>
        <w:ind w:left="1440" w:hanging="360"/>
      </w:pPr>
    </w:lvl>
    <w:lvl w:ilvl="2" w:tplc="41BE6D00">
      <w:start w:val="1"/>
      <w:numFmt w:val="lowerRoman"/>
      <w:lvlText w:val="%3."/>
      <w:lvlJc w:val="right"/>
      <w:pPr>
        <w:ind w:left="2160" w:hanging="180"/>
      </w:pPr>
    </w:lvl>
    <w:lvl w:ilvl="3" w:tplc="1BC00654">
      <w:start w:val="1"/>
      <w:numFmt w:val="decimal"/>
      <w:lvlText w:val="%4."/>
      <w:lvlJc w:val="left"/>
      <w:pPr>
        <w:ind w:left="2880" w:hanging="360"/>
      </w:pPr>
    </w:lvl>
    <w:lvl w:ilvl="4" w:tplc="23A6E560">
      <w:start w:val="1"/>
      <w:numFmt w:val="lowerLetter"/>
      <w:lvlText w:val="%5."/>
      <w:lvlJc w:val="left"/>
      <w:pPr>
        <w:ind w:left="3600" w:hanging="360"/>
      </w:pPr>
    </w:lvl>
    <w:lvl w:ilvl="5" w:tplc="0EBC8600">
      <w:start w:val="1"/>
      <w:numFmt w:val="lowerRoman"/>
      <w:lvlText w:val="%6."/>
      <w:lvlJc w:val="right"/>
      <w:pPr>
        <w:ind w:left="4320" w:hanging="180"/>
      </w:pPr>
    </w:lvl>
    <w:lvl w:ilvl="6" w:tplc="2CCC1270">
      <w:start w:val="1"/>
      <w:numFmt w:val="decimal"/>
      <w:lvlText w:val="%7."/>
      <w:lvlJc w:val="left"/>
      <w:pPr>
        <w:ind w:left="5040" w:hanging="360"/>
      </w:pPr>
    </w:lvl>
    <w:lvl w:ilvl="7" w:tplc="8FD2DFCC">
      <w:start w:val="1"/>
      <w:numFmt w:val="lowerLetter"/>
      <w:lvlText w:val="%8."/>
      <w:lvlJc w:val="left"/>
      <w:pPr>
        <w:ind w:left="5760" w:hanging="360"/>
      </w:pPr>
    </w:lvl>
    <w:lvl w:ilvl="8" w:tplc="265C0BC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15387"/>
    <w:rsid w:val="0005107D"/>
    <w:rsid w:val="00067611"/>
    <w:rsid w:val="000844E8"/>
    <w:rsid w:val="000C31BF"/>
    <w:rsid w:val="000D291C"/>
    <w:rsid w:val="000F79B8"/>
    <w:rsid w:val="00100063"/>
    <w:rsid w:val="00105198"/>
    <w:rsid w:val="00175E27"/>
    <w:rsid w:val="001A2B60"/>
    <w:rsid w:val="001A678A"/>
    <w:rsid w:val="001B6AE7"/>
    <w:rsid w:val="001C59F8"/>
    <w:rsid w:val="001E08AF"/>
    <w:rsid w:val="0022356E"/>
    <w:rsid w:val="00231BEE"/>
    <w:rsid w:val="00251AA5"/>
    <w:rsid w:val="00264F56"/>
    <w:rsid w:val="00277F70"/>
    <w:rsid w:val="00286E90"/>
    <w:rsid w:val="002A111E"/>
    <w:rsid w:val="002B013F"/>
    <w:rsid w:val="002F7C2A"/>
    <w:rsid w:val="003313D7"/>
    <w:rsid w:val="00345068"/>
    <w:rsid w:val="00364E05"/>
    <w:rsid w:val="003843FE"/>
    <w:rsid w:val="00394F5D"/>
    <w:rsid w:val="003A2F6A"/>
    <w:rsid w:val="003B29DF"/>
    <w:rsid w:val="003C0C06"/>
    <w:rsid w:val="00400A1D"/>
    <w:rsid w:val="00412F3C"/>
    <w:rsid w:val="00430BCF"/>
    <w:rsid w:val="004366DB"/>
    <w:rsid w:val="0043672D"/>
    <w:rsid w:val="00443961"/>
    <w:rsid w:val="004B485C"/>
    <w:rsid w:val="004F79C0"/>
    <w:rsid w:val="00526D9C"/>
    <w:rsid w:val="005410D9"/>
    <w:rsid w:val="00586EB9"/>
    <w:rsid w:val="005A2F17"/>
    <w:rsid w:val="005E23AD"/>
    <w:rsid w:val="005E2890"/>
    <w:rsid w:val="0060168D"/>
    <w:rsid w:val="00606A67"/>
    <w:rsid w:val="0066206B"/>
    <w:rsid w:val="0066264D"/>
    <w:rsid w:val="00695F55"/>
    <w:rsid w:val="006B6807"/>
    <w:rsid w:val="006C23DC"/>
    <w:rsid w:val="006E5F12"/>
    <w:rsid w:val="00700872"/>
    <w:rsid w:val="00706F2F"/>
    <w:rsid w:val="00712393"/>
    <w:rsid w:val="00734BD1"/>
    <w:rsid w:val="0078668D"/>
    <w:rsid w:val="007B1821"/>
    <w:rsid w:val="007D0D58"/>
    <w:rsid w:val="00805A86"/>
    <w:rsid w:val="008175EE"/>
    <w:rsid w:val="00842727"/>
    <w:rsid w:val="008530EB"/>
    <w:rsid w:val="008D4237"/>
    <w:rsid w:val="00904599"/>
    <w:rsid w:val="00923D30"/>
    <w:rsid w:val="0092454D"/>
    <w:rsid w:val="00931981"/>
    <w:rsid w:val="00932D9D"/>
    <w:rsid w:val="00993E0B"/>
    <w:rsid w:val="00A03334"/>
    <w:rsid w:val="00A40674"/>
    <w:rsid w:val="00A52307"/>
    <w:rsid w:val="00A62381"/>
    <w:rsid w:val="00A63558"/>
    <w:rsid w:val="00A7320F"/>
    <w:rsid w:val="00AE5082"/>
    <w:rsid w:val="00B05019"/>
    <w:rsid w:val="00B36FA0"/>
    <w:rsid w:val="00B64945"/>
    <w:rsid w:val="00B67192"/>
    <w:rsid w:val="00B67542"/>
    <w:rsid w:val="00B962D8"/>
    <w:rsid w:val="00B97CAB"/>
    <w:rsid w:val="00BB33FC"/>
    <w:rsid w:val="00C02DE4"/>
    <w:rsid w:val="00C243D3"/>
    <w:rsid w:val="00C3033D"/>
    <w:rsid w:val="00CC2B16"/>
    <w:rsid w:val="00CD2CF1"/>
    <w:rsid w:val="00CF4A93"/>
    <w:rsid w:val="00D278C5"/>
    <w:rsid w:val="00D83EE4"/>
    <w:rsid w:val="00D8453D"/>
    <w:rsid w:val="00D9464D"/>
    <w:rsid w:val="00DA2F3D"/>
    <w:rsid w:val="00DB6356"/>
    <w:rsid w:val="00E10E60"/>
    <w:rsid w:val="00E22179"/>
    <w:rsid w:val="00E2513D"/>
    <w:rsid w:val="00E30035"/>
    <w:rsid w:val="00E3338C"/>
    <w:rsid w:val="00E4046D"/>
    <w:rsid w:val="00E56453"/>
    <w:rsid w:val="00EB36FA"/>
    <w:rsid w:val="00EB4E07"/>
    <w:rsid w:val="00EE09C6"/>
    <w:rsid w:val="00EF6050"/>
    <w:rsid w:val="00F07413"/>
    <w:rsid w:val="00F11DAA"/>
    <w:rsid w:val="00F436CF"/>
    <w:rsid w:val="00F53E75"/>
    <w:rsid w:val="00F604B4"/>
    <w:rsid w:val="00F70F76"/>
    <w:rsid w:val="00F73D8E"/>
    <w:rsid w:val="00F760F7"/>
    <w:rsid w:val="00F91CF3"/>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06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F3D"/>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C0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E4"/>
    <w:rPr>
      <w:lang w:val="ru-RU"/>
    </w:rPr>
  </w:style>
  <w:style w:type="paragraph" w:styleId="Footer">
    <w:name w:val="footer"/>
    <w:basedOn w:val="Normal"/>
    <w:link w:val="FooterChar"/>
    <w:uiPriority w:val="99"/>
    <w:unhideWhenUsed/>
    <w:rsid w:val="00C0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E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6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F80CD-275C-4822-AD7A-554F5766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2023-06-01T05:54:00Z</dcterms:created>
  <dcterms:modified xsi:type="dcterms:W3CDTF">2023-06-01T05:55:00Z</dcterms:modified>
</cp:coreProperties>
</file>