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5E889" w14:textId="77777777" w:rsidR="00221A96" w:rsidRPr="00E30035" w:rsidRDefault="00221A96" w:rsidP="00221A9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0E36A74A" w14:textId="77777777" w:rsidR="00221A96" w:rsidRPr="00E30035" w:rsidRDefault="00221A96" w:rsidP="00221A9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61BC7B5A" w14:textId="77777777" w:rsidR="00221A96" w:rsidRPr="00E30035" w:rsidRDefault="00221A96" w:rsidP="00221A9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16D511C0" w14:textId="77777777" w:rsidR="00221A96" w:rsidRPr="00E30035" w:rsidRDefault="00221A96" w:rsidP="00221A9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0716B55D" w14:textId="77777777" w:rsidR="00221A96" w:rsidRPr="00E30035" w:rsidRDefault="00221A96"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1E43528" wp14:editId="1AD81A7F">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0D38769F" w14:textId="77777777" w:rsidR="00221A96" w:rsidRPr="00623917" w:rsidRDefault="00221A96" w:rsidP="00221A96">
      <w:pPr>
        <w:spacing w:after="0" w:line="240" w:lineRule="auto"/>
        <w:jc w:val="center"/>
        <w:rPr>
          <w:rFonts w:ascii="Arial" w:hAnsi="Arial" w:cs="Arial"/>
          <w:b/>
          <w:sz w:val="24"/>
          <w:szCs w:val="24"/>
          <w:lang w:val="az-Latn-AZ"/>
        </w:rPr>
      </w:pPr>
    </w:p>
    <w:p w14:paraId="7F8113B0" w14:textId="77C51A61" w:rsidR="00221A96" w:rsidRPr="00FC7765" w:rsidRDefault="00221A96" w:rsidP="00623917">
      <w:pPr>
        <w:shd w:val="clear" w:color="auto" w:fill="FFFFFF"/>
        <w:tabs>
          <w:tab w:val="left" w:pos="331"/>
        </w:tabs>
        <w:spacing w:line="240" w:lineRule="auto"/>
        <w:ind w:left="360"/>
        <w:jc w:val="center"/>
        <w:rPr>
          <w:rFonts w:ascii="Arial" w:hAnsi="Arial" w:cs="Arial"/>
          <w:b/>
          <w:sz w:val="24"/>
          <w:szCs w:val="24"/>
          <w:lang w:val="az-Latn-AZ"/>
        </w:rPr>
      </w:pPr>
      <w:bookmarkStart w:id="0" w:name="_Hlk167867148"/>
      <w:r w:rsidRPr="00FC7765">
        <w:rPr>
          <w:rFonts w:ascii="Arial" w:hAnsi="Arial" w:cs="Arial"/>
          <w:b/>
          <w:sz w:val="24"/>
          <w:szCs w:val="24"/>
          <w:lang w:val="az-Latn-AZ"/>
        </w:rPr>
        <w:t>“Azərbaycan Xəzər Dəniz Gəmiçiliyi” Qapalı Səhmdar Cəmiyyə</w:t>
      </w:r>
      <w:r w:rsidR="00625CFC">
        <w:rPr>
          <w:rFonts w:ascii="Arial" w:hAnsi="Arial" w:cs="Arial"/>
          <w:b/>
          <w:sz w:val="24"/>
          <w:szCs w:val="24"/>
          <w:lang w:val="az-Latn-AZ"/>
        </w:rPr>
        <w:t>tinin</w:t>
      </w:r>
      <w:r w:rsidRPr="00FC7765">
        <w:rPr>
          <w:rFonts w:ascii="Arial" w:hAnsi="Arial" w:cs="Arial"/>
          <w:b/>
          <w:sz w:val="24"/>
          <w:szCs w:val="24"/>
          <w:lang w:val="az-Latn-AZ"/>
        </w:rPr>
        <w:t xml:space="preserve"> </w:t>
      </w:r>
      <w:bookmarkEnd w:id="0"/>
      <w:r w:rsidR="004D1176" w:rsidRPr="004D1176">
        <w:rPr>
          <w:rFonts w:ascii="Arial" w:hAnsi="Arial" w:cs="Arial"/>
          <w:b/>
          <w:sz w:val="24"/>
          <w:szCs w:val="24"/>
          <w:lang w:val="az-Latn-AZ"/>
        </w:rPr>
        <w:t xml:space="preserve">tabeliyində olan </w:t>
      </w:r>
      <w:r w:rsidR="00623917" w:rsidRPr="00623917">
        <w:rPr>
          <w:rFonts w:ascii="Arial" w:hAnsi="Arial" w:cs="Arial"/>
          <w:b/>
          <w:sz w:val="24"/>
          <w:szCs w:val="24"/>
          <w:lang w:val="az-Latn-AZ"/>
        </w:rPr>
        <w:t>“Bibiheybət” GTZ-nun kompleks istehsalat sahəsində (gəmi istehsalat sahəsində) yerləşən 6 kV-luq 2860kva y/stansiyada  qurğu və avadanlıqların quraşdırılması (mal-materialla birlikdə)</w:t>
      </w:r>
      <w:r w:rsidR="00906F6B">
        <w:rPr>
          <w:rFonts w:ascii="Arial" w:hAnsi="Arial" w:cs="Arial"/>
          <w:b/>
          <w:sz w:val="24"/>
          <w:szCs w:val="24"/>
          <w:lang w:val="az-Latn-AZ"/>
        </w:rPr>
        <w:t xml:space="preserve"> </w:t>
      </w:r>
      <w:r w:rsidR="00623917" w:rsidRPr="00623917">
        <w:rPr>
          <w:rFonts w:ascii="Arial" w:hAnsi="Arial" w:cs="Arial"/>
          <w:b/>
          <w:sz w:val="24"/>
          <w:szCs w:val="24"/>
          <w:lang w:val="az-Latn-AZ"/>
        </w:rPr>
        <w:t xml:space="preserve">xidmətinin </w:t>
      </w:r>
      <w:r w:rsidR="004D1176" w:rsidRPr="004D1176">
        <w:rPr>
          <w:rFonts w:ascii="Arial" w:hAnsi="Arial" w:cs="Arial"/>
          <w:b/>
          <w:sz w:val="24"/>
          <w:szCs w:val="24"/>
          <w:lang w:val="az-Latn-AZ"/>
        </w:rPr>
        <w:t>satınalınması</w:t>
      </w:r>
      <w:r w:rsidR="004D1176" w:rsidRPr="00FC7765">
        <w:rPr>
          <w:rFonts w:ascii="Arial" w:hAnsi="Arial" w:cs="Arial"/>
          <w:b/>
          <w:sz w:val="24"/>
          <w:szCs w:val="24"/>
          <w:lang w:val="az-Latn-AZ"/>
        </w:rPr>
        <w:t xml:space="preserve"> </w:t>
      </w:r>
      <w:r w:rsidRPr="00FC7765">
        <w:rPr>
          <w:rFonts w:ascii="Arial" w:hAnsi="Arial" w:cs="Arial"/>
          <w:b/>
          <w:sz w:val="24"/>
          <w:szCs w:val="24"/>
          <w:lang w:val="az-Latn-AZ"/>
        </w:rPr>
        <w:t>məqsədilə açıq müsabiqə elan edir:</w:t>
      </w:r>
    </w:p>
    <w:p w14:paraId="15DD4A97" w14:textId="036C960D" w:rsidR="00221A96" w:rsidRPr="00C83B87" w:rsidRDefault="00221A96" w:rsidP="00221A9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w:t>
      </w:r>
      <w:r w:rsidR="00BB34D4">
        <w:rPr>
          <w:rFonts w:ascii="Arial" w:hAnsi="Arial" w:cs="Arial"/>
          <w:b/>
          <w:sz w:val="24"/>
          <w:szCs w:val="24"/>
          <w:lang w:val="az-Latn-AZ" w:eastAsia="ru-RU"/>
        </w:rPr>
        <w:t xml:space="preserve"> AM</w:t>
      </w:r>
      <w:r w:rsidR="0049326B">
        <w:rPr>
          <w:rFonts w:ascii="Arial" w:hAnsi="Arial" w:cs="Arial"/>
          <w:b/>
          <w:sz w:val="24"/>
          <w:szCs w:val="24"/>
          <w:lang w:val="az-Latn-AZ" w:eastAsia="ru-RU"/>
        </w:rPr>
        <w:t>0</w:t>
      </w:r>
      <w:r w:rsidR="00906F6B">
        <w:rPr>
          <w:rFonts w:ascii="Arial" w:hAnsi="Arial" w:cs="Arial"/>
          <w:b/>
          <w:sz w:val="24"/>
          <w:szCs w:val="24"/>
          <w:lang w:val="az-Latn-AZ" w:eastAsia="ru-RU"/>
        </w:rPr>
        <w:t>83</w:t>
      </w:r>
      <w:r w:rsidR="005529CC">
        <w:rPr>
          <w:rFonts w:ascii="Arial" w:hAnsi="Arial" w:cs="Arial"/>
          <w:b/>
          <w:sz w:val="24"/>
          <w:szCs w:val="24"/>
          <w:lang w:val="az-Latn-AZ" w:eastAsia="ru-RU"/>
        </w:rPr>
        <w:t>/</w:t>
      </w:r>
      <w:r w:rsidRPr="009643CC">
        <w:rPr>
          <w:rFonts w:ascii="Arial" w:hAnsi="Arial" w:cs="Arial"/>
          <w:b/>
          <w:sz w:val="24"/>
          <w:szCs w:val="24"/>
          <w:lang w:val="az-Latn-AZ" w:eastAsia="ru-RU"/>
        </w:rPr>
        <w:t>202</w:t>
      </w:r>
      <w:r w:rsidR="0049326B">
        <w:rPr>
          <w:rFonts w:ascii="Arial" w:hAnsi="Arial" w:cs="Arial"/>
          <w:b/>
          <w:sz w:val="24"/>
          <w:szCs w:val="24"/>
          <w:lang w:val="az-Latn-AZ" w:eastAsia="ru-RU"/>
        </w:rPr>
        <w:t>4</w:t>
      </w:r>
    </w:p>
    <w:p w14:paraId="65833BE0" w14:textId="77777777"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21A96" w:rsidRPr="00906F6B" w14:paraId="5DF95B0B" w14:textId="77777777" w:rsidTr="00625CF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769CE2FA"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7BBC9285" w14:textId="77777777" w:rsidR="00221A96" w:rsidRPr="00E30035" w:rsidRDefault="00221A96" w:rsidP="00625CFC">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0C4DE258" w14:textId="77777777"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22F0FE59" w14:textId="77777777"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125A4E89" w14:textId="77777777"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2D83AC12" w14:textId="77777777"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2F6D0143" w14:textId="77777777" w:rsidR="00221A96" w:rsidRPr="008D4237"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03D62F33" w14:textId="77777777" w:rsidR="00221A96" w:rsidRPr="00EB4E07" w:rsidRDefault="00221A96" w:rsidP="00625CFC">
            <w:pPr>
              <w:tabs>
                <w:tab w:val="left" w:pos="261"/>
              </w:tabs>
              <w:spacing w:after="0" w:line="240" w:lineRule="auto"/>
              <w:ind w:left="119"/>
              <w:jc w:val="both"/>
              <w:rPr>
                <w:rFonts w:ascii="Arial" w:hAnsi="Arial" w:cs="Arial"/>
                <w:sz w:val="20"/>
                <w:szCs w:val="20"/>
                <w:lang w:val="az-Latn-AZ" w:eastAsia="ru-RU"/>
              </w:rPr>
            </w:pPr>
          </w:p>
          <w:p w14:paraId="4ADD726C" w14:textId="16C2B158" w:rsidR="00221A96" w:rsidRPr="00E30035" w:rsidRDefault="00221A96" w:rsidP="00625CFC">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EA504B">
              <w:rPr>
                <w:rFonts w:ascii="Arial" w:hAnsi="Arial" w:cs="Arial"/>
                <w:b/>
                <w:sz w:val="20"/>
                <w:szCs w:val="20"/>
                <w:lang w:val="az-Latn-AZ" w:eastAsia="ru-RU"/>
              </w:rPr>
              <w:t xml:space="preserve"> </w:t>
            </w:r>
            <w:r w:rsidR="004D1176">
              <w:rPr>
                <w:rFonts w:ascii="Arial" w:hAnsi="Arial" w:cs="Arial"/>
                <w:b/>
                <w:sz w:val="20"/>
                <w:szCs w:val="20"/>
                <w:highlight w:val="yellow"/>
                <w:lang w:val="az-Latn-AZ" w:eastAsia="ru-RU"/>
              </w:rPr>
              <w:t>1</w:t>
            </w:r>
            <w:r w:rsidR="00623917">
              <w:rPr>
                <w:rFonts w:ascii="Arial" w:hAnsi="Arial" w:cs="Arial"/>
                <w:b/>
                <w:sz w:val="20"/>
                <w:szCs w:val="20"/>
                <w:highlight w:val="yellow"/>
                <w:lang w:val="az-Latn-AZ" w:eastAsia="ru-RU"/>
              </w:rPr>
              <w:t>1</w:t>
            </w:r>
            <w:r w:rsidR="0049326B">
              <w:rPr>
                <w:rFonts w:ascii="Arial" w:hAnsi="Arial" w:cs="Arial"/>
                <w:b/>
                <w:sz w:val="20"/>
                <w:szCs w:val="20"/>
                <w:highlight w:val="yellow"/>
                <w:lang w:val="az-Latn-AZ" w:eastAsia="ru-RU"/>
              </w:rPr>
              <w:t>.0</w:t>
            </w:r>
            <w:r w:rsidR="00623917">
              <w:rPr>
                <w:rFonts w:ascii="Arial" w:hAnsi="Arial" w:cs="Arial"/>
                <w:b/>
                <w:sz w:val="20"/>
                <w:szCs w:val="20"/>
                <w:highlight w:val="yellow"/>
                <w:lang w:val="az-Latn-AZ" w:eastAsia="ru-RU"/>
              </w:rPr>
              <w:t>7</w:t>
            </w:r>
            <w:r w:rsidR="00625CFC" w:rsidRPr="00CA1C68">
              <w:rPr>
                <w:rFonts w:ascii="Arial" w:hAnsi="Arial" w:cs="Arial"/>
                <w:b/>
                <w:sz w:val="20"/>
                <w:szCs w:val="20"/>
                <w:highlight w:val="yellow"/>
                <w:lang w:val="az-Latn-AZ" w:eastAsia="ru-RU"/>
              </w:rPr>
              <w:t>.202</w:t>
            </w:r>
            <w:r w:rsidR="0049326B">
              <w:rPr>
                <w:rFonts w:ascii="Arial" w:hAnsi="Arial" w:cs="Arial"/>
                <w:b/>
                <w:sz w:val="20"/>
                <w:szCs w:val="20"/>
                <w:highlight w:val="yellow"/>
                <w:lang w:val="az-Latn-AZ" w:eastAsia="ru-RU"/>
              </w:rPr>
              <w:t>4</w:t>
            </w:r>
            <w:r w:rsidRPr="00CA1C68">
              <w:rPr>
                <w:rFonts w:ascii="Arial" w:hAnsi="Arial" w:cs="Arial"/>
                <w:b/>
                <w:sz w:val="20"/>
                <w:szCs w:val="20"/>
                <w:highlight w:val="yellow"/>
                <w:lang w:val="az-Latn-AZ" w:eastAsia="ru-RU"/>
              </w:rPr>
              <w:t>-</w:t>
            </w:r>
            <w:r w:rsidRPr="00EB4E07">
              <w:rPr>
                <w:rFonts w:ascii="Arial" w:hAnsi="Arial" w:cs="Arial"/>
                <w:b/>
                <w:sz w:val="20"/>
                <w:szCs w:val="20"/>
                <w:lang w:val="az-Latn-AZ" w:eastAsia="ru-RU"/>
              </w:rPr>
              <w:t>c</w:t>
            </w:r>
            <w:r w:rsidR="00625CFC">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2C7B6A3C" w14:textId="77777777" w:rsidR="00221A96" w:rsidRPr="00E30035" w:rsidRDefault="00221A96" w:rsidP="00625CF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15A740D6" w14:textId="77777777" w:rsidR="00221A96" w:rsidRPr="00F53E75" w:rsidRDefault="00221A96" w:rsidP="00625CFC">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4C6F1EB1" w14:textId="77777777" w:rsidR="00221A96" w:rsidRPr="00E30035" w:rsidRDefault="00221A96" w:rsidP="00625CFC">
            <w:pPr>
              <w:spacing w:after="0" w:line="240" w:lineRule="auto"/>
              <w:ind w:left="119"/>
              <w:jc w:val="both"/>
              <w:rPr>
                <w:rFonts w:ascii="Arial" w:hAnsi="Arial" w:cs="Arial"/>
                <w:sz w:val="16"/>
                <w:szCs w:val="16"/>
                <w:lang w:val="az-Latn-AZ" w:eastAsia="ru-RU"/>
              </w:rPr>
            </w:pPr>
          </w:p>
        </w:tc>
      </w:tr>
      <w:tr w:rsidR="00221A96" w:rsidRPr="00906F6B" w14:paraId="1B43FB8B" w14:textId="77777777" w:rsidTr="00625CF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226A0AB"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EEE9AA2" w14:textId="77777777" w:rsidR="00221A96" w:rsidRPr="00E30035"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02AF22E1" w14:textId="77777777" w:rsidR="00221A96" w:rsidRPr="00E30035" w:rsidRDefault="00221A9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14:paraId="13D9C60B" w14:textId="77777777" w:rsidR="00221A96" w:rsidRPr="00E30035" w:rsidRDefault="00221A96" w:rsidP="00625CFC">
            <w:pPr>
              <w:tabs>
                <w:tab w:val="left" w:pos="252"/>
                <w:tab w:val="left" w:pos="310"/>
                <w:tab w:val="left" w:pos="402"/>
              </w:tabs>
              <w:spacing w:after="0" w:line="240" w:lineRule="auto"/>
              <w:ind w:left="252"/>
              <w:jc w:val="both"/>
              <w:rPr>
                <w:rFonts w:ascii="Arial" w:hAnsi="Arial" w:cs="Arial"/>
                <w:sz w:val="20"/>
                <w:szCs w:val="20"/>
                <w:lang w:val="az-Latn-AZ" w:eastAsia="ru-RU"/>
              </w:rPr>
            </w:pPr>
          </w:p>
          <w:p w14:paraId="248F3F3C" w14:textId="77777777" w:rsidR="00221A96" w:rsidRPr="00E30035" w:rsidRDefault="00221A9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sidR="00560293">
              <w:rPr>
                <w:rFonts w:ascii="Arial" w:hAnsi="Arial" w:cs="Arial"/>
                <w:b/>
                <w:sz w:val="20"/>
                <w:szCs w:val="20"/>
                <w:lang w:val="az-Latn-AZ" w:eastAsia="ru-RU"/>
              </w:rPr>
              <w:t>50 Azn</w:t>
            </w:r>
            <w:r w:rsidR="009F5693">
              <w:rPr>
                <w:rFonts w:ascii="Arial" w:hAnsi="Arial" w:cs="Arial"/>
                <w:b/>
                <w:sz w:val="20"/>
                <w:szCs w:val="20"/>
                <w:lang w:val="az-Latn-AZ" w:eastAsia="ru-RU"/>
              </w:rPr>
              <w:t>.</w:t>
            </w:r>
          </w:p>
          <w:p w14:paraId="2679A3DC" w14:textId="77777777" w:rsidR="00221A96" w:rsidRPr="00E30035" w:rsidRDefault="00221A96" w:rsidP="00625CFC">
            <w:pPr>
              <w:tabs>
                <w:tab w:val="left" w:pos="261"/>
                <w:tab w:val="left" w:pos="402"/>
                <w:tab w:val="left" w:pos="544"/>
              </w:tabs>
              <w:spacing w:after="0" w:line="240" w:lineRule="auto"/>
              <w:ind w:left="261"/>
              <w:jc w:val="both"/>
              <w:rPr>
                <w:rFonts w:ascii="Arial" w:hAnsi="Arial" w:cs="Arial"/>
                <w:sz w:val="20"/>
                <w:szCs w:val="20"/>
                <w:lang w:val="az-Latn-AZ" w:eastAsia="ru-RU"/>
              </w:rPr>
            </w:pPr>
          </w:p>
          <w:p w14:paraId="238FF834" w14:textId="77777777" w:rsidR="00221A96" w:rsidRPr="00E30035"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6531AF17" w14:textId="77777777" w:rsidR="00221A96" w:rsidRPr="00E30035" w:rsidRDefault="00221A96" w:rsidP="00625CF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221A96" w:rsidRPr="00E30035" w14:paraId="07658336" w14:textId="77777777" w:rsidTr="00625CFC">
              <w:tc>
                <w:tcPr>
                  <w:tcW w:w="3476" w:type="dxa"/>
                  <w:tcBorders>
                    <w:top w:val="single" w:sz="4" w:space="0" w:color="auto"/>
                    <w:left w:val="single" w:sz="4" w:space="0" w:color="auto"/>
                    <w:bottom w:val="single" w:sz="4" w:space="0" w:color="auto"/>
                    <w:right w:val="single" w:sz="4" w:space="0" w:color="auto"/>
                  </w:tcBorders>
                  <w:hideMark/>
                </w:tcPr>
                <w:p w14:paraId="3E16FB25" w14:textId="77777777"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12AD829A" w14:textId="77777777"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2577FE5A" w14:textId="77777777"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EURO</w:t>
                  </w:r>
                </w:p>
              </w:tc>
            </w:tr>
            <w:tr w:rsidR="00221A96" w:rsidRPr="00E30035" w14:paraId="1888B9EE" w14:textId="77777777" w:rsidTr="00625CFC">
              <w:tc>
                <w:tcPr>
                  <w:tcW w:w="3476" w:type="dxa"/>
                  <w:tcBorders>
                    <w:top w:val="single" w:sz="4" w:space="0" w:color="auto"/>
                    <w:left w:val="single" w:sz="4" w:space="0" w:color="auto"/>
                    <w:bottom w:val="single" w:sz="4" w:space="0" w:color="auto"/>
                    <w:right w:val="single" w:sz="4" w:space="0" w:color="auto"/>
                  </w:tcBorders>
                  <w:hideMark/>
                </w:tcPr>
                <w:p w14:paraId="5C677127"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076CCA66"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739D6DBD"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7987DED2"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6C7C2588"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71B8CD5C"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SWIFT: IBAZAZ2X</w:t>
                  </w:r>
                </w:p>
                <w:p w14:paraId="59AB4578"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1A9500F6" w14:textId="77777777" w:rsidR="00221A96" w:rsidRPr="00E30035" w:rsidRDefault="00221A96" w:rsidP="00625CFC">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61529437" w14:textId="77777777" w:rsidR="00221A96" w:rsidRPr="00E30035" w:rsidRDefault="00221A96" w:rsidP="00625CFC">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80CDA52"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60205B8C"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5464E8F1"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3E4952A6"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1DF46FC4"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IBA- Customer Service Departament</w:t>
                  </w:r>
                </w:p>
                <w:p w14:paraId="4570744A"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062A1CAB" w14:textId="77777777" w:rsidR="00221A96" w:rsidRPr="00E30035" w:rsidRDefault="00221A96" w:rsidP="00625CFC">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189A812C" w14:textId="77777777"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14:paraId="7A5A3F89" w14:textId="77777777" w:rsidR="00221A96" w:rsidRPr="00E30035" w:rsidRDefault="00221A96" w:rsidP="00625CFC">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734460B4"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213ED600"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02A4742D"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7A09A255"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5EA59BBA"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lastRenderedPageBreak/>
                    <w:t>IBA-Premier Customer Service</w:t>
                  </w:r>
                </w:p>
                <w:p w14:paraId="1254214A" w14:textId="77777777" w:rsidR="00221A96" w:rsidRPr="00E30035" w:rsidRDefault="00221A96" w:rsidP="00625CFC">
                  <w:pPr>
                    <w:pStyle w:val="2"/>
                    <w:spacing w:before="0" w:after="0" w:line="240" w:lineRule="auto"/>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408DCAE1" w14:textId="77777777" w:rsidR="00221A96" w:rsidRPr="00E30035" w:rsidRDefault="00221A96" w:rsidP="00625CFC">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1AAD0005" w14:textId="77777777"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79E670F7" w14:textId="77777777" w:rsidR="00221A96" w:rsidRPr="00E30035" w:rsidRDefault="00221A96" w:rsidP="00625CFC">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50519F39" w14:textId="77777777" w:rsidR="00221A96" w:rsidRPr="00E30035" w:rsidRDefault="00221A96" w:rsidP="00625CF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66563DA6" w14:textId="77777777" w:rsidR="00221A96" w:rsidRPr="00E30035" w:rsidRDefault="00221A96" w:rsidP="00625CF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1587F162" w14:textId="77777777" w:rsidR="00221A96" w:rsidRPr="00E30035" w:rsidRDefault="00221A96" w:rsidP="00625CFC">
            <w:pPr>
              <w:tabs>
                <w:tab w:val="left" w:pos="342"/>
                <w:tab w:val="left" w:pos="402"/>
              </w:tabs>
              <w:spacing w:after="0" w:line="240" w:lineRule="auto"/>
              <w:ind w:left="342"/>
              <w:jc w:val="both"/>
              <w:rPr>
                <w:rFonts w:ascii="Arial" w:hAnsi="Arial" w:cs="Arial"/>
                <w:b/>
                <w:sz w:val="20"/>
                <w:szCs w:val="20"/>
                <w:lang w:val="az-Latn-AZ" w:eastAsia="ru-RU"/>
              </w:rPr>
            </w:pPr>
          </w:p>
        </w:tc>
      </w:tr>
      <w:tr w:rsidR="00221A96" w:rsidRPr="00906F6B" w14:paraId="55153640" w14:textId="77777777" w:rsidTr="00625CF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A15CD27"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16C19D9" w14:textId="77777777" w:rsidR="00221A96" w:rsidRPr="00B64945" w:rsidRDefault="00221A96" w:rsidP="00625CFC">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3B287B04" w14:textId="77777777"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14:paraId="1B04127C" w14:textId="77777777"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645E436" w14:textId="77777777"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425091D5" w14:textId="77777777"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27F76448" w14:textId="77777777" w:rsidR="00221A96" w:rsidRPr="00E30035" w:rsidRDefault="00221A96" w:rsidP="00625CFC">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58CEF812" w14:textId="77777777" w:rsidR="00221A96" w:rsidRPr="00E30035" w:rsidRDefault="00221A96" w:rsidP="00625CF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14:paraId="170FA32F" w14:textId="77777777" w:rsidR="00221A96" w:rsidRPr="005816D7" w:rsidRDefault="00221A96" w:rsidP="00625CFC">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14:paraId="4DF3F0FB" w14:textId="77777777"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14:paraId="22709BC9" w14:textId="77777777"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221A96" w:rsidRPr="00906F6B" w14:paraId="6E89686E" w14:textId="77777777" w:rsidTr="00625CF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29CF12FD"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818304E" w14:textId="77777777" w:rsidR="00221A96" w:rsidRDefault="00221A96" w:rsidP="00625CFC">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2301E340" w14:textId="7B7C8479" w:rsidR="00221A96" w:rsidRDefault="00221A96" w:rsidP="00625CF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49326B">
              <w:rPr>
                <w:rFonts w:ascii="Arial" w:hAnsi="Arial" w:cs="Arial"/>
                <w:b/>
                <w:sz w:val="20"/>
                <w:szCs w:val="20"/>
                <w:highlight w:val="yellow"/>
                <w:lang w:val="az-Latn-AZ" w:eastAsia="ru-RU"/>
              </w:rPr>
              <w:t>2</w:t>
            </w:r>
            <w:r w:rsidR="003825F3">
              <w:rPr>
                <w:rFonts w:ascii="Arial" w:hAnsi="Arial" w:cs="Arial"/>
                <w:b/>
                <w:sz w:val="20"/>
                <w:szCs w:val="20"/>
                <w:highlight w:val="yellow"/>
                <w:lang w:val="az-Latn-AZ" w:eastAsia="ru-RU"/>
              </w:rPr>
              <w:t>2</w:t>
            </w:r>
            <w:r w:rsidR="0049326B">
              <w:rPr>
                <w:rFonts w:ascii="Arial" w:hAnsi="Arial" w:cs="Arial"/>
                <w:b/>
                <w:sz w:val="20"/>
                <w:szCs w:val="20"/>
                <w:highlight w:val="yellow"/>
                <w:lang w:val="az-Latn-AZ" w:eastAsia="ru-RU"/>
              </w:rPr>
              <w:t xml:space="preserve"> </w:t>
            </w:r>
            <w:r w:rsidR="00460202">
              <w:rPr>
                <w:rFonts w:ascii="Arial" w:hAnsi="Arial" w:cs="Arial"/>
                <w:b/>
                <w:sz w:val="20"/>
                <w:szCs w:val="20"/>
                <w:highlight w:val="yellow"/>
                <w:lang w:val="az-Latn-AZ" w:eastAsia="ru-RU"/>
              </w:rPr>
              <w:t>iyu</w:t>
            </w:r>
            <w:r w:rsidR="00623917">
              <w:rPr>
                <w:rFonts w:ascii="Arial" w:hAnsi="Arial" w:cs="Arial"/>
                <w:b/>
                <w:sz w:val="20"/>
                <w:szCs w:val="20"/>
                <w:highlight w:val="yellow"/>
                <w:lang w:val="az-Latn-AZ" w:eastAsia="ru-RU"/>
              </w:rPr>
              <w:t>l</w:t>
            </w:r>
            <w:r w:rsidRPr="00CA1C68">
              <w:rPr>
                <w:rFonts w:ascii="Arial" w:hAnsi="Arial" w:cs="Arial"/>
                <w:b/>
                <w:sz w:val="20"/>
                <w:szCs w:val="20"/>
                <w:highlight w:val="yellow"/>
                <w:lang w:val="az-Latn-AZ" w:eastAsia="ru-RU"/>
              </w:rPr>
              <w:t xml:space="preserve"> 202</w:t>
            </w:r>
            <w:r w:rsidR="0049326B">
              <w:rPr>
                <w:rFonts w:ascii="Arial" w:hAnsi="Arial" w:cs="Arial"/>
                <w:b/>
                <w:sz w:val="20"/>
                <w:szCs w:val="20"/>
                <w:highlight w:val="yellow"/>
                <w:lang w:val="az-Latn-AZ" w:eastAsia="ru-RU"/>
              </w:rPr>
              <w:t>4</w:t>
            </w:r>
            <w:r w:rsidRPr="00CA1C68">
              <w:rPr>
                <w:rFonts w:ascii="Arial" w:hAnsi="Arial" w:cs="Arial"/>
                <w:b/>
                <w:sz w:val="20"/>
                <w:szCs w:val="20"/>
                <w:highlight w:val="yellow"/>
                <w:lang w:val="az-Latn-AZ" w:eastAsia="ru-RU"/>
              </w:rPr>
              <w:t>-c</w:t>
            </w:r>
            <w:r w:rsidR="00625CFC" w:rsidRPr="00CA1C68">
              <w:rPr>
                <w:rFonts w:ascii="Arial" w:hAnsi="Arial" w:cs="Arial"/>
                <w:b/>
                <w:sz w:val="20"/>
                <w:szCs w:val="20"/>
                <w:highlight w:val="yellow"/>
                <w:lang w:val="az-Latn-AZ" w:eastAsia="ru-RU"/>
              </w:rPr>
              <w:t>ü</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14:paraId="1A77C999" w14:textId="77777777" w:rsidR="00221A96" w:rsidRDefault="00221A96" w:rsidP="00625CFC">
            <w:pPr>
              <w:tabs>
                <w:tab w:val="left" w:pos="261"/>
                <w:tab w:val="left" w:pos="402"/>
              </w:tabs>
              <w:spacing w:after="0" w:line="240" w:lineRule="auto"/>
              <w:ind w:left="261"/>
              <w:jc w:val="both"/>
              <w:rPr>
                <w:rFonts w:ascii="Arial" w:hAnsi="Arial" w:cs="Arial"/>
                <w:sz w:val="20"/>
                <w:szCs w:val="20"/>
                <w:lang w:val="az-Latn-AZ" w:eastAsia="ru-RU"/>
              </w:rPr>
            </w:pPr>
          </w:p>
          <w:p w14:paraId="007DA0AB" w14:textId="77777777" w:rsidR="00221A96"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221A96" w:rsidRPr="00906F6B" w14:paraId="6AA76763" w14:textId="77777777"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28783987"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743AEE9" w14:textId="77777777"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6A99E354" w14:textId="77777777" w:rsidR="00221A96" w:rsidRDefault="00221A96" w:rsidP="00B06016">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w:t>
            </w:r>
            <w:r w:rsidR="00CF624E">
              <w:rPr>
                <w:rFonts w:ascii="Arial" w:hAnsi="Arial" w:cs="Arial"/>
                <w:sz w:val="20"/>
                <w:szCs w:val="20"/>
                <w:lang w:val="az-Latn-AZ" w:eastAsia="ru-RU"/>
              </w:rPr>
              <w:t>ri Mikayıl U</w:t>
            </w:r>
            <w:r>
              <w:rPr>
                <w:rFonts w:ascii="Arial" w:hAnsi="Arial" w:cs="Arial"/>
                <w:sz w:val="20"/>
                <w:szCs w:val="20"/>
                <w:lang w:val="az-Latn-AZ" w:eastAsia="ru-RU"/>
              </w:rPr>
              <w:t>seynov küçəsi 2 ASCO-nun Satınalmalar K</w:t>
            </w:r>
            <w:r w:rsidRPr="00E30035">
              <w:rPr>
                <w:rFonts w:ascii="Arial" w:hAnsi="Arial" w:cs="Arial"/>
                <w:sz w:val="20"/>
                <w:szCs w:val="20"/>
                <w:lang w:val="az-Latn-AZ" w:eastAsia="ru-RU"/>
              </w:rPr>
              <w:t>omitəsi.</w:t>
            </w:r>
          </w:p>
          <w:p w14:paraId="2CB300AF" w14:textId="77777777"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r w:rsidR="002B7D3B">
              <w:rPr>
                <w:rFonts w:ascii="Arial" w:hAnsi="Arial" w:cs="Arial"/>
                <w:b/>
                <w:sz w:val="20"/>
                <w:szCs w:val="20"/>
                <w:lang w:val="az-Latn-AZ" w:eastAsia="ru-RU"/>
              </w:rPr>
              <w:t>lər</w:t>
            </w:r>
            <w:r w:rsidRPr="00E30035">
              <w:rPr>
                <w:rFonts w:ascii="Arial" w:hAnsi="Arial" w:cs="Arial"/>
                <w:b/>
                <w:sz w:val="20"/>
                <w:szCs w:val="20"/>
                <w:lang w:val="az-Latn-AZ" w:eastAsia="ru-RU"/>
              </w:rPr>
              <w:t>:</w:t>
            </w:r>
          </w:p>
          <w:p w14:paraId="6A2DF404" w14:textId="77777777" w:rsidR="00221A96" w:rsidRPr="00076882" w:rsidRDefault="00B06016" w:rsidP="00625CFC">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Emil Həsənov</w:t>
            </w:r>
          </w:p>
          <w:p w14:paraId="7FF7315D" w14:textId="77777777" w:rsidR="002B7D3B" w:rsidRPr="00076882" w:rsidRDefault="00221A96" w:rsidP="00625CFC">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w:t>
            </w:r>
            <w:r w:rsidR="002B7D3B">
              <w:rPr>
                <w:rFonts w:ascii="Arial" w:hAnsi="Arial" w:cs="Arial"/>
                <w:sz w:val="20"/>
                <w:szCs w:val="20"/>
                <w:lang w:val="az-Latn-AZ" w:eastAsia="ru-RU"/>
              </w:rPr>
              <w:t>ntinin</w:t>
            </w:r>
            <w:r w:rsidRPr="00076882">
              <w:rPr>
                <w:rFonts w:ascii="Arial" w:hAnsi="Arial" w:cs="Arial"/>
                <w:sz w:val="20"/>
                <w:szCs w:val="20"/>
                <w:lang w:val="az-Latn-AZ" w:eastAsia="ru-RU"/>
              </w:rPr>
              <w:t xml:space="preserve"> aparıcı mütəxəssisi</w:t>
            </w:r>
          </w:p>
          <w:p w14:paraId="492DBCEA" w14:textId="77777777" w:rsidR="00B06016" w:rsidRPr="00E943C5" w:rsidRDefault="00B06016" w:rsidP="00B06016">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+99450 </w:t>
            </w:r>
            <w:r>
              <w:rPr>
                <w:rFonts w:ascii="Arial" w:hAnsi="Arial" w:cs="Arial"/>
                <w:sz w:val="20"/>
                <w:szCs w:val="20"/>
                <w:highlight w:val="yellow"/>
                <w:lang w:val="az-Latn-AZ"/>
              </w:rPr>
              <w:t>422 00 11</w:t>
            </w:r>
          </w:p>
          <w:p w14:paraId="7AB527DC" w14:textId="77777777" w:rsidR="00B06016" w:rsidRDefault="00B06016" w:rsidP="00B06016">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 xml:space="preserve">: emil.hasanov@asco.az, </w:t>
            </w:r>
            <w:r w:rsidR="00906F6B">
              <w:fldChar w:fldCharType="begin"/>
            </w:r>
            <w:r w:rsidR="00906F6B" w:rsidRPr="00906F6B">
              <w:rPr>
                <w:lang w:val="en-US"/>
              </w:rPr>
              <w:instrText>HYPERLINK "mailto:tender@asco.az"</w:instrText>
            </w:r>
            <w:r w:rsidR="00906F6B">
              <w:fldChar w:fldCharType="separate"/>
            </w:r>
            <w:r w:rsidRPr="00E943C5">
              <w:rPr>
                <w:rStyle w:val="a3"/>
                <w:rFonts w:ascii="Arial" w:hAnsi="Arial" w:cs="Arial"/>
                <w:sz w:val="20"/>
                <w:szCs w:val="20"/>
                <w:highlight w:val="yellow"/>
                <w:lang w:val="az-Latn-AZ"/>
              </w:rPr>
              <w:t>tender@asco.az</w:t>
            </w:r>
            <w:r w:rsidR="00906F6B">
              <w:rPr>
                <w:rStyle w:val="a3"/>
                <w:rFonts w:ascii="Arial" w:hAnsi="Arial" w:cs="Arial"/>
                <w:sz w:val="20"/>
                <w:szCs w:val="20"/>
                <w:highlight w:val="yellow"/>
                <w:lang w:val="az-Latn-AZ"/>
              </w:rPr>
              <w:fldChar w:fldCharType="end"/>
            </w:r>
          </w:p>
          <w:p w14:paraId="12C70E5F" w14:textId="77777777" w:rsidR="002B7D3B" w:rsidRDefault="002B7D3B" w:rsidP="00B06016">
            <w:pPr>
              <w:tabs>
                <w:tab w:val="left" w:pos="261"/>
              </w:tabs>
              <w:spacing w:after="0" w:line="240" w:lineRule="auto"/>
              <w:rPr>
                <w:rStyle w:val="a3"/>
                <w:rFonts w:ascii="Arial" w:hAnsi="Arial" w:cs="Arial"/>
                <w:sz w:val="20"/>
                <w:szCs w:val="20"/>
                <w:lang w:val="az-Latn-AZ"/>
              </w:rPr>
            </w:pPr>
          </w:p>
          <w:p w14:paraId="797F1844" w14:textId="77777777" w:rsidR="002B7D3B" w:rsidRPr="00076882" w:rsidRDefault="002B7D3B" w:rsidP="002B7D3B">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w:t>
            </w:r>
            <w:r>
              <w:rPr>
                <w:rFonts w:ascii="Arial" w:hAnsi="Arial" w:cs="Arial"/>
                <w:sz w:val="20"/>
                <w:szCs w:val="20"/>
                <w:lang w:val="az-Latn-AZ" w:eastAsia="ru-RU"/>
              </w:rPr>
              <w:t xml:space="preserve">un Satınalmalar Departamentinin </w:t>
            </w:r>
            <w:r w:rsidRPr="00076882">
              <w:rPr>
                <w:rFonts w:ascii="Arial" w:hAnsi="Arial" w:cs="Arial"/>
                <w:sz w:val="20"/>
                <w:szCs w:val="20"/>
                <w:lang w:val="az-Latn-AZ" w:eastAsia="ru-RU"/>
              </w:rPr>
              <w:t>mütəxəssisi</w:t>
            </w:r>
          </w:p>
          <w:p w14:paraId="1BD2ED07" w14:textId="77777777" w:rsidR="00221A96" w:rsidRDefault="00420224" w:rsidP="00625CFC">
            <w:pPr>
              <w:tabs>
                <w:tab w:val="left" w:pos="261"/>
              </w:tabs>
              <w:spacing w:after="0" w:line="240" w:lineRule="auto"/>
              <w:rPr>
                <w:rFonts w:ascii="Arial" w:hAnsi="Arial" w:cs="Arial"/>
                <w:sz w:val="20"/>
                <w:szCs w:val="20"/>
                <w:lang w:val="az-Latn-AZ"/>
              </w:rPr>
            </w:pPr>
            <w:r>
              <w:rPr>
                <w:rFonts w:ascii="Arial" w:hAnsi="Arial" w:cs="Arial"/>
                <w:sz w:val="20"/>
                <w:szCs w:val="20"/>
                <w:lang w:val="az-Latn-AZ"/>
              </w:rPr>
              <w:t xml:space="preserve">Aytən </w:t>
            </w:r>
            <w:r w:rsidR="002B7D3B">
              <w:rPr>
                <w:rFonts w:ascii="Arial" w:hAnsi="Arial" w:cs="Arial"/>
                <w:sz w:val="20"/>
                <w:szCs w:val="20"/>
                <w:lang w:val="az-Latn-AZ"/>
              </w:rPr>
              <w:t xml:space="preserve">Novruzova </w:t>
            </w:r>
          </w:p>
          <w:p w14:paraId="05DBF6FE" w14:textId="77777777" w:rsidR="002B7D3B" w:rsidRPr="00E943C5" w:rsidRDefault="002B7D3B" w:rsidP="002B7D3B">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w:t>
            </w:r>
            <w:r>
              <w:rPr>
                <w:rFonts w:ascii="Arial" w:hAnsi="Arial" w:cs="Arial"/>
                <w:sz w:val="20"/>
                <w:szCs w:val="20"/>
                <w:highlight w:val="yellow"/>
                <w:lang w:val="az-Latn-AZ"/>
              </w:rPr>
              <w:t>daxili nömrə 1064</w:t>
            </w:r>
          </w:p>
          <w:p w14:paraId="629F32C2" w14:textId="77777777" w:rsidR="002B7D3B" w:rsidRDefault="002B7D3B" w:rsidP="002B7D3B">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 xml:space="preserve">: </w:t>
            </w:r>
            <w:r w:rsidRPr="002B7D3B">
              <w:rPr>
                <w:rFonts w:ascii="Arial" w:hAnsi="Arial" w:cs="Arial"/>
                <w:color w:val="000000" w:themeColor="text1"/>
                <w:sz w:val="20"/>
                <w:szCs w:val="20"/>
                <w:highlight w:val="yellow"/>
                <w:lang w:val="az-Latn-AZ"/>
              </w:rPr>
              <w:t xml:space="preserve">ayten.novruzova@asco.az, </w:t>
            </w:r>
            <w:r w:rsidR="00906F6B">
              <w:fldChar w:fldCharType="begin"/>
            </w:r>
            <w:r w:rsidR="00906F6B" w:rsidRPr="00906F6B">
              <w:rPr>
                <w:lang w:val="az-Latn-AZ"/>
              </w:rPr>
              <w:instrText>HYPERLINK "mailto:tender@asco.az"</w:instrText>
            </w:r>
            <w:r w:rsidR="00906F6B">
              <w:fldChar w:fldCharType="separate"/>
            </w:r>
            <w:r w:rsidRPr="002B7D3B">
              <w:rPr>
                <w:rStyle w:val="a3"/>
                <w:rFonts w:ascii="Arial" w:hAnsi="Arial" w:cs="Arial"/>
                <w:sz w:val="20"/>
                <w:szCs w:val="20"/>
                <w:highlight w:val="yellow"/>
                <w:lang w:val="az-Latn-AZ"/>
              </w:rPr>
              <w:t>tender@asco.az</w:t>
            </w:r>
            <w:r w:rsidR="00906F6B">
              <w:rPr>
                <w:rStyle w:val="a3"/>
                <w:rFonts w:ascii="Arial" w:hAnsi="Arial" w:cs="Arial"/>
                <w:sz w:val="20"/>
                <w:szCs w:val="20"/>
                <w:highlight w:val="yellow"/>
                <w:lang w:val="az-Latn-AZ"/>
              </w:rPr>
              <w:fldChar w:fldCharType="end"/>
            </w:r>
          </w:p>
          <w:p w14:paraId="106B1711" w14:textId="77777777" w:rsidR="002B7D3B" w:rsidRPr="00E30035" w:rsidRDefault="002B7D3B" w:rsidP="00625CFC">
            <w:pPr>
              <w:tabs>
                <w:tab w:val="left" w:pos="261"/>
              </w:tabs>
              <w:spacing w:after="0" w:line="240" w:lineRule="auto"/>
              <w:rPr>
                <w:rFonts w:ascii="Arial" w:hAnsi="Arial" w:cs="Arial"/>
                <w:sz w:val="20"/>
                <w:szCs w:val="20"/>
                <w:lang w:val="az-Latn-AZ"/>
              </w:rPr>
            </w:pPr>
          </w:p>
          <w:p w14:paraId="7760B1CD" w14:textId="77777777" w:rsidR="00221A96" w:rsidRPr="00E30035" w:rsidRDefault="00221A96" w:rsidP="00625CFC">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53920261" w14:textId="77777777" w:rsidR="00221A96" w:rsidRPr="00E30035" w:rsidRDefault="00221A96" w:rsidP="00625CFC">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14:paraId="23721549" w14:textId="77777777" w:rsidR="00221A96" w:rsidRPr="00E30035" w:rsidRDefault="00221A96" w:rsidP="00625CFC">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906F6B">
              <w:fldChar w:fldCharType="begin"/>
            </w:r>
            <w:r w:rsidR="00906F6B" w:rsidRPr="00906F6B">
              <w:rPr>
                <w:lang w:val="en-US"/>
              </w:rPr>
              <w:instrText>HYPERLINK "mailto:tender@asco.az"</w:instrText>
            </w:r>
            <w:r w:rsidR="00906F6B">
              <w:fldChar w:fldCharType="separate"/>
            </w:r>
            <w:r w:rsidRPr="001A678A">
              <w:rPr>
                <w:rStyle w:val="a3"/>
                <w:rFonts w:ascii="Arial" w:hAnsi="Arial" w:cs="Arial"/>
                <w:sz w:val="20"/>
                <w:szCs w:val="20"/>
                <w:lang w:val="az-Latn-AZ"/>
              </w:rPr>
              <w:t>tender@asco.az</w:t>
            </w:r>
            <w:r w:rsidR="00906F6B">
              <w:rPr>
                <w:rStyle w:val="a3"/>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221A96" w:rsidRPr="00906F6B" w14:paraId="648E0F22" w14:textId="77777777"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333620F3"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E9AD7E7" w14:textId="77777777" w:rsidR="00221A96" w:rsidRPr="00E30035" w:rsidRDefault="00221A96" w:rsidP="00625CFC">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555999A6" w14:textId="727516E9" w:rsidR="00221A96"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49326B">
              <w:rPr>
                <w:rFonts w:ascii="Arial" w:hAnsi="Arial" w:cs="Arial"/>
                <w:b/>
                <w:sz w:val="20"/>
                <w:szCs w:val="20"/>
                <w:highlight w:val="yellow"/>
                <w:lang w:val="az-Latn-AZ" w:eastAsia="ru-RU"/>
              </w:rPr>
              <w:t>2</w:t>
            </w:r>
            <w:r w:rsidR="003825F3">
              <w:rPr>
                <w:rFonts w:ascii="Arial" w:hAnsi="Arial" w:cs="Arial"/>
                <w:b/>
                <w:sz w:val="20"/>
                <w:szCs w:val="20"/>
                <w:highlight w:val="yellow"/>
                <w:lang w:val="az-Latn-AZ" w:eastAsia="ru-RU"/>
              </w:rPr>
              <w:t>3</w:t>
            </w:r>
            <w:r w:rsidR="0049326B">
              <w:rPr>
                <w:rFonts w:ascii="Arial" w:hAnsi="Arial" w:cs="Arial"/>
                <w:b/>
                <w:sz w:val="20"/>
                <w:szCs w:val="20"/>
                <w:highlight w:val="yellow"/>
                <w:lang w:val="az-Latn-AZ" w:eastAsia="ru-RU"/>
              </w:rPr>
              <w:t xml:space="preserve"> </w:t>
            </w:r>
            <w:r w:rsidR="00460202">
              <w:rPr>
                <w:rFonts w:ascii="Arial" w:hAnsi="Arial" w:cs="Arial"/>
                <w:b/>
                <w:sz w:val="20"/>
                <w:szCs w:val="20"/>
                <w:highlight w:val="yellow"/>
                <w:lang w:val="az-Latn-AZ" w:eastAsia="ru-RU"/>
              </w:rPr>
              <w:t>iyu</w:t>
            </w:r>
            <w:r w:rsidR="00623917">
              <w:rPr>
                <w:rFonts w:ascii="Arial" w:hAnsi="Arial" w:cs="Arial"/>
                <w:b/>
                <w:sz w:val="20"/>
                <w:szCs w:val="20"/>
                <w:highlight w:val="yellow"/>
                <w:lang w:val="az-Latn-AZ" w:eastAsia="ru-RU"/>
              </w:rPr>
              <w:t>l</w:t>
            </w:r>
            <w:r w:rsidR="0049326B">
              <w:rPr>
                <w:rFonts w:ascii="Arial" w:hAnsi="Arial" w:cs="Arial"/>
                <w:b/>
                <w:sz w:val="20"/>
                <w:szCs w:val="20"/>
                <w:highlight w:val="yellow"/>
                <w:lang w:val="az-Latn-AZ" w:eastAsia="ru-RU"/>
              </w:rPr>
              <w:t xml:space="preserve"> </w:t>
            </w:r>
            <w:r w:rsidRPr="00CA1C68">
              <w:rPr>
                <w:rFonts w:ascii="Arial" w:hAnsi="Arial" w:cs="Arial"/>
                <w:b/>
                <w:sz w:val="20"/>
                <w:szCs w:val="20"/>
                <w:highlight w:val="yellow"/>
                <w:lang w:val="az-Latn-AZ" w:eastAsia="ru-RU"/>
              </w:rPr>
              <w:t>202</w:t>
            </w:r>
            <w:r w:rsidR="0049326B">
              <w:rPr>
                <w:rFonts w:ascii="Arial" w:hAnsi="Arial" w:cs="Arial"/>
                <w:b/>
                <w:sz w:val="20"/>
                <w:szCs w:val="20"/>
                <w:highlight w:val="yellow"/>
                <w:lang w:val="az-Latn-AZ" w:eastAsia="ru-RU"/>
              </w:rPr>
              <w:t>4</w:t>
            </w:r>
            <w:r w:rsidRPr="00CA1C68">
              <w:rPr>
                <w:rFonts w:ascii="Arial" w:hAnsi="Arial" w:cs="Arial"/>
                <w:b/>
                <w:sz w:val="20"/>
                <w:szCs w:val="20"/>
                <w:highlight w:val="yellow"/>
                <w:lang w:val="az-Latn-AZ" w:eastAsia="ru-RU"/>
              </w:rPr>
              <w:t>-</w:t>
            </w:r>
            <w:r w:rsidRPr="00C243D3">
              <w:rPr>
                <w:rFonts w:ascii="Arial" w:hAnsi="Arial" w:cs="Arial"/>
                <w:b/>
                <w:sz w:val="20"/>
                <w:szCs w:val="20"/>
                <w:lang w:val="az-Latn-AZ" w:eastAsia="ru-RU"/>
              </w:rPr>
              <w:t>c</w:t>
            </w:r>
            <w:r w:rsidR="00625CFC">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w:t>
            </w:r>
            <w:r w:rsidR="007B07AA">
              <w:rPr>
                <w:rFonts w:ascii="Arial" w:hAnsi="Arial" w:cs="Arial"/>
                <w:b/>
                <w:sz w:val="20"/>
                <w:szCs w:val="20"/>
                <w:lang w:val="az-Latn-AZ" w:eastAsia="ru-RU"/>
              </w:rPr>
              <w:t>1</w:t>
            </w:r>
            <w:r>
              <w:rPr>
                <w:rFonts w:ascii="Arial" w:hAnsi="Arial" w:cs="Arial"/>
                <w:b/>
                <w:sz w:val="20"/>
                <w:szCs w:val="20"/>
                <w:lang w:val="az-Latn-AZ" w:eastAsia="ru-RU"/>
              </w:rPr>
              <w:t>:00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14:paraId="69686240" w14:textId="77777777" w:rsidR="00221A96" w:rsidRPr="00E30035" w:rsidRDefault="00221A96" w:rsidP="00625CFC">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221A96" w:rsidRPr="00906F6B" w14:paraId="6B353A3E" w14:textId="77777777" w:rsidTr="00625CF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38E77C0B"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38E9308" w14:textId="77777777" w:rsidR="00221A96" w:rsidRPr="00E30035" w:rsidRDefault="00221A96" w:rsidP="00625CFC">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2FAB5600" w14:textId="77777777" w:rsidR="00221A96"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5B0F0B66" w14:textId="77777777" w:rsidR="00221A96" w:rsidRPr="00E30035"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740855D4" w14:textId="77777777" w:rsidR="00221A96" w:rsidRPr="00E30035" w:rsidRDefault="00221A96" w:rsidP="00221A96">
      <w:pPr>
        <w:spacing w:after="0" w:line="240" w:lineRule="auto"/>
        <w:ind w:firstLine="708"/>
        <w:jc w:val="both"/>
        <w:rPr>
          <w:rFonts w:ascii="Arial" w:hAnsi="Arial" w:cs="Arial"/>
          <w:sz w:val="24"/>
          <w:szCs w:val="24"/>
          <w:lang w:val="az-Latn-AZ" w:eastAsia="ru-RU"/>
        </w:rPr>
      </w:pPr>
    </w:p>
    <w:p w14:paraId="7ED1A936" w14:textId="77777777" w:rsidR="00221A96" w:rsidRPr="00712393" w:rsidRDefault="00221A96" w:rsidP="00221A96">
      <w:pPr>
        <w:rPr>
          <w:rFonts w:ascii="Arial" w:hAnsi="Arial" w:cs="Arial"/>
          <w:lang w:val="az-Latn-AZ"/>
        </w:rPr>
      </w:pPr>
    </w:p>
    <w:p w14:paraId="4C557EEB" w14:textId="77777777" w:rsidR="00221A96" w:rsidRPr="00712393" w:rsidRDefault="00221A96" w:rsidP="00221A96">
      <w:pPr>
        <w:rPr>
          <w:lang w:val="az-Latn-AZ"/>
        </w:rPr>
      </w:pPr>
    </w:p>
    <w:p w14:paraId="06F2D26B" w14:textId="77777777" w:rsidR="00221A96" w:rsidRPr="00712393" w:rsidRDefault="00221A96" w:rsidP="00221A96">
      <w:pPr>
        <w:rPr>
          <w:lang w:val="az-Latn-AZ"/>
        </w:rPr>
      </w:pPr>
    </w:p>
    <w:p w14:paraId="2C7F0C91" w14:textId="77777777" w:rsidR="00221A96" w:rsidRPr="00712393" w:rsidRDefault="00221A96" w:rsidP="00221A96">
      <w:pPr>
        <w:rPr>
          <w:lang w:val="az-Latn-AZ"/>
        </w:rPr>
      </w:pPr>
    </w:p>
    <w:p w14:paraId="2111EB46" w14:textId="77777777" w:rsidR="00221A96" w:rsidRPr="00712393" w:rsidRDefault="00221A96" w:rsidP="00221A96">
      <w:pPr>
        <w:rPr>
          <w:lang w:val="az-Latn-AZ"/>
        </w:rPr>
      </w:pPr>
    </w:p>
    <w:p w14:paraId="477B92AD" w14:textId="77777777" w:rsidR="00221A96" w:rsidRPr="00712393" w:rsidRDefault="00221A96" w:rsidP="00221A96">
      <w:pPr>
        <w:rPr>
          <w:lang w:val="az-Latn-AZ"/>
        </w:rPr>
      </w:pPr>
    </w:p>
    <w:p w14:paraId="6AB6E42A" w14:textId="77777777" w:rsidR="00221A96" w:rsidRPr="00712393" w:rsidRDefault="00221A96" w:rsidP="00221A96">
      <w:pPr>
        <w:rPr>
          <w:lang w:val="az-Latn-AZ"/>
        </w:rPr>
      </w:pPr>
    </w:p>
    <w:p w14:paraId="055C1FFD" w14:textId="77777777" w:rsidR="00221A96" w:rsidRPr="00712393" w:rsidRDefault="00221A96" w:rsidP="00221A96">
      <w:pPr>
        <w:rPr>
          <w:lang w:val="az-Latn-AZ"/>
        </w:rPr>
      </w:pPr>
    </w:p>
    <w:p w14:paraId="3A43E2A2" w14:textId="77777777" w:rsidR="00221A96" w:rsidRPr="00712393" w:rsidRDefault="00221A96" w:rsidP="00221A96">
      <w:pPr>
        <w:rPr>
          <w:lang w:val="az-Latn-AZ"/>
        </w:rPr>
      </w:pPr>
    </w:p>
    <w:p w14:paraId="595A43C1" w14:textId="77777777" w:rsidR="00221A96" w:rsidRDefault="00221A96" w:rsidP="00221A96">
      <w:pPr>
        <w:rPr>
          <w:lang w:val="az-Latn-AZ"/>
        </w:rPr>
      </w:pPr>
    </w:p>
    <w:p w14:paraId="76E63A52" w14:textId="77777777" w:rsidR="00221A96" w:rsidRDefault="00221A96" w:rsidP="00221A96">
      <w:pPr>
        <w:rPr>
          <w:lang w:val="az-Latn-AZ"/>
        </w:rPr>
      </w:pPr>
    </w:p>
    <w:p w14:paraId="79585B9D" w14:textId="77777777" w:rsidR="00221A96" w:rsidRDefault="00221A96" w:rsidP="00221A96">
      <w:pPr>
        <w:rPr>
          <w:lang w:val="az-Latn-AZ"/>
        </w:rPr>
      </w:pPr>
    </w:p>
    <w:p w14:paraId="4DBF91BE" w14:textId="77777777" w:rsidR="00221A96" w:rsidRDefault="00221A96" w:rsidP="00221A96">
      <w:pPr>
        <w:rPr>
          <w:lang w:val="az-Latn-AZ"/>
        </w:rPr>
      </w:pPr>
    </w:p>
    <w:p w14:paraId="4946FBAB" w14:textId="77777777" w:rsidR="00221A96" w:rsidRDefault="00221A96" w:rsidP="00221A96">
      <w:pPr>
        <w:rPr>
          <w:lang w:val="az-Latn-AZ"/>
        </w:rPr>
      </w:pPr>
    </w:p>
    <w:p w14:paraId="43319A33" w14:textId="77777777" w:rsidR="00221A96" w:rsidRDefault="00221A96" w:rsidP="00221A96">
      <w:pPr>
        <w:rPr>
          <w:lang w:val="az-Latn-AZ"/>
        </w:rPr>
      </w:pPr>
    </w:p>
    <w:p w14:paraId="60F57084" w14:textId="77777777" w:rsidR="00221A96" w:rsidRDefault="00221A96" w:rsidP="00221A96">
      <w:pPr>
        <w:rPr>
          <w:lang w:val="az-Latn-AZ"/>
        </w:rPr>
      </w:pPr>
    </w:p>
    <w:p w14:paraId="42EA5790" w14:textId="77777777" w:rsidR="00221A96" w:rsidRDefault="00221A96" w:rsidP="00221A96">
      <w:pPr>
        <w:rPr>
          <w:lang w:val="az-Latn-AZ"/>
        </w:rPr>
      </w:pPr>
    </w:p>
    <w:p w14:paraId="332E0076" w14:textId="77777777" w:rsidR="00221A96" w:rsidRDefault="00221A96" w:rsidP="00221A96">
      <w:pPr>
        <w:rPr>
          <w:lang w:val="az-Latn-AZ"/>
        </w:rPr>
      </w:pPr>
    </w:p>
    <w:p w14:paraId="06D47DD8" w14:textId="77777777" w:rsidR="00221A96" w:rsidRDefault="00221A96" w:rsidP="00221A96">
      <w:pPr>
        <w:rPr>
          <w:lang w:val="az-Latn-AZ"/>
        </w:rPr>
      </w:pPr>
    </w:p>
    <w:p w14:paraId="20EC8C2E" w14:textId="77777777" w:rsidR="00221A96" w:rsidRDefault="00221A96" w:rsidP="00221A96">
      <w:pPr>
        <w:rPr>
          <w:lang w:val="az-Latn-AZ"/>
        </w:rPr>
      </w:pPr>
    </w:p>
    <w:p w14:paraId="2DCA89D8" w14:textId="77777777" w:rsidR="00221A96" w:rsidRDefault="00221A96" w:rsidP="00221A96">
      <w:pPr>
        <w:rPr>
          <w:lang w:val="az-Latn-AZ"/>
        </w:rPr>
      </w:pPr>
    </w:p>
    <w:p w14:paraId="4E16E1BC" w14:textId="77777777" w:rsidR="00221A96" w:rsidRDefault="00221A96" w:rsidP="00221A96">
      <w:pPr>
        <w:spacing w:after="0" w:line="360" w:lineRule="auto"/>
        <w:jc w:val="center"/>
        <w:rPr>
          <w:rFonts w:ascii="Arial" w:hAnsi="Arial" w:cs="Arial"/>
          <w:b/>
          <w:sz w:val="24"/>
          <w:szCs w:val="24"/>
          <w:lang w:val="az-Latn-AZ"/>
        </w:rPr>
      </w:pPr>
    </w:p>
    <w:p w14:paraId="5EDEC0F6" w14:textId="77777777" w:rsidR="00221A96" w:rsidRDefault="00221A96" w:rsidP="00221A96">
      <w:pPr>
        <w:spacing w:after="0" w:line="360" w:lineRule="auto"/>
        <w:jc w:val="center"/>
        <w:rPr>
          <w:rFonts w:ascii="Arial" w:hAnsi="Arial" w:cs="Arial"/>
          <w:b/>
          <w:sz w:val="24"/>
          <w:szCs w:val="24"/>
          <w:lang w:val="az-Latn-AZ"/>
        </w:rPr>
      </w:pPr>
    </w:p>
    <w:p w14:paraId="229D8B24" w14:textId="77777777" w:rsidR="004133F7" w:rsidRDefault="004133F7" w:rsidP="00221A96">
      <w:pPr>
        <w:spacing w:after="0" w:line="360" w:lineRule="auto"/>
        <w:jc w:val="center"/>
        <w:rPr>
          <w:rFonts w:ascii="Arial" w:hAnsi="Arial" w:cs="Arial"/>
          <w:b/>
          <w:sz w:val="24"/>
          <w:szCs w:val="24"/>
          <w:lang w:val="az-Latn-AZ"/>
        </w:rPr>
      </w:pPr>
    </w:p>
    <w:p w14:paraId="10EF9B87" w14:textId="77777777" w:rsidR="004133F7" w:rsidRDefault="004133F7" w:rsidP="00221A96">
      <w:pPr>
        <w:spacing w:after="0" w:line="360" w:lineRule="auto"/>
        <w:jc w:val="center"/>
        <w:rPr>
          <w:rFonts w:ascii="Arial" w:hAnsi="Arial" w:cs="Arial"/>
          <w:b/>
          <w:sz w:val="24"/>
          <w:szCs w:val="24"/>
          <w:lang w:val="az-Latn-AZ"/>
        </w:rPr>
      </w:pPr>
    </w:p>
    <w:p w14:paraId="0C276583" w14:textId="77777777"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5E6DFD4C" w14:textId="77777777"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3C9B3AFB" w14:textId="77777777"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2A327804" w14:textId="77777777" w:rsidR="00221A96" w:rsidRDefault="00221A96" w:rsidP="00221A96">
      <w:pPr>
        <w:spacing w:after="0" w:line="360" w:lineRule="auto"/>
        <w:rPr>
          <w:rFonts w:ascii="Arial" w:hAnsi="Arial" w:cs="Arial"/>
          <w:b/>
          <w:sz w:val="24"/>
          <w:szCs w:val="24"/>
          <w:lang w:val="az-Latn-AZ"/>
        </w:rPr>
      </w:pPr>
    </w:p>
    <w:p w14:paraId="6D32FA35" w14:textId="77777777"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14:paraId="57B5AB67" w14:textId="77777777"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6F7D7AD6" w14:textId="77777777" w:rsidR="00221A96" w:rsidRDefault="00221A96" w:rsidP="00221A96">
      <w:pPr>
        <w:spacing w:after="0" w:line="240" w:lineRule="auto"/>
        <w:rPr>
          <w:rFonts w:ascii="Arial" w:hAnsi="Arial" w:cs="Arial"/>
          <w:bCs/>
          <w:i/>
          <w:sz w:val="24"/>
          <w:szCs w:val="24"/>
          <w:lang w:val="az-Latn-AZ" w:eastAsia="ru-RU"/>
        </w:rPr>
      </w:pPr>
    </w:p>
    <w:p w14:paraId="3BDE5D94" w14:textId="77777777"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5CB8B7BA" w14:textId="77777777"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356D46EB" w14:textId="77777777" w:rsidR="00221A96" w:rsidRDefault="00221A96" w:rsidP="00221A96">
      <w:pPr>
        <w:spacing w:after="0" w:line="240" w:lineRule="auto"/>
        <w:jc w:val="both"/>
        <w:rPr>
          <w:rFonts w:ascii="Arial" w:hAnsi="Arial" w:cs="Arial"/>
          <w:bCs/>
          <w:sz w:val="24"/>
          <w:szCs w:val="24"/>
          <w:lang w:val="az-Latn-AZ" w:eastAsia="ru-RU"/>
        </w:rPr>
      </w:pPr>
    </w:p>
    <w:p w14:paraId="3C4671E0" w14:textId="77777777"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758B634E" w14:textId="77777777"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7F6DABBB" w14:textId="77777777"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2D6223A4" w14:textId="77777777" w:rsidR="00221A96" w:rsidRDefault="00221A96" w:rsidP="00221A9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28FE040D" w14:textId="77777777" w:rsidR="00221A96" w:rsidRDefault="00221A96" w:rsidP="00221A96">
      <w:pPr>
        <w:spacing w:after="0"/>
        <w:jc w:val="both"/>
        <w:rPr>
          <w:rFonts w:ascii="Arial" w:hAnsi="Arial" w:cs="Arial"/>
          <w:sz w:val="24"/>
          <w:szCs w:val="24"/>
          <w:lang w:val="az-Latn-AZ"/>
        </w:rPr>
      </w:pPr>
    </w:p>
    <w:p w14:paraId="33EE266A" w14:textId="77777777"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5244731E" w14:textId="77777777"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27013219" w14:textId="77777777" w:rsidR="00221A96" w:rsidRPr="00923D30"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73EBA7A5" w14:textId="77777777"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14:paraId="328B587B" w14:textId="77777777" w:rsidR="00221A96" w:rsidRDefault="00221A96" w:rsidP="00221A96">
      <w:pPr>
        <w:spacing w:after="0" w:line="360" w:lineRule="auto"/>
        <w:rPr>
          <w:rFonts w:ascii="Arial" w:hAnsi="Arial" w:cs="Arial"/>
          <w:b/>
          <w:sz w:val="24"/>
          <w:szCs w:val="24"/>
          <w:lang w:val="az-Latn-AZ"/>
        </w:rPr>
      </w:pPr>
    </w:p>
    <w:p w14:paraId="26CE441F" w14:textId="77777777" w:rsidR="00221A96" w:rsidRDefault="00221A96" w:rsidP="00221A9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52182025" w14:textId="77777777" w:rsidR="00221A96" w:rsidRDefault="00221A96" w:rsidP="00221A9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0295FED7" w14:textId="77777777" w:rsidR="00221A96" w:rsidRDefault="00221A96" w:rsidP="00221A96">
      <w:pPr>
        <w:spacing w:after="0" w:line="240" w:lineRule="auto"/>
        <w:contextualSpacing/>
        <w:rPr>
          <w:rFonts w:ascii="Arial" w:hAnsi="Arial" w:cs="Arial"/>
          <w:i/>
          <w:sz w:val="24"/>
          <w:szCs w:val="24"/>
          <w:lang w:val="az-Latn-AZ"/>
        </w:rPr>
      </w:pPr>
    </w:p>
    <w:p w14:paraId="4F5E37F3" w14:textId="77777777" w:rsidR="00221A96" w:rsidRDefault="00221A96" w:rsidP="00221A96">
      <w:pPr>
        <w:spacing w:after="0" w:line="240" w:lineRule="auto"/>
        <w:contextualSpacing/>
        <w:rPr>
          <w:rFonts w:ascii="Arial" w:hAnsi="Arial" w:cs="Arial"/>
          <w:i/>
          <w:sz w:val="24"/>
          <w:szCs w:val="24"/>
          <w:lang w:val="az-Latn-AZ"/>
        </w:rPr>
      </w:pPr>
    </w:p>
    <w:p w14:paraId="6C9547CF" w14:textId="77777777" w:rsidR="00221A96" w:rsidRDefault="00221A96"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35F0BB93" w14:textId="77777777"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6F58B51D" w14:textId="77777777" w:rsidR="00221A96" w:rsidRDefault="00221A96"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39291B03" w14:textId="77777777"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78FE1721" w14:textId="77777777"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                                                                          </w:t>
      </w:r>
    </w:p>
    <w:p w14:paraId="46CA5369" w14:textId="77777777" w:rsidR="00221A96" w:rsidRPr="00923D30" w:rsidRDefault="00221A96" w:rsidP="00221A9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3AE065E3" w14:textId="77777777" w:rsidR="004D1176" w:rsidRDefault="00221A96" w:rsidP="00221A96">
      <w:pPr>
        <w:rPr>
          <w:rFonts w:ascii="Arial" w:hAnsi="Arial" w:cs="Arial"/>
          <w:sz w:val="24"/>
          <w:szCs w:val="24"/>
          <w:lang w:val="az-Latn-AZ"/>
        </w:rPr>
      </w:pPr>
      <w:r w:rsidRPr="00A03334">
        <w:rPr>
          <w:rFonts w:ascii="Arial" w:hAnsi="Arial" w:cs="Arial"/>
          <w:sz w:val="24"/>
          <w:szCs w:val="24"/>
          <w:lang w:val="az-Latn-AZ"/>
        </w:rPr>
        <w:t xml:space="preserve">                               </w:t>
      </w:r>
    </w:p>
    <w:p w14:paraId="2F0D1DEF" w14:textId="77777777" w:rsidR="004D1176" w:rsidRDefault="004D1176" w:rsidP="00221A96">
      <w:pPr>
        <w:rPr>
          <w:rFonts w:ascii="Arial" w:hAnsi="Arial" w:cs="Arial"/>
          <w:sz w:val="24"/>
          <w:szCs w:val="24"/>
          <w:lang w:val="az-Latn-AZ"/>
        </w:rPr>
      </w:pPr>
    </w:p>
    <w:p w14:paraId="5AEEB7E3" w14:textId="4DB18A22" w:rsidR="00221A96" w:rsidRDefault="00221A96" w:rsidP="00221A96">
      <w:pPr>
        <w:rPr>
          <w:rFonts w:ascii="Arial" w:hAnsi="Arial" w:cs="Arial"/>
          <w:sz w:val="24"/>
          <w:szCs w:val="24"/>
          <w:lang w:val="az-Latn-AZ"/>
        </w:rPr>
      </w:pPr>
      <w:r>
        <w:rPr>
          <w:rFonts w:ascii="Arial" w:hAnsi="Arial" w:cs="Arial"/>
          <w:sz w:val="24"/>
          <w:szCs w:val="24"/>
          <w:lang w:val="az-Latn-AZ"/>
        </w:rPr>
        <w:lastRenderedPageBreak/>
        <w:t xml:space="preserve">                    </w:t>
      </w:r>
    </w:p>
    <w:p w14:paraId="13116A04" w14:textId="77777777" w:rsidR="00221A96" w:rsidRDefault="00221A96" w:rsidP="00221A96">
      <w:pPr>
        <w:rPr>
          <w:rFonts w:ascii="Arial" w:hAnsi="Arial" w:cs="Arial"/>
          <w:b/>
          <w:sz w:val="24"/>
          <w:szCs w:val="24"/>
          <w:lang w:val="az-Latn-AZ"/>
        </w:rPr>
      </w:pPr>
      <w:r w:rsidRPr="008D0121">
        <w:rPr>
          <w:rFonts w:ascii="Arial" w:hAnsi="Arial" w:cs="Arial"/>
          <w:sz w:val="24"/>
          <w:szCs w:val="24"/>
          <w:lang w:val="az-Latn-AZ"/>
        </w:rPr>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p w14:paraId="1E1CDA2C" w14:textId="77777777" w:rsidR="00560293" w:rsidRDefault="00560293" w:rsidP="00560293">
      <w:pPr>
        <w:jc w:val="both"/>
        <w:rPr>
          <w:rFonts w:ascii="Arial" w:hAnsi="Arial" w:cs="Arial"/>
          <w:b/>
          <w:sz w:val="24"/>
          <w:szCs w:val="24"/>
          <w:highlight w:val="yellow"/>
          <w:lang w:val="az-Latn-AZ"/>
        </w:rPr>
      </w:pPr>
    </w:p>
    <w:tbl>
      <w:tblPr>
        <w:tblW w:w="10888" w:type="dxa"/>
        <w:tblInd w:w="-431" w:type="dxa"/>
        <w:tblLook w:val="04A0" w:firstRow="1" w:lastRow="0" w:firstColumn="1" w:lastColumn="0" w:noHBand="0" w:noVBand="1"/>
      </w:tblPr>
      <w:tblGrid>
        <w:gridCol w:w="657"/>
        <w:gridCol w:w="8133"/>
        <w:gridCol w:w="992"/>
        <w:gridCol w:w="1106"/>
      </w:tblGrid>
      <w:tr w:rsidR="00623917" w:rsidRPr="00623917" w14:paraId="3D2FCFD4" w14:textId="77777777" w:rsidTr="00623917">
        <w:trPr>
          <w:trHeight w:val="20"/>
        </w:trPr>
        <w:tc>
          <w:tcPr>
            <w:tcW w:w="657" w:type="dxa"/>
            <w:tcBorders>
              <w:top w:val="single" w:sz="4" w:space="0" w:color="auto"/>
              <w:left w:val="single" w:sz="4" w:space="0" w:color="auto"/>
              <w:bottom w:val="single" w:sz="4" w:space="0" w:color="auto"/>
              <w:right w:val="single" w:sz="4" w:space="0" w:color="auto"/>
            </w:tcBorders>
            <w:shd w:val="clear" w:color="auto" w:fill="auto"/>
            <w:hideMark/>
          </w:tcPr>
          <w:p w14:paraId="493216DC" w14:textId="77777777" w:rsidR="00623917" w:rsidRPr="00623917" w:rsidRDefault="00623917" w:rsidP="00623917">
            <w:pPr>
              <w:spacing w:after="0"/>
              <w:rPr>
                <w:rFonts w:ascii="Arial" w:hAnsi="Arial" w:cs="Arial"/>
                <w:color w:val="000000"/>
                <w:sz w:val="24"/>
                <w:szCs w:val="24"/>
              </w:rPr>
            </w:pPr>
            <w:proofErr w:type="spellStart"/>
            <w:proofErr w:type="gramStart"/>
            <w:r w:rsidRPr="00623917">
              <w:rPr>
                <w:rFonts w:ascii="Arial" w:hAnsi="Arial" w:cs="Arial"/>
                <w:color w:val="000000"/>
                <w:sz w:val="24"/>
                <w:szCs w:val="24"/>
              </w:rPr>
              <w:t>Sıra</w:t>
            </w:r>
            <w:proofErr w:type="spellEnd"/>
            <w:r w:rsidRPr="00623917">
              <w:rPr>
                <w:rFonts w:ascii="Arial" w:hAnsi="Arial" w:cs="Arial"/>
                <w:color w:val="000000"/>
                <w:sz w:val="24"/>
                <w:szCs w:val="24"/>
              </w:rPr>
              <w:t xml:space="preserve">  </w:t>
            </w:r>
            <w:proofErr w:type="spellStart"/>
            <w:r w:rsidRPr="00623917">
              <w:rPr>
                <w:rFonts w:ascii="Arial" w:hAnsi="Arial" w:cs="Arial"/>
                <w:color w:val="000000"/>
                <w:sz w:val="24"/>
                <w:szCs w:val="24"/>
              </w:rPr>
              <w:t>sayı</w:t>
            </w:r>
            <w:proofErr w:type="spellEnd"/>
            <w:proofErr w:type="gramEnd"/>
          </w:p>
        </w:tc>
        <w:tc>
          <w:tcPr>
            <w:tcW w:w="8133" w:type="dxa"/>
            <w:tcBorders>
              <w:top w:val="single" w:sz="4" w:space="0" w:color="auto"/>
              <w:left w:val="nil"/>
              <w:bottom w:val="single" w:sz="4" w:space="0" w:color="auto"/>
              <w:right w:val="single" w:sz="4" w:space="0" w:color="auto"/>
            </w:tcBorders>
            <w:shd w:val="clear" w:color="auto" w:fill="auto"/>
            <w:hideMark/>
          </w:tcPr>
          <w:p w14:paraId="21A3E08C" w14:textId="77777777" w:rsidR="00623917" w:rsidRPr="00623917" w:rsidRDefault="00623917" w:rsidP="00623917">
            <w:pPr>
              <w:spacing w:after="0"/>
              <w:jc w:val="center"/>
              <w:rPr>
                <w:rFonts w:ascii="Arial" w:hAnsi="Arial" w:cs="Arial"/>
                <w:color w:val="000000"/>
                <w:sz w:val="24"/>
                <w:szCs w:val="24"/>
              </w:rPr>
            </w:pPr>
            <w:proofErr w:type="spellStart"/>
            <w:r w:rsidRPr="00623917">
              <w:rPr>
                <w:rFonts w:ascii="Arial" w:hAnsi="Arial" w:cs="Arial"/>
                <w:color w:val="000000"/>
                <w:sz w:val="24"/>
                <w:szCs w:val="24"/>
              </w:rPr>
              <w:t>İşlərin</w:t>
            </w:r>
            <w:proofErr w:type="spellEnd"/>
            <w:r w:rsidRPr="00623917">
              <w:rPr>
                <w:rFonts w:ascii="Arial" w:hAnsi="Arial" w:cs="Arial"/>
                <w:color w:val="000000"/>
                <w:sz w:val="24"/>
                <w:szCs w:val="24"/>
              </w:rPr>
              <w:t xml:space="preserve">   </w:t>
            </w:r>
            <w:proofErr w:type="spellStart"/>
            <w:r w:rsidRPr="00623917">
              <w:rPr>
                <w:rFonts w:ascii="Arial" w:hAnsi="Arial" w:cs="Arial"/>
                <w:color w:val="000000"/>
                <w:sz w:val="24"/>
                <w:szCs w:val="24"/>
              </w:rPr>
              <w:t>adı</w:t>
            </w:r>
            <w:proofErr w:type="spellEnd"/>
          </w:p>
        </w:tc>
        <w:tc>
          <w:tcPr>
            <w:tcW w:w="992" w:type="dxa"/>
            <w:tcBorders>
              <w:top w:val="single" w:sz="4" w:space="0" w:color="auto"/>
              <w:left w:val="nil"/>
              <w:bottom w:val="single" w:sz="4" w:space="0" w:color="auto"/>
              <w:right w:val="single" w:sz="4" w:space="0" w:color="auto"/>
            </w:tcBorders>
            <w:shd w:val="clear" w:color="auto" w:fill="auto"/>
            <w:hideMark/>
          </w:tcPr>
          <w:p w14:paraId="26EA208B" w14:textId="77777777" w:rsidR="00623917" w:rsidRPr="00623917" w:rsidRDefault="00623917" w:rsidP="00623917">
            <w:pPr>
              <w:spacing w:after="0"/>
              <w:jc w:val="center"/>
              <w:rPr>
                <w:rFonts w:ascii="Arial" w:hAnsi="Arial" w:cs="Arial"/>
                <w:color w:val="000000"/>
                <w:sz w:val="24"/>
                <w:szCs w:val="24"/>
              </w:rPr>
            </w:pPr>
            <w:proofErr w:type="spellStart"/>
            <w:r w:rsidRPr="00623917">
              <w:rPr>
                <w:rFonts w:ascii="Arial" w:hAnsi="Arial" w:cs="Arial"/>
                <w:color w:val="000000"/>
                <w:sz w:val="24"/>
                <w:szCs w:val="24"/>
              </w:rPr>
              <w:t>Ölçü</w:t>
            </w:r>
            <w:proofErr w:type="spellEnd"/>
            <w:r w:rsidRPr="00623917">
              <w:rPr>
                <w:rFonts w:ascii="Arial" w:hAnsi="Arial" w:cs="Arial"/>
                <w:color w:val="000000"/>
                <w:sz w:val="24"/>
                <w:szCs w:val="24"/>
              </w:rPr>
              <w:t xml:space="preserve"> </w:t>
            </w:r>
            <w:proofErr w:type="spellStart"/>
            <w:r w:rsidRPr="00623917">
              <w:rPr>
                <w:rFonts w:ascii="Arial" w:hAnsi="Arial" w:cs="Arial"/>
                <w:color w:val="000000"/>
                <w:sz w:val="24"/>
                <w:szCs w:val="24"/>
              </w:rPr>
              <w:t>vahidi</w:t>
            </w:r>
            <w:proofErr w:type="spellEnd"/>
          </w:p>
        </w:tc>
        <w:tc>
          <w:tcPr>
            <w:tcW w:w="1106" w:type="dxa"/>
            <w:tcBorders>
              <w:top w:val="single" w:sz="4" w:space="0" w:color="auto"/>
              <w:left w:val="nil"/>
              <w:bottom w:val="single" w:sz="4" w:space="0" w:color="auto"/>
              <w:right w:val="single" w:sz="4" w:space="0" w:color="auto"/>
            </w:tcBorders>
            <w:shd w:val="clear" w:color="auto" w:fill="auto"/>
            <w:hideMark/>
          </w:tcPr>
          <w:p w14:paraId="7EEF4B7C" w14:textId="77777777" w:rsidR="00623917" w:rsidRPr="00623917" w:rsidRDefault="00623917" w:rsidP="00623917">
            <w:pPr>
              <w:spacing w:after="0"/>
              <w:jc w:val="center"/>
              <w:rPr>
                <w:rFonts w:ascii="Arial" w:hAnsi="Arial" w:cs="Arial"/>
                <w:color w:val="000000"/>
                <w:sz w:val="24"/>
                <w:szCs w:val="24"/>
              </w:rPr>
            </w:pPr>
            <w:proofErr w:type="spellStart"/>
            <w:r w:rsidRPr="00623917">
              <w:rPr>
                <w:rFonts w:ascii="Arial" w:hAnsi="Arial" w:cs="Arial"/>
                <w:color w:val="000000"/>
                <w:sz w:val="24"/>
                <w:szCs w:val="24"/>
              </w:rPr>
              <w:t>Miqdarı</w:t>
            </w:r>
            <w:proofErr w:type="spellEnd"/>
            <w:r w:rsidRPr="00623917">
              <w:rPr>
                <w:rFonts w:ascii="Arial" w:hAnsi="Arial" w:cs="Arial"/>
                <w:color w:val="000000"/>
                <w:sz w:val="24"/>
                <w:szCs w:val="24"/>
              </w:rPr>
              <w:t xml:space="preserve">  </w:t>
            </w:r>
          </w:p>
        </w:tc>
      </w:tr>
      <w:tr w:rsidR="00623917" w:rsidRPr="00623917" w14:paraId="52FDDC8E" w14:textId="77777777" w:rsidTr="00623917">
        <w:trPr>
          <w:trHeight w:val="20"/>
        </w:trPr>
        <w:tc>
          <w:tcPr>
            <w:tcW w:w="657" w:type="dxa"/>
            <w:tcBorders>
              <w:top w:val="nil"/>
              <w:left w:val="single" w:sz="4" w:space="0" w:color="auto"/>
              <w:bottom w:val="single" w:sz="4" w:space="0" w:color="auto"/>
              <w:right w:val="single" w:sz="4" w:space="0" w:color="auto"/>
            </w:tcBorders>
            <w:shd w:val="clear" w:color="auto" w:fill="auto"/>
            <w:noWrap/>
            <w:hideMark/>
          </w:tcPr>
          <w:p w14:paraId="6E44D48D" w14:textId="77777777" w:rsidR="00623917" w:rsidRPr="00623917" w:rsidRDefault="00623917" w:rsidP="00623917">
            <w:pPr>
              <w:spacing w:after="0"/>
              <w:jc w:val="center"/>
              <w:rPr>
                <w:rFonts w:ascii="Arial" w:hAnsi="Arial" w:cs="Arial"/>
                <w:color w:val="000000"/>
                <w:sz w:val="24"/>
                <w:szCs w:val="24"/>
              </w:rPr>
            </w:pPr>
            <w:r w:rsidRPr="00623917">
              <w:rPr>
                <w:rFonts w:ascii="Arial" w:hAnsi="Arial" w:cs="Arial"/>
                <w:color w:val="000000"/>
                <w:sz w:val="24"/>
                <w:szCs w:val="24"/>
              </w:rPr>
              <w:t>1</w:t>
            </w:r>
          </w:p>
        </w:tc>
        <w:tc>
          <w:tcPr>
            <w:tcW w:w="8133" w:type="dxa"/>
            <w:tcBorders>
              <w:top w:val="nil"/>
              <w:left w:val="nil"/>
              <w:bottom w:val="single" w:sz="4" w:space="0" w:color="auto"/>
              <w:right w:val="single" w:sz="4" w:space="0" w:color="auto"/>
            </w:tcBorders>
            <w:shd w:val="clear" w:color="auto" w:fill="auto"/>
            <w:hideMark/>
          </w:tcPr>
          <w:p w14:paraId="619B0B93" w14:textId="77777777" w:rsidR="00623917" w:rsidRPr="00623917" w:rsidRDefault="00623917" w:rsidP="00623917">
            <w:pPr>
              <w:spacing w:after="0"/>
              <w:rPr>
                <w:rFonts w:ascii="Arial" w:hAnsi="Arial" w:cs="Arial"/>
                <w:color w:val="000000"/>
                <w:sz w:val="24"/>
                <w:szCs w:val="24"/>
              </w:rPr>
            </w:pPr>
            <w:proofErr w:type="spellStart"/>
            <w:r w:rsidRPr="00623917">
              <w:rPr>
                <w:rFonts w:ascii="Arial" w:hAnsi="Arial" w:cs="Arial"/>
                <w:color w:val="000000"/>
                <w:sz w:val="24"/>
                <w:szCs w:val="24"/>
              </w:rPr>
              <w:t>Köhnə</w:t>
            </w:r>
            <w:proofErr w:type="spellEnd"/>
            <w:r w:rsidRPr="00623917">
              <w:rPr>
                <w:rFonts w:ascii="Arial" w:hAnsi="Arial" w:cs="Arial"/>
                <w:color w:val="000000"/>
                <w:sz w:val="24"/>
                <w:szCs w:val="24"/>
              </w:rPr>
              <w:t xml:space="preserve"> 6 </w:t>
            </w:r>
            <w:proofErr w:type="spellStart"/>
            <w:r w:rsidRPr="00623917">
              <w:rPr>
                <w:rFonts w:ascii="Arial" w:hAnsi="Arial" w:cs="Arial"/>
                <w:color w:val="000000"/>
                <w:sz w:val="24"/>
                <w:szCs w:val="24"/>
              </w:rPr>
              <w:t>kvluq</w:t>
            </w:r>
            <w:proofErr w:type="spellEnd"/>
            <w:r w:rsidRPr="00623917">
              <w:rPr>
                <w:rFonts w:ascii="Arial" w:hAnsi="Arial" w:cs="Arial"/>
                <w:color w:val="000000"/>
                <w:sz w:val="24"/>
                <w:szCs w:val="24"/>
              </w:rPr>
              <w:t xml:space="preserve"> </w:t>
            </w:r>
            <w:proofErr w:type="spellStart"/>
            <w:r w:rsidRPr="00623917">
              <w:rPr>
                <w:rFonts w:ascii="Arial" w:hAnsi="Arial" w:cs="Arial"/>
                <w:color w:val="000000"/>
                <w:sz w:val="24"/>
                <w:szCs w:val="24"/>
              </w:rPr>
              <w:t>yağ</w:t>
            </w:r>
            <w:proofErr w:type="spellEnd"/>
            <w:r w:rsidRPr="00623917">
              <w:rPr>
                <w:rFonts w:ascii="Arial" w:hAnsi="Arial" w:cs="Arial"/>
                <w:color w:val="000000"/>
                <w:sz w:val="24"/>
                <w:szCs w:val="24"/>
              </w:rPr>
              <w:t xml:space="preserve"> </w:t>
            </w:r>
            <w:proofErr w:type="spellStart"/>
            <w:r w:rsidRPr="00623917">
              <w:rPr>
                <w:rFonts w:ascii="Arial" w:hAnsi="Arial" w:cs="Arial"/>
                <w:color w:val="000000"/>
                <w:sz w:val="24"/>
                <w:szCs w:val="24"/>
              </w:rPr>
              <w:t>açarlarının</w:t>
            </w:r>
            <w:proofErr w:type="spellEnd"/>
            <w:r w:rsidRPr="00623917">
              <w:rPr>
                <w:rFonts w:ascii="Arial" w:hAnsi="Arial" w:cs="Arial"/>
                <w:color w:val="000000"/>
                <w:sz w:val="24"/>
                <w:szCs w:val="24"/>
              </w:rPr>
              <w:t xml:space="preserve"> </w:t>
            </w:r>
            <w:proofErr w:type="spellStart"/>
            <w:r w:rsidRPr="00623917">
              <w:rPr>
                <w:rFonts w:ascii="Arial" w:hAnsi="Arial" w:cs="Arial"/>
                <w:color w:val="000000"/>
                <w:sz w:val="24"/>
                <w:szCs w:val="24"/>
              </w:rPr>
              <w:t>və</w:t>
            </w:r>
            <w:proofErr w:type="spellEnd"/>
            <w:r w:rsidRPr="00623917">
              <w:rPr>
                <w:rFonts w:ascii="Arial" w:hAnsi="Arial" w:cs="Arial"/>
                <w:color w:val="000000"/>
                <w:sz w:val="24"/>
                <w:szCs w:val="24"/>
              </w:rPr>
              <w:t xml:space="preserve"> </w:t>
            </w:r>
            <w:proofErr w:type="spellStart"/>
            <w:r w:rsidRPr="00623917">
              <w:rPr>
                <w:rFonts w:ascii="Arial" w:hAnsi="Arial" w:cs="Arial"/>
                <w:color w:val="000000"/>
                <w:sz w:val="24"/>
                <w:szCs w:val="24"/>
              </w:rPr>
              <w:t>avadanlıqların</w:t>
            </w:r>
            <w:proofErr w:type="spellEnd"/>
            <w:r w:rsidRPr="00623917">
              <w:rPr>
                <w:rFonts w:ascii="Arial" w:hAnsi="Arial" w:cs="Arial"/>
                <w:color w:val="000000"/>
                <w:sz w:val="24"/>
                <w:szCs w:val="24"/>
              </w:rPr>
              <w:t xml:space="preserve"> </w:t>
            </w:r>
            <w:proofErr w:type="spellStart"/>
            <w:r w:rsidRPr="00623917">
              <w:rPr>
                <w:rFonts w:ascii="Arial" w:hAnsi="Arial" w:cs="Arial"/>
                <w:color w:val="000000"/>
                <w:sz w:val="24"/>
                <w:szCs w:val="24"/>
              </w:rPr>
              <w:t>demontaj</w:t>
            </w:r>
            <w:proofErr w:type="spellEnd"/>
            <w:r w:rsidRPr="00623917">
              <w:rPr>
                <w:rFonts w:ascii="Arial" w:hAnsi="Arial" w:cs="Arial"/>
                <w:color w:val="000000"/>
                <w:sz w:val="24"/>
                <w:szCs w:val="24"/>
              </w:rPr>
              <w:t xml:space="preserve"> </w:t>
            </w:r>
            <w:proofErr w:type="spellStart"/>
            <w:r w:rsidRPr="00623917">
              <w:rPr>
                <w:rFonts w:ascii="Arial" w:hAnsi="Arial" w:cs="Arial"/>
                <w:color w:val="000000"/>
                <w:sz w:val="24"/>
                <w:szCs w:val="24"/>
              </w:rPr>
              <w:t>edilməsi</w:t>
            </w:r>
            <w:proofErr w:type="spellEnd"/>
            <w:r w:rsidRPr="00623917">
              <w:rPr>
                <w:rFonts w:ascii="Arial" w:hAnsi="Arial" w:cs="Arial"/>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hideMark/>
          </w:tcPr>
          <w:p w14:paraId="1417E50A" w14:textId="77777777" w:rsidR="00623917" w:rsidRPr="00623917" w:rsidRDefault="00623917" w:rsidP="00623917">
            <w:pPr>
              <w:spacing w:after="0"/>
              <w:jc w:val="center"/>
              <w:rPr>
                <w:rFonts w:ascii="Arial" w:hAnsi="Arial" w:cs="Arial"/>
                <w:color w:val="000000"/>
                <w:sz w:val="24"/>
                <w:szCs w:val="24"/>
              </w:rPr>
            </w:pPr>
            <w:proofErr w:type="spellStart"/>
            <w:r w:rsidRPr="00623917">
              <w:rPr>
                <w:rFonts w:ascii="Arial" w:hAnsi="Arial" w:cs="Arial"/>
                <w:color w:val="000000"/>
                <w:sz w:val="24"/>
                <w:szCs w:val="24"/>
              </w:rPr>
              <w:t>dəst</w:t>
            </w:r>
            <w:proofErr w:type="spellEnd"/>
          </w:p>
        </w:tc>
        <w:tc>
          <w:tcPr>
            <w:tcW w:w="1106" w:type="dxa"/>
            <w:tcBorders>
              <w:top w:val="nil"/>
              <w:left w:val="nil"/>
              <w:bottom w:val="single" w:sz="4" w:space="0" w:color="auto"/>
              <w:right w:val="single" w:sz="4" w:space="0" w:color="auto"/>
            </w:tcBorders>
            <w:shd w:val="clear" w:color="auto" w:fill="auto"/>
            <w:noWrap/>
            <w:hideMark/>
          </w:tcPr>
          <w:p w14:paraId="73BA73EA" w14:textId="77777777" w:rsidR="00623917" w:rsidRPr="00623917" w:rsidRDefault="00623917" w:rsidP="00623917">
            <w:pPr>
              <w:spacing w:after="0"/>
              <w:jc w:val="center"/>
              <w:rPr>
                <w:rFonts w:ascii="Arial" w:hAnsi="Arial" w:cs="Arial"/>
                <w:color w:val="000000"/>
                <w:sz w:val="24"/>
                <w:szCs w:val="24"/>
              </w:rPr>
            </w:pPr>
            <w:r w:rsidRPr="00623917">
              <w:rPr>
                <w:rFonts w:ascii="Arial" w:hAnsi="Arial" w:cs="Arial"/>
                <w:color w:val="000000"/>
                <w:sz w:val="24"/>
                <w:szCs w:val="24"/>
              </w:rPr>
              <w:t>6</w:t>
            </w:r>
          </w:p>
        </w:tc>
      </w:tr>
      <w:tr w:rsidR="00623917" w:rsidRPr="00623917" w14:paraId="35A4C6F1" w14:textId="77777777" w:rsidTr="00623917">
        <w:trPr>
          <w:trHeight w:val="20"/>
        </w:trPr>
        <w:tc>
          <w:tcPr>
            <w:tcW w:w="657" w:type="dxa"/>
            <w:tcBorders>
              <w:top w:val="nil"/>
              <w:left w:val="single" w:sz="4" w:space="0" w:color="auto"/>
              <w:bottom w:val="single" w:sz="4" w:space="0" w:color="auto"/>
              <w:right w:val="single" w:sz="4" w:space="0" w:color="auto"/>
            </w:tcBorders>
            <w:shd w:val="clear" w:color="auto" w:fill="auto"/>
            <w:noWrap/>
            <w:hideMark/>
          </w:tcPr>
          <w:p w14:paraId="700319DC" w14:textId="77777777" w:rsidR="00623917" w:rsidRPr="00623917" w:rsidRDefault="00623917" w:rsidP="00623917">
            <w:pPr>
              <w:spacing w:after="0"/>
              <w:jc w:val="center"/>
              <w:rPr>
                <w:rFonts w:ascii="Arial" w:hAnsi="Arial" w:cs="Arial"/>
                <w:color w:val="000000"/>
                <w:sz w:val="24"/>
                <w:szCs w:val="24"/>
              </w:rPr>
            </w:pPr>
            <w:r w:rsidRPr="00623917">
              <w:rPr>
                <w:rFonts w:ascii="Arial" w:hAnsi="Arial" w:cs="Arial"/>
                <w:color w:val="000000"/>
                <w:sz w:val="24"/>
                <w:szCs w:val="24"/>
              </w:rPr>
              <w:t>2</w:t>
            </w:r>
          </w:p>
        </w:tc>
        <w:tc>
          <w:tcPr>
            <w:tcW w:w="8133" w:type="dxa"/>
            <w:tcBorders>
              <w:top w:val="nil"/>
              <w:left w:val="nil"/>
              <w:bottom w:val="single" w:sz="4" w:space="0" w:color="auto"/>
              <w:right w:val="single" w:sz="4" w:space="0" w:color="auto"/>
            </w:tcBorders>
            <w:shd w:val="clear" w:color="auto" w:fill="auto"/>
            <w:hideMark/>
          </w:tcPr>
          <w:p w14:paraId="42040ACD" w14:textId="77777777" w:rsidR="00623917" w:rsidRPr="00623917" w:rsidRDefault="00623917" w:rsidP="00623917">
            <w:pPr>
              <w:spacing w:after="0"/>
              <w:rPr>
                <w:rFonts w:ascii="Arial" w:hAnsi="Arial" w:cs="Arial"/>
                <w:color w:val="000000"/>
                <w:sz w:val="24"/>
                <w:szCs w:val="24"/>
              </w:rPr>
            </w:pPr>
            <w:proofErr w:type="spellStart"/>
            <w:r w:rsidRPr="00623917">
              <w:rPr>
                <w:rFonts w:ascii="Arial" w:hAnsi="Arial" w:cs="Arial"/>
                <w:color w:val="000000"/>
                <w:sz w:val="24"/>
                <w:szCs w:val="24"/>
              </w:rPr>
              <w:t>Yeni</w:t>
            </w:r>
            <w:proofErr w:type="spellEnd"/>
            <w:r w:rsidRPr="00623917">
              <w:rPr>
                <w:rFonts w:ascii="Arial" w:hAnsi="Arial" w:cs="Arial"/>
                <w:color w:val="000000"/>
                <w:sz w:val="24"/>
                <w:szCs w:val="24"/>
              </w:rPr>
              <w:t xml:space="preserve"> </w:t>
            </w:r>
            <w:proofErr w:type="spellStart"/>
            <w:r w:rsidRPr="00623917">
              <w:rPr>
                <w:rFonts w:ascii="Arial" w:hAnsi="Arial" w:cs="Arial"/>
                <w:color w:val="000000"/>
                <w:sz w:val="24"/>
                <w:szCs w:val="24"/>
              </w:rPr>
              <w:t>avadanlıqların</w:t>
            </w:r>
            <w:proofErr w:type="spellEnd"/>
            <w:r w:rsidRPr="00623917">
              <w:rPr>
                <w:rFonts w:ascii="Arial" w:hAnsi="Arial" w:cs="Arial"/>
                <w:color w:val="000000"/>
                <w:sz w:val="24"/>
                <w:szCs w:val="24"/>
              </w:rPr>
              <w:t xml:space="preserve"> </w:t>
            </w:r>
            <w:proofErr w:type="spellStart"/>
            <w:r w:rsidRPr="00623917">
              <w:rPr>
                <w:rFonts w:ascii="Arial" w:hAnsi="Arial" w:cs="Arial"/>
                <w:color w:val="000000"/>
                <w:sz w:val="24"/>
                <w:szCs w:val="24"/>
              </w:rPr>
              <w:t>yerinin</w:t>
            </w:r>
            <w:proofErr w:type="spellEnd"/>
            <w:r w:rsidRPr="00623917">
              <w:rPr>
                <w:rFonts w:ascii="Arial" w:hAnsi="Arial" w:cs="Arial"/>
                <w:color w:val="000000"/>
                <w:sz w:val="24"/>
                <w:szCs w:val="24"/>
              </w:rPr>
              <w:t xml:space="preserve"> </w:t>
            </w:r>
            <w:proofErr w:type="spellStart"/>
            <w:r w:rsidRPr="00623917">
              <w:rPr>
                <w:rFonts w:ascii="Arial" w:hAnsi="Arial" w:cs="Arial"/>
                <w:color w:val="000000"/>
                <w:sz w:val="24"/>
                <w:szCs w:val="24"/>
              </w:rPr>
              <w:t>hazırlanması</w:t>
            </w:r>
            <w:proofErr w:type="spellEnd"/>
            <w:r w:rsidRPr="00623917">
              <w:rPr>
                <w:rFonts w:ascii="Arial" w:hAnsi="Arial" w:cs="Arial"/>
                <w:color w:val="000000"/>
                <w:sz w:val="24"/>
                <w:szCs w:val="24"/>
              </w:rPr>
              <w:t xml:space="preserve">, </w:t>
            </w:r>
            <w:proofErr w:type="spellStart"/>
            <w:r w:rsidRPr="00623917">
              <w:rPr>
                <w:rFonts w:ascii="Arial" w:hAnsi="Arial" w:cs="Arial"/>
                <w:color w:val="000000"/>
                <w:sz w:val="24"/>
                <w:szCs w:val="24"/>
              </w:rPr>
              <w:t>metal</w:t>
            </w:r>
            <w:proofErr w:type="spellEnd"/>
            <w:r w:rsidRPr="00623917">
              <w:rPr>
                <w:rFonts w:ascii="Arial" w:hAnsi="Arial" w:cs="Arial"/>
                <w:color w:val="000000"/>
                <w:sz w:val="24"/>
                <w:szCs w:val="24"/>
              </w:rPr>
              <w:t xml:space="preserve"> </w:t>
            </w:r>
            <w:proofErr w:type="spellStart"/>
            <w:r w:rsidRPr="00623917">
              <w:rPr>
                <w:rFonts w:ascii="Arial" w:hAnsi="Arial" w:cs="Arial"/>
                <w:color w:val="000000"/>
                <w:sz w:val="24"/>
                <w:szCs w:val="24"/>
              </w:rPr>
              <w:t>konstruksiyanın</w:t>
            </w:r>
            <w:proofErr w:type="spellEnd"/>
            <w:r w:rsidRPr="00623917">
              <w:rPr>
                <w:rFonts w:ascii="Arial" w:hAnsi="Arial" w:cs="Arial"/>
                <w:color w:val="000000"/>
                <w:sz w:val="24"/>
                <w:szCs w:val="24"/>
              </w:rPr>
              <w:t xml:space="preserve"> </w:t>
            </w:r>
            <w:proofErr w:type="spellStart"/>
            <w:r w:rsidRPr="00623917">
              <w:rPr>
                <w:rFonts w:ascii="Arial" w:hAnsi="Arial" w:cs="Arial"/>
                <w:color w:val="000000"/>
                <w:sz w:val="24"/>
                <w:szCs w:val="24"/>
              </w:rPr>
              <w:t>yığılması</w:t>
            </w:r>
            <w:proofErr w:type="spellEnd"/>
            <w:r w:rsidRPr="00623917">
              <w:rPr>
                <w:rFonts w:ascii="Arial" w:hAnsi="Arial" w:cs="Arial"/>
                <w:color w:val="000000"/>
                <w:sz w:val="24"/>
                <w:szCs w:val="24"/>
              </w:rPr>
              <w:t xml:space="preserve"> (</w:t>
            </w:r>
            <w:proofErr w:type="spellStart"/>
            <w:r w:rsidRPr="00623917">
              <w:rPr>
                <w:rFonts w:ascii="Arial" w:hAnsi="Arial" w:cs="Arial"/>
                <w:color w:val="000000"/>
                <w:sz w:val="24"/>
                <w:szCs w:val="24"/>
              </w:rPr>
              <w:t>mal</w:t>
            </w:r>
            <w:proofErr w:type="spellEnd"/>
            <w:r w:rsidRPr="00623917">
              <w:rPr>
                <w:rFonts w:ascii="Arial" w:hAnsi="Arial" w:cs="Arial"/>
                <w:color w:val="000000"/>
                <w:sz w:val="24"/>
                <w:szCs w:val="24"/>
              </w:rPr>
              <w:t xml:space="preserve"> </w:t>
            </w:r>
            <w:proofErr w:type="spellStart"/>
            <w:r w:rsidRPr="00623917">
              <w:rPr>
                <w:rFonts w:ascii="Arial" w:hAnsi="Arial" w:cs="Arial"/>
                <w:color w:val="000000"/>
                <w:sz w:val="24"/>
                <w:szCs w:val="24"/>
              </w:rPr>
              <w:t>material</w:t>
            </w:r>
            <w:proofErr w:type="spellEnd"/>
            <w:r w:rsidRPr="00623917">
              <w:rPr>
                <w:rFonts w:ascii="Arial" w:hAnsi="Arial" w:cs="Arial"/>
                <w:color w:val="000000"/>
                <w:sz w:val="24"/>
                <w:szCs w:val="24"/>
              </w:rPr>
              <w:t xml:space="preserve"> </w:t>
            </w:r>
            <w:proofErr w:type="spellStart"/>
            <w:proofErr w:type="gramStart"/>
            <w:r w:rsidRPr="00623917">
              <w:rPr>
                <w:rFonts w:ascii="Arial" w:hAnsi="Arial" w:cs="Arial"/>
                <w:color w:val="000000"/>
                <w:sz w:val="24"/>
                <w:szCs w:val="24"/>
              </w:rPr>
              <w:t>daxil</w:t>
            </w:r>
            <w:proofErr w:type="spellEnd"/>
            <w:r w:rsidRPr="00623917">
              <w:rPr>
                <w:rFonts w:ascii="Arial" w:hAnsi="Arial" w:cs="Arial"/>
                <w:color w:val="000000"/>
                <w:sz w:val="24"/>
                <w:szCs w:val="24"/>
              </w:rPr>
              <w:t>,(</w:t>
            </w:r>
            <w:proofErr w:type="spellStart"/>
            <w:proofErr w:type="gramEnd"/>
            <w:r w:rsidRPr="00623917">
              <w:rPr>
                <w:rFonts w:ascii="Arial" w:hAnsi="Arial" w:cs="Arial"/>
                <w:color w:val="000000"/>
                <w:sz w:val="24"/>
                <w:szCs w:val="24"/>
              </w:rPr>
              <w:t>Şveller</w:t>
            </w:r>
            <w:proofErr w:type="spellEnd"/>
            <w:r w:rsidRPr="00623917">
              <w:rPr>
                <w:rFonts w:ascii="Arial" w:hAnsi="Arial" w:cs="Arial"/>
                <w:color w:val="000000"/>
                <w:sz w:val="24"/>
                <w:szCs w:val="24"/>
              </w:rPr>
              <w:t xml:space="preserve"> 8 </w:t>
            </w:r>
            <w:proofErr w:type="spellStart"/>
            <w:r w:rsidRPr="00623917">
              <w:rPr>
                <w:rFonts w:ascii="Arial" w:hAnsi="Arial" w:cs="Arial"/>
                <w:color w:val="000000"/>
                <w:sz w:val="24"/>
                <w:szCs w:val="24"/>
              </w:rPr>
              <w:t>mm,Uqolnik</w:t>
            </w:r>
            <w:proofErr w:type="spellEnd"/>
            <w:r w:rsidRPr="00623917">
              <w:rPr>
                <w:rFonts w:ascii="Arial" w:hAnsi="Arial" w:cs="Arial"/>
                <w:color w:val="000000"/>
                <w:sz w:val="24"/>
                <w:szCs w:val="24"/>
              </w:rPr>
              <w:t xml:space="preserve"> 50 </w:t>
            </w:r>
            <w:proofErr w:type="spellStart"/>
            <w:r w:rsidRPr="00623917">
              <w:rPr>
                <w:rFonts w:ascii="Arial" w:hAnsi="Arial" w:cs="Arial"/>
                <w:color w:val="000000"/>
                <w:sz w:val="24"/>
                <w:szCs w:val="24"/>
              </w:rPr>
              <w:t>mm,metal</w:t>
            </w:r>
            <w:proofErr w:type="spellEnd"/>
            <w:r w:rsidRPr="00623917">
              <w:rPr>
                <w:rFonts w:ascii="Arial" w:hAnsi="Arial" w:cs="Arial"/>
                <w:color w:val="000000"/>
                <w:sz w:val="24"/>
                <w:szCs w:val="24"/>
              </w:rPr>
              <w:t xml:space="preserve"> </w:t>
            </w:r>
            <w:proofErr w:type="spellStart"/>
            <w:r w:rsidRPr="00623917">
              <w:rPr>
                <w:rFonts w:ascii="Arial" w:hAnsi="Arial" w:cs="Arial"/>
                <w:color w:val="000000"/>
                <w:sz w:val="24"/>
                <w:szCs w:val="24"/>
              </w:rPr>
              <w:t>list</w:t>
            </w:r>
            <w:proofErr w:type="spellEnd"/>
            <w:r w:rsidRPr="00623917">
              <w:rPr>
                <w:rFonts w:ascii="Arial" w:hAnsi="Arial" w:cs="Arial"/>
                <w:color w:val="000000"/>
                <w:sz w:val="24"/>
                <w:szCs w:val="24"/>
              </w:rPr>
              <w:t xml:space="preserve">: 1 </w:t>
            </w:r>
            <w:proofErr w:type="spellStart"/>
            <w:r w:rsidRPr="00623917">
              <w:rPr>
                <w:rFonts w:ascii="Arial" w:hAnsi="Arial" w:cs="Arial"/>
                <w:color w:val="000000"/>
                <w:sz w:val="24"/>
                <w:szCs w:val="24"/>
              </w:rPr>
              <w:t>ton</w:t>
            </w:r>
            <w:proofErr w:type="spellEnd"/>
            <w:r w:rsidRPr="00623917">
              <w:rPr>
                <w:rFonts w:ascii="Arial" w:hAnsi="Arial" w:cs="Arial"/>
                <w:color w:val="000000"/>
                <w:sz w:val="24"/>
                <w:szCs w:val="24"/>
              </w:rPr>
              <w:t xml:space="preserve">) </w:t>
            </w:r>
          </w:p>
        </w:tc>
        <w:tc>
          <w:tcPr>
            <w:tcW w:w="992" w:type="dxa"/>
            <w:tcBorders>
              <w:top w:val="nil"/>
              <w:left w:val="nil"/>
              <w:bottom w:val="single" w:sz="4" w:space="0" w:color="auto"/>
              <w:right w:val="single" w:sz="4" w:space="0" w:color="auto"/>
            </w:tcBorders>
            <w:shd w:val="clear" w:color="auto" w:fill="auto"/>
            <w:noWrap/>
            <w:hideMark/>
          </w:tcPr>
          <w:p w14:paraId="301F3A4F" w14:textId="77777777" w:rsidR="00623917" w:rsidRPr="00623917" w:rsidRDefault="00623917" w:rsidP="00623917">
            <w:pPr>
              <w:spacing w:after="0"/>
              <w:jc w:val="center"/>
              <w:rPr>
                <w:rFonts w:ascii="Arial" w:hAnsi="Arial" w:cs="Arial"/>
                <w:color w:val="000000"/>
                <w:sz w:val="24"/>
                <w:szCs w:val="24"/>
              </w:rPr>
            </w:pPr>
            <w:proofErr w:type="spellStart"/>
            <w:r w:rsidRPr="00623917">
              <w:rPr>
                <w:rFonts w:ascii="Arial" w:hAnsi="Arial" w:cs="Arial"/>
                <w:color w:val="000000"/>
                <w:sz w:val="24"/>
                <w:szCs w:val="24"/>
              </w:rPr>
              <w:t>dəst</w:t>
            </w:r>
            <w:proofErr w:type="spellEnd"/>
          </w:p>
        </w:tc>
        <w:tc>
          <w:tcPr>
            <w:tcW w:w="1106" w:type="dxa"/>
            <w:tcBorders>
              <w:top w:val="nil"/>
              <w:left w:val="nil"/>
              <w:bottom w:val="single" w:sz="4" w:space="0" w:color="auto"/>
              <w:right w:val="single" w:sz="4" w:space="0" w:color="auto"/>
            </w:tcBorders>
            <w:shd w:val="clear" w:color="auto" w:fill="auto"/>
            <w:noWrap/>
            <w:hideMark/>
          </w:tcPr>
          <w:p w14:paraId="390CA864" w14:textId="77777777" w:rsidR="00623917" w:rsidRPr="00623917" w:rsidRDefault="00623917" w:rsidP="00623917">
            <w:pPr>
              <w:spacing w:after="0"/>
              <w:jc w:val="center"/>
              <w:rPr>
                <w:rFonts w:ascii="Arial" w:hAnsi="Arial" w:cs="Arial"/>
                <w:color w:val="000000"/>
                <w:sz w:val="24"/>
                <w:szCs w:val="24"/>
              </w:rPr>
            </w:pPr>
            <w:r w:rsidRPr="00623917">
              <w:rPr>
                <w:rFonts w:ascii="Arial" w:hAnsi="Arial" w:cs="Arial"/>
                <w:color w:val="000000"/>
                <w:sz w:val="24"/>
                <w:szCs w:val="24"/>
              </w:rPr>
              <w:t>8</w:t>
            </w:r>
          </w:p>
        </w:tc>
      </w:tr>
      <w:tr w:rsidR="00623917" w:rsidRPr="00623917" w14:paraId="5A8A31D1" w14:textId="77777777" w:rsidTr="00623917">
        <w:trPr>
          <w:trHeight w:val="20"/>
        </w:trPr>
        <w:tc>
          <w:tcPr>
            <w:tcW w:w="657" w:type="dxa"/>
            <w:tcBorders>
              <w:top w:val="nil"/>
              <w:left w:val="single" w:sz="4" w:space="0" w:color="auto"/>
              <w:bottom w:val="single" w:sz="4" w:space="0" w:color="auto"/>
              <w:right w:val="single" w:sz="4" w:space="0" w:color="auto"/>
            </w:tcBorders>
            <w:shd w:val="clear" w:color="auto" w:fill="auto"/>
            <w:noWrap/>
            <w:hideMark/>
          </w:tcPr>
          <w:p w14:paraId="0D70D163" w14:textId="77777777" w:rsidR="00623917" w:rsidRPr="00623917" w:rsidRDefault="00623917" w:rsidP="00623917">
            <w:pPr>
              <w:spacing w:after="0"/>
              <w:jc w:val="center"/>
              <w:rPr>
                <w:rFonts w:ascii="Arial" w:hAnsi="Arial" w:cs="Arial"/>
                <w:color w:val="000000"/>
                <w:sz w:val="24"/>
                <w:szCs w:val="24"/>
              </w:rPr>
            </w:pPr>
            <w:r w:rsidRPr="00623917">
              <w:rPr>
                <w:rFonts w:ascii="Arial" w:hAnsi="Arial" w:cs="Arial"/>
                <w:color w:val="000000"/>
                <w:sz w:val="24"/>
                <w:szCs w:val="24"/>
              </w:rPr>
              <w:t>3</w:t>
            </w:r>
          </w:p>
        </w:tc>
        <w:tc>
          <w:tcPr>
            <w:tcW w:w="8133" w:type="dxa"/>
            <w:tcBorders>
              <w:top w:val="nil"/>
              <w:left w:val="nil"/>
              <w:bottom w:val="single" w:sz="4" w:space="0" w:color="auto"/>
              <w:right w:val="single" w:sz="4" w:space="0" w:color="auto"/>
            </w:tcBorders>
            <w:shd w:val="clear" w:color="000000" w:fill="FFFFFF"/>
            <w:hideMark/>
          </w:tcPr>
          <w:p w14:paraId="3C1D8188" w14:textId="77777777" w:rsidR="00623917" w:rsidRPr="00623917" w:rsidRDefault="00623917" w:rsidP="00623917">
            <w:pPr>
              <w:spacing w:after="0"/>
              <w:rPr>
                <w:rFonts w:ascii="Arial" w:hAnsi="Arial" w:cs="Arial"/>
                <w:color w:val="000000"/>
                <w:sz w:val="24"/>
                <w:szCs w:val="24"/>
              </w:rPr>
            </w:pPr>
            <w:r w:rsidRPr="00623917">
              <w:rPr>
                <w:rFonts w:ascii="Arial" w:hAnsi="Arial" w:cs="Arial"/>
                <w:color w:val="000000"/>
                <w:sz w:val="24"/>
                <w:szCs w:val="24"/>
              </w:rPr>
              <w:t xml:space="preserve">6 </w:t>
            </w:r>
            <w:proofErr w:type="spellStart"/>
            <w:r w:rsidRPr="00623917">
              <w:rPr>
                <w:rFonts w:ascii="Arial" w:hAnsi="Arial" w:cs="Arial"/>
                <w:color w:val="000000"/>
                <w:sz w:val="24"/>
                <w:szCs w:val="24"/>
              </w:rPr>
              <w:t>kV</w:t>
            </w:r>
            <w:proofErr w:type="spellEnd"/>
            <w:r w:rsidRPr="00623917">
              <w:rPr>
                <w:rFonts w:ascii="Arial" w:hAnsi="Arial" w:cs="Arial"/>
                <w:color w:val="000000"/>
                <w:sz w:val="24"/>
                <w:szCs w:val="24"/>
              </w:rPr>
              <w:t xml:space="preserve"> 630A </w:t>
            </w:r>
            <w:proofErr w:type="spellStart"/>
            <w:proofErr w:type="gramStart"/>
            <w:r w:rsidRPr="00623917">
              <w:rPr>
                <w:rFonts w:ascii="Arial" w:hAnsi="Arial" w:cs="Arial"/>
                <w:color w:val="000000"/>
                <w:sz w:val="24"/>
                <w:szCs w:val="24"/>
              </w:rPr>
              <w:t>vakum</w:t>
            </w:r>
            <w:proofErr w:type="spellEnd"/>
            <w:r w:rsidRPr="00623917">
              <w:rPr>
                <w:rFonts w:ascii="Arial" w:hAnsi="Arial" w:cs="Arial"/>
                <w:color w:val="000000"/>
                <w:sz w:val="24"/>
                <w:szCs w:val="24"/>
              </w:rPr>
              <w:t xml:space="preserve">  </w:t>
            </w:r>
            <w:proofErr w:type="spellStart"/>
            <w:r w:rsidRPr="00623917">
              <w:rPr>
                <w:rFonts w:ascii="Arial" w:hAnsi="Arial" w:cs="Arial"/>
                <w:color w:val="000000"/>
                <w:sz w:val="24"/>
                <w:szCs w:val="24"/>
              </w:rPr>
              <w:t>və</w:t>
            </w:r>
            <w:proofErr w:type="spellEnd"/>
            <w:proofErr w:type="gramEnd"/>
            <w:r w:rsidRPr="00623917">
              <w:rPr>
                <w:rFonts w:ascii="Arial" w:hAnsi="Arial" w:cs="Arial"/>
                <w:color w:val="000000"/>
                <w:sz w:val="24"/>
                <w:szCs w:val="24"/>
              </w:rPr>
              <w:t xml:space="preserve"> </w:t>
            </w:r>
            <w:proofErr w:type="spellStart"/>
            <w:r w:rsidRPr="00623917">
              <w:rPr>
                <w:rFonts w:ascii="Arial" w:hAnsi="Arial" w:cs="Arial"/>
                <w:color w:val="000000"/>
                <w:sz w:val="24"/>
                <w:szCs w:val="24"/>
              </w:rPr>
              <w:t>ya</w:t>
            </w:r>
            <w:proofErr w:type="spellEnd"/>
            <w:r w:rsidRPr="00623917">
              <w:rPr>
                <w:rFonts w:ascii="Arial" w:hAnsi="Arial" w:cs="Arial"/>
                <w:color w:val="000000"/>
                <w:sz w:val="24"/>
                <w:szCs w:val="24"/>
              </w:rPr>
              <w:t xml:space="preserve"> </w:t>
            </w:r>
            <w:proofErr w:type="spellStart"/>
            <w:r w:rsidRPr="00623917">
              <w:rPr>
                <w:rFonts w:ascii="Arial" w:hAnsi="Arial" w:cs="Arial"/>
                <w:color w:val="000000"/>
                <w:sz w:val="24"/>
                <w:szCs w:val="24"/>
              </w:rPr>
              <w:t>eleqaz</w:t>
            </w:r>
            <w:proofErr w:type="spellEnd"/>
            <w:r w:rsidRPr="00623917">
              <w:rPr>
                <w:rFonts w:ascii="Arial" w:hAnsi="Arial" w:cs="Arial"/>
                <w:color w:val="000000"/>
                <w:sz w:val="24"/>
                <w:szCs w:val="24"/>
              </w:rPr>
              <w:t xml:space="preserve"> </w:t>
            </w:r>
            <w:proofErr w:type="spellStart"/>
            <w:r w:rsidRPr="00623917">
              <w:rPr>
                <w:rFonts w:ascii="Arial" w:hAnsi="Arial" w:cs="Arial"/>
                <w:color w:val="000000"/>
                <w:sz w:val="24"/>
                <w:szCs w:val="24"/>
              </w:rPr>
              <w:t>açarlı</w:t>
            </w:r>
            <w:proofErr w:type="spellEnd"/>
            <w:r w:rsidRPr="00623917">
              <w:rPr>
                <w:rFonts w:ascii="Arial" w:hAnsi="Arial" w:cs="Arial"/>
                <w:color w:val="000000"/>
                <w:sz w:val="24"/>
                <w:szCs w:val="24"/>
              </w:rPr>
              <w:t xml:space="preserve"> </w:t>
            </w:r>
            <w:proofErr w:type="spellStart"/>
            <w:r w:rsidRPr="00623917">
              <w:rPr>
                <w:rFonts w:ascii="Arial" w:hAnsi="Arial" w:cs="Arial"/>
                <w:color w:val="000000"/>
                <w:sz w:val="24"/>
                <w:szCs w:val="24"/>
              </w:rPr>
              <w:t>yuva</w:t>
            </w:r>
            <w:proofErr w:type="spellEnd"/>
            <w:r w:rsidRPr="00623917">
              <w:rPr>
                <w:rFonts w:ascii="Arial" w:hAnsi="Arial" w:cs="Arial"/>
                <w:color w:val="000000"/>
                <w:sz w:val="24"/>
                <w:szCs w:val="24"/>
              </w:rPr>
              <w:t xml:space="preserve"> </w:t>
            </w:r>
            <w:proofErr w:type="spellStart"/>
            <w:r w:rsidRPr="00623917">
              <w:rPr>
                <w:rFonts w:ascii="Arial" w:hAnsi="Arial" w:cs="Arial"/>
                <w:color w:val="000000"/>
                <w:sz w:val="24"/>
                <w:szCs w:val="24"/>
              </w:rPr>
              <w:t>dəstinin</w:t>
            </w:r>
            <w:proofErr w:type="spellEnd"/>
            <w:r w:rsidRPr="00623917">
              <w:rPr>
                <w:rFonts w:ascii="Arial" w:hAnsi="Arial" w:cs="Arial"/>
                <w:color w:val="000000"/>
                <w:sz w:val="24"/>
                <w:szCs w:val="24"/>
              </w:rPr>
              <w:t xml:space="preserve"> </w:t>
            </w:r>
            <w:proofErr w:type="spellStart"/>
            <w:r w:rsidRPr="00623917">
              <w:rPr>
                <w:rFonts w:ascii="Arial" w:hAnsi="Arial" w:cs="Arial"/>
                <w:color w:val="000000"/>
                <w:sz w:val="24"/>
                <w:szCs w:val="24"/>
              </w:rPr>
              <w:t>quraşdırılması</w:t>
            </w:r>
            <w:proofErr w:type="spellEnd"/>
            <w:r w:rsidRPr="00623917">
              <w:rPr>
                <w:rFonts w:ascii="Arial" w:hAnsi="Arial" w:cs="Arial"/>
                <w:color w:val="000000"/>
                <w:sz w:val="24"/>
                <w:szCs w:val="24"/>
              </w:rPr>
              <w:t xml:space="preserve"> (</w:t>
            </w:r>
            <w:proofErr w:type="spellStart"/>
            <w:r w:rsidRPr="00623917">
              <w:rPr>
                <w:rFonts w:ascii="Arial" w:hAnsi="Arial" w:cs="Arial"/>
                <w:color w:val="000000"/>
                <w:sz w:val="24"/>
                <w:szCs w:val="24"/>
              </w:rPr>
              <w:t>mal</w:t>
            </w:r>
            <w:proofErr w:type="spellEnd"/>
            <w:r w:rsidRPr="00623917">
              <w:rPr>
                <w:rFonts w:ascii="Arial" w:hAnsi="Arial" w:cs="Arial"/>
                <w:color w:val="000000"/>
                <w:sz w:val="24"/>
                <w:szCs w:val="24"/>
              </w:rPr>
              <w:t xml:space="preserve"> </w:t>
            </w:r>
            <w:proofErr w:type="spellStart"/>
            <w:r w:rsidRPr="00623917">
              <w:rPr>
                <w:rFonts w:ascii="Arial" w:hAnsi="Arial" w:cs="Arial"/>
                <w:color w:val="000000"/>
                <w:sz w:val="24"/>
                <w:szCs w:val="24"/>
              </w:rPr>
              <w:t>material</w:t>
            </w:r>
            <w:proofErr w:type="spellEnd"/>
            <w:r w:rsidRPr="00623917">
              <w:rPr>
                <w:rFonts w:ascii="Arial" w:hAnsi="Arial" w:cs="Arial"/>
                <w:color w:val="000000"/>
                <w:sz w:val="24"/>
                <w:szCs w:val="24"/>
              </w:rPr>
              <w:t xml:space="preserve"> </w:t>
            </w:r>
            <w:proofErr w:type="spellStart"/>
            <w:r w:rsidRPr="00623917">
              <w:rPr>
                <w:rFonts w:ascii="Arial" w:hAnsi="Arial" w:cs="Arial"/>
                <w:color w:val="000000"/>
                <w:sz w:val="24"/>
                <w:szCs w:val="24"/>
              </w:rPr>
              <w:t>daxil</w:t>
            </w:r>
            <w:proofErr w:type="spellEnd"/>
            <w:r w:rsidRPr="00623917">
              <w:rPr>
                <w:rFonts w:ascii="Arial" w:hAnsi="Arial" w:cs="Arial"/>
                <w:color w:val="000000"/>
                <w:sz w:val="24"/>
                <w:szCs w:val="24"/>
              </w:rPr>
              <w:t>)</w:t>
            </w:r>
          </w:p>
        </w:tc>
        <w:tc>
          <w:tcPr>
            <w:tcW w:w="992" w:type="dxa"/>
            <w:tcBorders>
              <w:top w:val="nil"/>
              <w:left w:val="nil"/>
              <w:bottom w:val="single" w:sz="4" w:space="0" w:color="auto"/>
              <w:right w:val="single" w:sz="4" w:space="0" w:color="auto"/>
            </w:tcBorders>
            <w:shd w:val="clear" w:color="auto" w:fill="auto"/>
            <w:noWrap/>
            <w:hideMark/>
          </w:tcPr>
          <w:p w14:paraId="52FF0B95" w14:textId="77777777" w:rsidR="00623917" w:rsidRPr="00623917" w:rsidRDefault="00623917" w:rsidP="00623917">
            <w:pPr>
              <w:spacing w:after="0"/>
              <w:jc w:val="center"/>
              <w:rPr>
                <w:rFonts w:ascii="Arial" w:hAnsi="Arial" w:cs="Arial"/>
                <w:color w:val="000000"/>
                <w:sz w:val="24"/>
                <w:szCs w:val="24"/>
              </w:rPr>
            </w:pPr>
            <w:proofErr w:type="spellStart"/>
            <w:r w:rsidRPr="00623917">
              <w:rPr>
                <w:rFonts w:ascii="Arial" w:hAnsi="Arial" w:cs="Arial"/>
                <w:color w:val="000000"/>
                <w:sz w:val="24"/>
                <w:szCs w:val="24"/>
              </w:rPr>
              <w:t>dəst</w:t>
            </w:r>
            <w:proofErr w:type="spellEnd"/>
          </w:p>
        </w:tc>
        <w:tc>
          <w:tcPr>
            <w:tcW w:w="1106" w:type="dxa"/>
            <w:tcBorders>
              <w:top w:val="nil"/>
              <w:left w:val="nil"/>
              <w:bottom w:val="single" w:sz="4" w:space="0" w:color="auto"/>
              <w:right w:val="single" w:sz="4" w:space="0" w:color="auto"/>
            </w:tcBorders>
            <w:shd w:val="clear" w:color="auto" w:fill="auto"/>
            <w:noWrap/>
            <w:hideMark/>
          </w:tcPr>
          <w:p w14:paraId="1D6C306B" w14:textId="77777777" w:rsidR="00623917" w:rsidRPr="00623917" w:rsidRDefault="00623917" w:rsidP="00623917">
            <w:pPr>
              <w:spacing w:after="0"/>
              <w:jc w:val="center"/>
              <w:rPr>
                <w:rFonts w:ascii="Arial" w:hAnsi="Arial" w:cs="Arial"/>
                <w:color w:val="000000"/>
                <w:sz w:val="24"/>
                <w:szCs w:val="24"/>
              </w:rPr>
            </w:pPr>
            <w:r w:rsidRPr="00623917">
              <w:rPr>
                <w:rFonts w:ascii="Arial" w:hAnsi="Arial" w:cs="Arial"/>
                <w:color w:val="000000"/>
                <w:sz w:val="24"/>
                <w:szCs w:val="24"/>
              </w:rPr>
              <w:t>7</w:t>
            </w:r>
          </w:p>
        </w:tc>
      </w:tr>
      <w:tr w:rsidR="00623917" w:rsidRPr="00623917" w14:paraId="0DF1EBDF" w14:textId="77777777" w:rsidTr="00623917">
        <w:trPr>
          <w:trHeight w:val="20"/>
        </w:trPr>
        <w:tc>
          <w:tcPr>
            <w:tcW w:w="657" w:type="dxa"/>
            <w:tcBorders>
              <w:top w:val="nil"/>
              <w:left w:val="single" w:sz="4" w:space="0" w:color="auto"/>
              <w:bottom w:val="single" w:sz="4" w:space="0" w:color="auto"/>
              <w:right w:val="single" w:sz="4" w:space="0" w:color="auto"/>
            </w:tcBorders>
            <w:shd w:val="clear" w:color="auto" w:fill="auto"/>
            <w:noWrap/>
            <w:hideMark/>
          </w:tcPr>
          <w:p w14:paraId="02A5FA91" w14:textId="77777777" w:rsidR="00623917" w:rsidRPr="00623917" w:rsidRDefault="00623917" w:rsidP="00623917">
            <w:pPr>
              <w:spacing w:after="0"/>
              <w:jc w:val="center"/>
              <w:rPr>
                <w:rFonts w:ascii="Arial" w:hAnsi="Arial" w:cs="Arial"/>
                <w:color w:val="000000"/>
                <w:sz w:val="24"/>
                <w:szCs w:val="24"/>
              </w:rPr>
            </w:pPr>
            <w:r w:rsidRPr="00623917">
              <w:rPr>
                <w:rFonts w:ascii="Arial" w:hAnsi="Arial" w:cs="Arial"/>
                <w:color w:val="000000"/>
                <w:sz w:val="24"/>
                <w:szCs w:val="24"/>
              </w:rPr>
              <w:t>4</w:t>
            </w:r>
          </w:p>
        </w:tc>
        <w:tc>
          <w:tcPr>
            <w:tcW w:w="8133" w:type="dxa"/>
            <w:tcBorders>
              <w:top w:val="nil"/>
              <w:left w:val="nil"/>
              <w:bottom w:val="single" w:sz="4" w:space="0" w:color="auto"/>
              <w:right w:val="single" w:sz="4" w:space="0" w:color="auto"/>
            </w:tcBorders>
            <w:shd w:val="clear" w:color="000000" w:fill="FFFFFF"/>
            <w:hideMark/>
          </w:tcPr>
          <w:p w14:paraId="348A45C6" w14:textId="77777777" w:rsidR="00623917" w:rsidRPr="00623917" w:rsidRDefault="00623917" w:rsidP="00623917">
            <w:pPr>
              <w:spacing w:after="0"/>
              <w:rPr>
                <w:rFonts w:ascii="Arial" w:hAnsi="Arial" w:cs="Arial"/>
                <w:color w:val="000000"/>
                <w:sz w:val="24"/>
                <w:szCs w:val="24"/>
              </w:rPr>
            </w:pPr>
            <w:r w:rsidRPr="00623917">
              <w:rPr>
                <w:rFonts w:ascii="Arial" w:hAnsi="Arial" w:cs="Arial"/>
                <w:color w:val="000000"/>
                <w:sz w:val="24"/>
                <w:szCs w:val="24"/>
              </w:rPr>
              <w:t xml:space="preserve">6 </w:t>
            </w:r>
            <w:proofErr w:type="spellStart"/>
            <w:r w:rsidRPr="00623917">
              <w:rPr>
                <w:rFonts w:ascii="Arial" w:hAnsi="Arial" w:cs="Arial"/>
                <w:color w:val="000000"/>
                <w:sz w:val="24"/>
                <w:szCs w:val="24"/>
              </w:rPr>
              <w:t>kV</w:t>
            </w:r>
            <w:proofErr w:type="spellEnd"/>
            <w:r w:rsidRPr="00623917">
              <w:rPr>
                <w:rFonts w:ascii="Arial" w:hAnsi="Arial" w:cs="Arial"/>
                <w:color w:val="000000"/>
                <w:sz w:val="24"/>
                <w:szCs w:val="24"/>
              </w:rPr>
              <w:t xml:space="preserve"> 630A </w:t>
            </w:r>
            <w:proofErr w:type="spellStart"/>
            <w:r w:rsidRPr="00623917">
              <w:rPr>
                <w:rFonts w:ascii="Arial" w:hAnsi="Arial" w:cs="Arial"/>
                <w:color w:val="000000"/>
                <w:sz w:val="24"/>
                <w:szCs w:val="24"/>
              </w:rPr>
              <w:t>vakkum</w:t>
            </w:r>
            <w:proofErr w:type="spellEnd"/>
            <w:r w:rsidRPr="00623917">
              <w:rPr>
                <w:rFonts w:ascii="Arial" w:hAnsi="Arial" w:cs="Arial"/>
                <w:color w:val="000000"/>
                <w:sz w:val="24"/>
                <w:szCs w:val="24"/>
              </w:rPr>
              <w:t xml:space="preserve"> </w:t>
            </w:r>
            <w:proofErr w:type="spellStart"/>
            <w:r w:rsidRPr="00623917">
              <w:rPr>
                <w:rFonts w:ascii="Arial" w:hAnsi="Arial" w:cs="Arial"/>
                <w:color w:val="000000"/>
                <w:sz w:val="24"/>
                <w:szCs w:val="24"/>
              </w:rPr>
              <w:t>və</w:t>
            </w:r>
            <w:proofErr w:type="spellEnd"/>
            <w:r w:rsidRPr="00623917">
              <w:rPr>
                <w:rFonts w:ascii="Arial" w:hAnsi="Arial" w:cs="Arial"/>
                <w:color w:val="000000"/>
                <w:sz w:val="24"/>
                <w:szCs w:val="24"/>
              </w:rPr>
              <w:t xml:space="preserve"> </w:t>
            </w:r>
            <w:proofErr w:type="spellStart"/>
            <w:r w:rsidRPr="00623917">
              <w:rPr>
                <w:rFonts w:ascii="Arial" w:hAnsi="Arial" w:cs="Arial"/>
                <w:color w:val="000000"/>
                <w:sz w:val="24"/>
                <w:szCs w:val="24"/>
              </w:rPr>
              <w:t>ya</w:t>
            </w:r>
            <w:proofErr w:type="spellEnd"/>
            <w:r w:rsidRPr="00623917">
              <w:rPr>
                <w:rFonts w:ascii="Arial" w:hAnsi="Arial" w:cs="Arial"/>
                <w:color w:val="000000"/>
                <w:sz w:val="24"/>
                <w:szCs w:val="24"/>
              </w:rPr>
              <w:t xml:space="preserve"> </w:t>
            </w:r>
            <w:proofErr w:type="spellStart"/>
            <w:r w:rsidRPr="00623917">
              <w:rPr>
                <w:rFonts w:ascii="Arial" w:hAnsi="Arial" w:cs="Arial"/>
                <w:color w:val="000000"/>
                <w:sz w:val="24"/>
                <w:szCs w:val="24"/>
              </w:rPr>
              <w:t>eleqaz</w:t>
            </w:r>
            <w:proofErr w:type="spellEnd"/>
            <w:r w:rsidRPr="00623917">
              <w:rPr>
                <w:rFonts w:ascii="Arial" w:hAnsi="Arial" w:cs="Arial"/>
                <w:color w:val="000000"/>
                <w:sz w:val="24"/>
                <w:szCs w:val="24"/>
              </w:rPr>
              <w:t xml:space="preserve"> </w:t>
            </w:r>
            <w:proofErr w:type="spellStart"/>
            <w:r w:rsidRPr="00623917">
              <w:rPr>
                <w:rFonts w:ascii="Arial" w:hAnsi="Arial" w:cs="Arial"/>
                <w:color w:val="000000"/>
                <w:sz w:val="24"/>
                <w:szCs w:val="24"/>
              </w:rPr>
              <w:t>açarlı</w:t>
            </w:r>
            <w:proofErr w:type="spellEnd"/>
            <w:r w:rsidRPr="00623917">
              <w:rPr>
                <w:rFonts w:ascii="Arial" w:hAnsi="Arial" w:cs="Arial"/>
                <w:color w:val="000000"/>
                <w:sz w:val="24"/>
                <w:szCs w:val="24"/>
              </w:rPr>
              <w:t xml:space="preserve"> </w:t>
            </w:r>
            <w:proofErr w:type="spellStart"/>
            <w:r w:rsidRPr="00623917">
              <w:rPr>
                <w:rFonts w:ascii="Arial" w:hAnsi="Arial" w:cs="Arial"/>
                <w:color w:val="000000"/>
                <w:sz w:val="24"/>
                <w:szCs w:val="24"/>
              </w:rPr>
              <w:t>bölmələrarası</w:t>
            </w:r>
            <w:proofErr w:type="spellEnd"/>
            <w:r w:rsidRPr="00623917">
              <w:rPr>
                <w:rFonts w:ascii="Arial" w:hAnsi="Arial" w:cs="Arial"/>
                <w:color w:val="000000"/>
                <w:sz w:val="24"/>
                <w:szCs w:val="24"/>
              </w:rPr>
              <w:t xml:space="preserve"> </w:t>
            </w:r>
            <w:proofErr w:type="spellStart"/>
            <w:r w:rsidRPr="00623917">
              <w:rPr>
                <w:rFonts w:ascii="Arial" w:hAnsi="Arial" w:cs="Arial"/>
                <w:color w:val="000000"/>
                <w:sz w:val="24"/>
                <w:szCs w:val="24"/>
              </w:rPr>
              <w:t>yuva</w:t>
            </w:r>
            <w:proofErr w:type="spellEnd"/>
            <w:r w:rsidRPr="00623917">
              <w:rPr>
                <w:rFonts w:ascii="Arial" w:hAnsi="Arial" w:cs="Arial"/>
                <w:color w:val="000000"/>
                <w:sz w:val="24"/>
                <w:szCs w:val="24"/>
              </w:rPr>
              <w:t xml:space="preserve"> </w:t>
            </w:r>
            <w:proofErr w:type="spellStart"/>
            <w:r w:rsidRPr="00623917">
              <w:rPr>
                <w:rFonts w:ascii="Arial" w:hAnsi="Arial" w:cs="Arial"/>
                <w:color w:val="000000"/>
                <w:sz w:val="24"/>
                <w:szCs w:val="24"/>
              </w:rPr>
              <w:t>dəstinin</w:t>
            </w:r>
            <w:proofErr w:type="spellEnd"/>
            <w:r w:rsidRPr="00623917">
              <w:rPr>
                <w:rFonts w:ascii="Arial" w:hAnsi="Arial" w:cs="Arial"/>
                <w:color w:val="000000"/>
                <w:sz w:val="24"/>
                <w:szCs w:val="24"/>
              </w:rPr>
              <w:t xml:space="preserve"> </w:t>
            </w:r>
            <w:proofErr w:type="spellStart"/>
            <w:r w:rsidRPr="00623917">
              <w:rPr>
                <w:rFonts w:ascii="Arial" w:hAnsi="Arial" w:cs="Arial"/>
                <w:color w:val="000000"/>
                <w:sz w:val="24"/>
                <w:szCs w:val="24"/>
              </w:rPr>
              <w:t>quraşdırılması</w:t>
            </w:r>
            <w:proofErr w:type="spellEnd"/>
            <w:r w:rsidRPr="00623917">
              <w:rPr>
                <w:rFonts w:ascii="Arial" w:hAnsi="Arial" w:cs="Arial"/>
                <w:color w:val="000000"/>
                <w:sz w:val="24"/>
                <w:szCs w:val="24"/>
              </w:rPr>
              <w:t xml:space="preserve"> (</w:t>
            </w:r>
            <w:proofErr w:type="spellStart"/>
            <w:r w:rsidRPr="00623917">
              <w:rPr>
                <w:rFonts w:ascii="Arial" w:hAnsi="Arial" w:cs="Arial"/>
                <w:color w:val="000000"/>
                <w:sz w:val="24"/>
                <w:szCs w:val="24"/>
              </w:rPr>
              <w:t>mal</w:t>
            </w:r>
            <w:proofErr w:type="spellEnd"/>
            <w:r w:rsidRPr="00623917">
              <w:rPr>
                <w:rFonts w:ascii="Arial" w:hAnsi="Arial" w:cs="Arial"/>
                <w:color w:val="000000"/>
                <w:sz w:val="24"/>
                <w:szCs w:val="24"/>
              </w:rPr>
              <w:t xml:space="preserve"> </w:t>
            </w:r>
            <w:proofErr w:type="spellStart"/>
            <w:r w:rsidRPr="00623917">
              <w:rPr>
                <w:rFonts w:ascii="Arial" w:hAnsi="Arial" w:cs="Arial"/>
                <w:color w:val="000000"/>
                <w:sz w:val="24"/>
                <w:szCs w:val="24"/>
              </w:rPr>
              <w:t>material</w:t>
            </w:r>
            <w:proofErr w:type="spellEnd"/>
            <w:r w:rsidRPr="00623917">
              <w:rPr>
                <w:rFonts w:ascii="Arial" w:hAnsi="Arial" w:cs="Arial"/>
                <w:color w:val="000000"/>
                <w:sz w:val="24"/>
                <w:szCs w:val="24"/>
              </w:rPr>
              <w:t xml:space="preserve"> </w:t>
            </w:r>
            <w:proofErr w:type="spellStart"/>
            <w:r w:rsidRPr="00623917">
              <w:rPr>
                <w:rFonts w:ascii="Arial" w:hAnsi="Arial" w:cs="Arial"/>
                <w:color w:val="000000"/>
                <w:sz w:val="24"/>
                <w:szCs w:val="24"/>
              </w:rPr>
              <w:t>daxil</w:t>
            </w:r>
            <w:proofErr w:type="spellEnd"/>
            <w:r w:rsidRPr="00623917">
              <w:rPr>
                <w:rFonts w:ascii="Arial" w:hAnsi="Arial" w:cs="Arial"/>
                <w:color w:val="000000"/>
                <w:sz w:val="24"/>
                <w:szCs w:val="24"/>
              </w:rPr>
              <w:t>)</w:t>
            </w:r>
          </w:p>
        </w:tc>
        <w:tc>
          <w:tcPr>
            <w:tcW w:w="992" w:type="dxa"/>
            <w:tcBorders>
              <w:top w:val="nil"/>
              <w:left w:val="nil"/>
              <w:bottom w:val="single" w:sz="4" w:space="0" w:color="auto"/>
              <w:right w:val="single" w:sz="4" w:space="0" w:color="auto"/>
            </w:tcBorders>
            <w:shd w:val="clear" w:color="auto" w:fill="auto"/>
            <w:noWrap/>
            <w:hideMark/>
          </w:tcPr>
          <w:p w14:paraId="37A38025" w14:textId="77777777" w:rsidR="00623917" w:rsidRPr="00623917" w:rsidRDefault="00623917" w:rsidP="00623917">
            <w:pPr>
              <w:spacing w:after="0"/>
              <w:jc w:val="center"/>
              <w:rPr>
                <w:rFonts w:ascii="Arial" w:hAnsi="Arial" w:cs="Arial"/>
                <w:color w:val="000000"/>
                <w:sz w:val="24"/>
                <w:szCs w:val="24"/>
              </w:rPr>
            </w:pPr>
            <w:proofErr w:type="spellStart"/>
            <w:r w:rsidRPr="00623917">
              <w:rPr>
                <w:rFonts w:ascii="Arial" w:hAnsi="Arial" w:cs="Arial"/>
                <w:color w:val="000000"/>
                <w:sz w:val="24"/>
                <w:szCs w:val="24"/>
              </w:rPr>
              <w:t>dəst</w:t>
            </w:r>
            <w:proofErr w:type="spellEnd"/>
          </w:p>
        </w:tc>
        <w:tc>
          <w:tcPr>
            <w:tcW w:w="1106" w:type="dxa"/>
            <w:tcBorders>
              <w:top w:val="nil"/>
              <w:left w:val="nil"/>
              <w:bottom w:val="single" w:sz="4" w:space="0" w:color="auto"/>
              <w:right w:val="single" w:sz="4" w:space="0" w:color="auto"/>
            </w:tcBorders>
            <w:shd w:val="clear" w:color="auto" w:fill="auto"/>
            <w:noWrap/>
            <w:hideMark/>
          </w:tcPr>
          <w:p w14:paraId="1677D34D" w14:textId="77777777" w:rsidR="00623917" w:rsidRPr="00623917" w:rsidRDefault="00623917" w:rsidP="00623917">
            <w:pPr>
              <w:spacing w:after="0"/>
              <w:jc w:val="center"/>
              <w:rPr>
                <w:rFonts w:ascii="Arial" w:hAnsi="Arial" w:cs="Arial"/>
                <w:color w:val="000000"/>
                <w:sz w:val="24"/>
                <w:szCs w:val="24"/>
              </w:rPr>
            </w:pPr>
            <w:r w:rsidRPr="00623917">
              <w:rPr>
                <w:rFonts w:ascii="Arial" w:hAnsi="Arial" w:cs="Arial"/>
                <w:color w:val="000000"/>
                <w:sz w:val="24"/>
                <w:szCs w:val="24"/>
              </w:rPr>
              <w:t>1</w:t>
            </w:r>
          </w:p>
        </w:tc>
      </w:tr>
      <w:tr w:rsidR="00623917" w:rsidRPr="00623917" w14:paraId="62C6C735" w14:textId="77777777" w:rsidTr="00623917">
        <w:trPr>
          <w:trHeight w:val="20"/>
        </w:trPr>
        <w:tc>
          <w:tcPr>
            <w:tcW w:w="657" w:type="dxa"/>
            <w:tcBorders>
              <w:top w:val="nil"/>
              <w:left w:val="single" w:sz="4" w:space="0" w:color="auto"/>
              <w:bottom w:val="single" w:sz="4" w:space="0" w:color="auto"/>
              <w:right w:val="single" w:sz="4" w:space="0" w:color="auto"/>
            </w:tcBorders>
            <w:shd w:val="clear" w:color="auto" w:fill="auto"/>
            <w:noWrap/>
            <w:hideMark/>
          </w:tcPr>
          <w:p w14:paraId="14F274A6" w14:textId="77777777" w:rsidR="00623917" w:rsidRPr="00623917" w:rsidRDefault="00623917" w:rsidP="00623917">
            <w:pPr>
              <w:spacing w:after="0"/>
              <w:jc w:val="center"/>
              <w:rPr>
                <w:rFonts w:ascii="Arial" w:hAnsi="Arial" w:cs="Arial"/>
                <w:color w:val="000000"/>
                <w:sz w:val="24"/>
                <w:szCs w:val="24"/>
              </w:rPr>
            </w:pPr>
            <w:r w:rsidRPr="00623917">
              <w:rPr>
                <w:rFonts w:ascii="Arial" w:hAnsi="Arial" w:cs="Arial"/>
                <w:color w:val="000000"/>
                <w:sz w:val="24"/>
                <w:szCs w:val="24"/>
              </w:rPr>
              <w:t>5</w:t>
            </w:r>
          </w:p>
        </w:tc>
        <w:tc>
          <w:tcPr>
            <w:tcW w:w="8133" w:type="dxa"/>
            <w:tcBorders>
              <w:top w:val="nil"/>
              <w:left w:val="nil"/>
              <w:bottom w:val="single" w:sz="4" w:space="0" w:color="auto"/>
              <w:right w:val="single" w:sz="4" w:space="0" w:color="auto"/>
            </w:tcBorders>
            <w:shd w:val="clear" w:color="000000" w:fill="FFFFFF"/>
            <w:hideMark/>
          </w:tcPr>
          <w:p w14:paraId="3471C558" w14:textId="77777777" w:rsidR="00623917" w:rsidRPr="00623917" w:rsidRDefault="00623917" w:rsidP="00623917">
            <w:pPr>
              <w:spacing w:after="0"/>
              <w:rPr>
                <w:rFonts w:ascii="Arial" w:hAnsi="Arial" w:cs="Arial"/>
                <w:color w:val="000000"/>
                <w:sz w:val="24"/>
                <w:szCs w:val="24"/>
                <w:lang w:val="en-US"/>
              </w:rPr>
            </w:pPr>
            <w:r w:rsidRPr="00623917">
              <w:rPr>
                <w:rFonts w:ascii="Arial" w:hAnsi="Arial" w:cs="Arial"/>
                <w:color w:val="000000"/>
                <w:sz w:val="24"/>
                <w:szCs w:val="24"/>
                <w:lang w:val="en-US"/>
              </w:rPr>
              <w:t xml:space="preserve">Redressor 110 DC 18 AH </w:t>
            </w:r>
            <w:proofErr w:type="spellStart"/>
            <w:r w:rsidRPr="00623917">
              <w:rPr>
                <w:rFonts w:ascii="Arial" w:hAnsi="Arial" w:cs="Arial"/>
                <w:color w:val="000000"/>
                <w:sz w:val="24"/>
                <w:szCs w:val="24"/>
                <w:lang w:val="en-US"/>
              </w:rPr>
              <w:t>qurğusunun</w:t>
            </w:r>
            <w:proofErr w:type="spellEnd"/>
            <w:r w:rsidRPr="00623917">
              <w:rPr>
                <w:rFonts w:ascii="Arial" w:hAnsi="Arial" w:cs="Arial"/>
                <w:color w:val="000000"/>
                <w:sz w:val="24"/>
                <w:szCs w:val="24"/>
                <w:lang w:val="en-US"/>
              </w:rPr>
              <w:t xml:space="preserve"> </w:t>
            </w:r>
            <w:proofErr w:type="spellStart"/>
            <w:r w:rsidRPr="00623917">
              <w:rPr>
                <w:rFonts w:ascii="Arial" w:hAnsi="Arial" w:cs="Arial"/>
                <w:color w:val="000000"/>
                <w:sz w:val="24"/>
                <w:szCs w:val="24"/>
                <w:lang w:val="en-US"/>
              </w:rPr>
              <w:t>quraşdırılması</w:t>
            </w:r>
            <w:proofErr w:type="spellEnd"/>
            <w:r w:rsidRPr="00623917">
              <w:rPr>
                <w:rFonts w:ascii="Arial" w:hAnsi="Arial" w:cs="Arial"/>
                <w:color w:val="000000"/>
                <w:sz w:val="24"/>
                <w:szCs w:val="24"/>
                <w:lang w:val="en-US"/>
              </w:rPr>
              <w:t xml:space="preserve"> (mal material </w:t>
            </w:r>
            <w:proofErr w:type="spellStart"/>
            <w:r w:rsidRPr="00623917">
              <w:rPr>
                <w:rFonts w:ascii="Arial" w:hAnsi="Arial" w:cs="Arial"/>
                <w:color w:val="000000"/>
                <w:sz w:val="24"/>
                <w:szCs w:val="24"/>
                <w:lang w:val="en-US"/>
              </w:rPr>
              <w:t>daxil</w:t>
            </w:r>
            <w:proofErr w:type="spellEnd"/>
            <w:r w:rsidRPr="00623917">
              <w:rPr>
                <w:rFonts w:ascii="Arial" w:hAnsi="Arial" w:cs="Arial"/>
                <w:color w:val="000000"/>
                <w:sz w:val="24"/>
                <w:szCs w:val="24"/>
                <w:lang w:val="en-US"/>
              </w:rPr>
              <w:t>)</w:t>
            </w:r>
          </w:p>
        </w:tc>
        <w:tc>
          <w:tcPr>
            <w:tcW w:w="992" w:type="dxa"/>
            <w:tcBorders>
              <w:top w:val="nil"/>
              <w:left w:val="nil"/>
              <w:bottom w:val="single" w:sz="4" w:space="0" w:color="auto"/>
              <w:right w:val="single" w:sz="4" w:space="0" w:color="auto"/>
            </w:tcBorders>
            <w:shd w:val="clear" w:color="auto" w:fill="auto"/>
            <w:noWrap/>
            <w:hideMark/>
          </w:tcPr>
          <w:p w14:paraId="0BAC8DEC" w14:textId="77777777" w:rsidR="00623917" w:rsidRPr="00623917" w:rsidRDefault="00623917" w:rsidP="00623917">
            <w:pPr>
              <w:spacing w:after="0"/>
              <w:jc w:val="center"/>
              <w:rPr>
                <w:rFonts w:ascii="Arial" w:hAnsi="Arial" w:cs="Arial"/>
                <w:color w:val="000000"/>
                <w:sz w:val="24"/>
                <w:szCs w:val="24"/>
              </w:rPr>
            </w:pPr>
            <w:proofErr w:type="spellStart"/>
            <w:r w:rsidRPr="00623917">
              <w:rPr>
                <w:rFonts w:ascii="Arial" w:hAnsi="Arial" w:cs="Arial"/>
                <w:color w:val="000000"/>
                <w:sz w:val="24"/>
                <w:szCs w:val="24"/>
              </w:rPr>
              <w:t>dəst</w:t>
            </w:r>
            <w:proofErr w:type="spellEnd"/>
          </w:p>
        </w:tc>
        <w:tc>
          <w:tcPr>
            <w:tcW w:w="1106" w:type="dxa"/>
            <w:tcBorders>
              <w:top w:val="nil"/>
              <w:left w:val="nil"/>
              <w:bottom w:val="single" w:sz="4" w:space="0" w:color="auto"/>
              <w:right w:val="single" w:sz="4" w:space="0" w:color="auto"/>
            </w:tcBorders>
            <w:shd w:val="clear" w:color="auto" w:fill="auto"/>
            <w:noWrap/>
            <w:hideMark/>
          </w:tcPr>
          <w:p w14:paraId="75CD5F1D" w14:textId="77777777" w:rsidR="00623917" w:rsidRPr="00623917" w:rsidRDefault="00623917" w:rsidP="00623917">
            <w:pPr>
              <w:spacing w:after="0"/>
              <w:jc w:val="center"/>
              <w:rPr>
                <w:rFonts w:ascii="Arial" w:hAnsi="Arial" w:cs="Arial"/>
                <w:color w:val="000000"/>
                <w:sz w:val="24"/>
                <w:szCs w:val="24"/>
              </w:rPr>
            </w:pPr>
            <w:r w:rsidRPr="00623917">
              <w:rPr>
                <w:rFonts w:ascii="Arial" w:hAnsi="Arial" w:cs="Arial"/>
                <w:color w:val="000000"/>
                <w:sz w:val="24"/>
                <w:szCs w:val="24"/>
              </w:rPr>
              <w:t>1</w:t>
            </w:r>
          </w:p>
        </w:tc>
      </w:tr>
      <w:tr w:rsidR="00623917" w:rsidRPr="00623917" w14:paraId="39776A22" w14:textId="77777777" w:rsidTr="00623917">
        <w:trPr>
          <w:trHeight w:val="20"/>
        </w:trPr>
        <w:tc>
          <w:tcPr>
            <w:tcW w:w="657" w:type="dxa"/>
            <w:tcBorders>
              <w:top w:val="nil"/>
              <w:left w:val="single" w:sz="4" w:space="0" w:color="auto"/>
              <w:bottom w:val="single" w:sz="4" w:space="0" w:color="auto"/>
              <w:right w:val="single" w:sz="4" w:space="0" w:color="auto"/>
            </w:tcBorders>
            <w:shd w:val="clear" w:color="auto" w:fill="auto"/>
            <w:noWrap/>
            <w:hideMark/>
          </w:tcPr>
          <w:p w14:paraId="7ED516D7" w14:textId="77777777" w:rsidR="00623917" w:rsidRPr="00623917" w:rsidRDefault="00623917" w:rsidP="00623917">
            <w:pPr>
              <w:spacing w:after="0"/>
              <w:jc w:val="center"/>
              <w:rPr>
                <w:rFonts w:ascii="Arial" w:hAnsi="Arial" w:cs="Arial"/>
                <w:color w:val="000000"/>
                <w:sz w:val="24"/>
                <w:szCs w:val="24"/>
              </w:rPr>
            </w:pPr>
            <w:r w:rsidRPr="00623917">
              <w:rPr>
                <w:rFonts w:ascii="Arial" w:hAnsi="Arial" w:cs="Arial"/>
                <w:color w:val="000000"/>
                <w:sz w:val="24"/>
                <w:szCs w:val="24"/>
              </w:rPr>
              <w:t>6</w:t>
            </w:r>
          </w:p>
        </w:tc>
        <w:tc>
          <w:tcPr>
            <w:tcW w:w="8133" w:type="dxa"/>
            <w:tcBorders>
              <w:top w:val="nil"/>
              <w:left w:val="nil"/>
              <w:bottom w:val="single" w:sz="4" w:space="0" w:color="auto"/>
              <w:right w:val="single" w:sz="4" w:space="0" w:color="auto"/>
            </w:tcBorders>
            <w:shd w:val="clear" w:color="000000" w:fill="FFFFFF"/>
            <w:hideMark/>
          </w:tcPr>
          <w:p w14:paraId="4FDA2719" w14:textId="77777777" w:rsidR="00623917" w:rsidRPr="00623917" w:rsidRDefault="00623917" w:rsidP="00623917">
            <w:pPr>
              <w:spacing w:after="0"/>
              <w:rPr>
                <w:rFonts w:ascii="Arial" w:hAnsi="Arial" w:cs="Arial"/>
                <w:color w:val="000000"/>
                <w:sz w:val="24"/>
                <w:szCs w:val="24"/>
                <w:lang w:val="en-US"/>
              </w:rPr>
            </w:pPr>
            <w:r w:rsidRPr="00623917">
              <w:rPr>
                <w:rFonts w:ascii="Arial" w:hAnsi="Arial" w:cs="Arial"/>
                <w:color w:val="000000"/>
                <w:sz w:val="24"/>
                <w:szCs w:val="24"/>
                <w:lang w:val="en-US"/>
              </w:rPr>
              <w:t xml:space="preserve">0.4kv,330kvar </w:t>
            </w:r>
            <w:proofErr w:type="spellStart"/>
            <w:r w:rsidRPr="00623917">
              <w:rPr>
                <w:rFonts w:ascii="Arial" w:hAnsi="Arial" w:cs="Arial"/>
                <w:color w:val="000000"/>
                <w:sz w:val="24"/>
                <w:szCs w:val="24"/>
                <w:lang w:val="en-US"/>
              </w:rPr>
              <w:t>kompensator</w:t>
            </w:r>
            <w:proofErr w:type="spellEnd"/>
            <w:r w:rsidRPr="00623917">
              <w:rPr>
                <w:rFonts w:ascii="Arial" w:hAnsi="Arial" w:cs="Arial"/>
                <w:color w:val="000000"/>
                <w:sz w:val="24"/>
                <w:szCs w:val="24"/>
                <w:lang w:val="en-US"/>
              </w:rPr>
              <w:t xml:space="preserve"> </w:t>
            </w:r>
            <w:proofErr w:type="spellStart"/>
            <w:r w:rsidRPr="00623917">
              <w:rPr>
                <w:rFonts w:ascii="Arial" w:hAnsi="Arial" w:cs="Arial"/>
                <w:color w:val="000000"/>
                <w:sz w:val="24"/>
                <w:szCs w:val="24"/>
                <w:lang w:val="en-US"/>
              </w:rPr>
              <w:t>qurğusunun</w:t>
            </w:r>
            <w:proofErr w:type="spellEnd"/>
            <w:r w:rsidRPr="00623917">
              <w:rPr>
                <w:rFonts w:ascii="Arial" w:hAnsi="Arial" w:cs="Arial"/>
                <w:color w:val="000000"/>
                <w:sz w:val="24"/>
                <w:szCs w:val="24"/>
                <w:lang w:val="en-US"/>
              </w:rPr>
              <w:t xml:space="preserve"> </w:t>
            </w:r>
            <w:proofErr w:type="spellStart"/>
            <w:r w:rsidRPr="00623917">
              <w:rPr>
                <w:rFonts w:ascii="Arial" w:hAnsi="Arial" w:cs="Arial"/>
                <w:color w:val="000000"/>
                <w:sz w:val="24"/>
                <w:szCs w:val="24"/>
                <w:lang w:val="en-US"/>
              </w:rPr>
              <w:t>quraşdırılması</w:t>
            </w:r>
            <w:proofErr w:type="spellEnd"/>
            <w:r w:rsidRPr="00623917">
              <w:rPr>
                <w:rFonts w:ascii="Arial" w:hAnsi="Arial" w:cs="Arial"/>
                <w:color w:val="000000"/>
                <w:sz w:val="24"/>
                <w:szCs w:val="24"/>
                <w:lang w:val="en-US"/>
              </w:rPr>
              <w:t xml:space="preserve"> (mal material </w:t>
            </w:r>
            <w:proofErr w:type="spellStart"/>
            <w:r w:rsidRPr="00623917">
              <w:rPr>
                <w:rFonts w:ascii="Arial" w:hAnsi="Arial" w:cs="Arial"/>
                <w:color w:val="000000"/>
                <w:sz w:val="24"/>
                <w:szCs w:val="24"/>
                <w:lang w:val="en-US"/>
              </w:rPr>
              <w:t>daxil</w:t>
            </w:r>
            <w:proofErr w:type="spellEnd"/>
            <w:r w:rsidRPr="00623917">
              <w:rPr>
                <w:rFonts w:ascii="Arial" w:hAnsi="Arial" w:cs="Arial"/>
                <w:color w:val="000000"/>
                <w:sz w:val="24"/>
                <w:szCs w:val="24"/>
                <w:lang w:val="en-US"/>
              </w:rPr>
              <w:t>) İP 55</w:t>
            </w:r>
          </w:p>
        </w:tc>
        <w:tc>
          <w:tcPr>
            <w:tcW w:w="992" w:type="dxa"/>
            <w:tcBorders>
              <w:top w:val="nil"/>
              <w:left w:val="nil"/>
              <w:bottom w:val="single" w:sz="4" w:space="0" w:color="auto"/>
              <w:right w:val="single" w:sz="4" w:space="0" w:color="auto"/>
            </w:tcBorders>
            <w:shd w:val="clear" w:color="auto" w:fill="auto"/>
            <w:noWrap/>
            <w:hideMark/>
          </w:tcPr>
          <w:p w14:paraId="7F1AC09F" w14:textId="77777777" w:rsidR="00623917" w:rsidRPr="00623917" w:rsidRDefault="00623917" w:rsidP="00623917">
            <w:pPr>
              <w:spacing w:after="0"/>
              <w:jc w:val="center"/>
              <w:rPr>
                <w:rFonts w:ascii="Arial" w:hAnsi="Arial" w:cs="Arial"/>
                <w:color w:val="000000"/>
                <w:sz w:val="24"/>
                <w:szCs w:val="24"/>
              </w:rPr>
            </w:pPr>
            <w:proofErr w:type="spellStart"/>
            <w:r w:rsidRPr="00623917">
              <w:rPr>
                <w:rFonts w:ascii="Arial" w:hAnsi="Arial" w:cs="Arial"/>
                <w:color w:val="000000"/>
                <w:sz w:val="24"/>
                <w:szCs w:val="24"/>
              </w:rPr>
              <w:t>dəst</w:t>
            </w:r>
            <w:proofErr w:type="spellEnd"/>
          </w:p>
        </w:tc>
        <w:tc>
          <w:tcPr>
            <w:tcW w:w="1106" w:type="dxa"/>
            <w:tcBorders>
              <w:top w:val="nil"/>
              <w:left w:val="nil"/>
              <w:bottom w:val="single" w:sz="4" w:space="0" w:color="auto"/>
              <w:right w:val="single" w:sz="4" w:space="0" w:color="auto"/>
            </w:tcBorders>
            <w:shd w:val="clear" w:color="auto" w:fill="auto"/>
            <w:hideMark/>
          </w:tcPr>
          <w:p w14:paraId="405C8C19" w14:textId="77777777" w:rsidR="00623917" w:rsidRPr="00623917" w:rsidRDefault="00623917" w:rsidP="00623917">
            <w:pPr>
              <w:spacing w:after="0"/>
              <w:jc w:val="center"/>
              <w:rPr>
                <w:rFonts w:ascii="Arial" w:hAnsi="Arial" w:cs="Arial"/>
                <w:color w:val="000000"/>
                <w:sz w:val="24"/>
                <w:szCs w:val="24"/>
              </w:rPr>
            </w:pPr>
            <w:r w:rsidRPr="00623917">
              <w:rPr>
                <w:rFonts w:ascii="Arial" w:hAnsi="Arial" w:cs="Arial"/>
                <w:color w:val="000000"/>
                <w:sz w:val="24"/>
                <w:szCs w:val="24"/>
              </w:rPr>
              <w:t>1</w:t>
            </w:r>
          </w:p>
        </w:tc>
      </w:tr>
      <w:tr w:rsidR="00623917" w:rsidRPr="00623917" w14:paraId="75B2E0F5" w14:textId="77777777" w:rsidTr="00623917">
        <w:trPr>
          <w:trHeight w:val="20"/>
        </w:trPr>
        <w:tc>
          <w:tcPr>
            <w:tcW w:w="657" w:type="dxa"/>
            <w:tcBorders>
              <w:top w:val="nil"/>
              <w:left w:val="single" w:sz="4" w:space="0" w:color="auto"/>
              <w:bottom w:val="single" w:sz="4" w:space="0" w:color="auto"/>
              <w:right w:val="single" w:sz="4" w:space="0" w:color="auto"/>
            </w:tcBorders>
            <w:shd w:val="clear" w:color="auto" w:fill="auto"/>
            <w:noWrap/>
            <w:hideMark/>
          </w:tcPr>
          <w:p w14:paraId="352F6608" w14:textId="77777777" w:rsidR="00623917" w:rsidRPr="00623917" w:rsidRDefault="00623917" w:rsidP="00623917">
            <w:pPr>
              <w:spacing w:after="0"/>
              <w:jc w:val="center"/>
              <w:rPr>
                <w:rFonts w:ascii="Arial" w:hAnsi="Arial" w:cs="Arial"/>
                <w:color w:val="000000"/>
                <w:sz w:val="24"/>
                <w:szCs w:val="24"/>
              </w:rPr>
            </w:pPr>
            <w:r w:rsidRPr="00623917">
              <w:rPr>
                <w:rFonts w:ascii="Arial" w:hAnsi="Arial" w:cs="Arial"/>
                <w:color w:val="000000"/>
                <w:sz w:val="24"/>
                <w:szCs w:val="24"/>
              </w:rPr>
              <w:t>7</w:t>
            </w:r>
          </w:p>
        </w:tc>
        <w:tc>
          <w:tcPr>
            <w:tcW w:w="8133" w:type="dxa"/>
            <w:tcBorders>
              <w:top w:val="nil"/>
              <w:left w:val="nil"/>
              <w:bottom w:val="single" w:sz="4" w:space="0" w:color="auto"/>
              <w:right w:val="single" w:sz="4" w:space="0" w:color="auto"/>
            </w:tcBorders>
            <w:shd w:val="clear" w:color="000000" w:fill="FFFFFF"/>
            <w:hideMark/>
          </w:tcPr>
          <w:p w14:paraId="766A05EA" w14:textId="77777777" w:rsidR="00623917" w:rsidRPr="00623917" w:rsidRDefault="00623917" w:rsidP="00623917">
            <w:pPr>
              <w:spacing w:after="0"/>
              <w:rPr>
                <w:rFonts w:ascii="Arial" w:hAnsi="Arial" w:cs="Arial"/>
                <w:color w:val="000000"/>
                <w:sz w:val="24"/>
                <w:szCs w:val="24"/>
                <w:lang w:val="en-US"/>
              </w:rPr>
            </w:pPr>
            <w:r w:rsidRPr="00623917">
              <w:rPr>
                <w:rFonts w:ascii="Arial" w:hAnsi="Arial" w:cs="Arial"/>
                <w:color w:val="000000"/>
                <w:sz w:val="24"/>
                <w:szCs w:val="24"/>
                <w:lang w:val="en-US"/>
              </w:rPr>
              <w:t xml:space="preserve">0.4kv,200kvar </w:t>
            </w:r>
            <w:proofErr w:type="spellStart"/>
            <w:r w:rsidRPr="00623917">
              <w:rPr>
                <w:rFonts w:ascii="Arial" w:hAnsi="Arial" w:cs="Arial"/>
                <w:color w:val="000000"/>
                <w:sz w:val="24"/>
                <w:szCs w:val="24"/>
                <w:lang w:val="en-US"/>
              </w:rPr>
              <w:t>kompensator</w:t>
            </w:r>
            <w:proofErr w:type="spellEnd"/>
            <w:r w:rsidRPr="00623917">
              <w:rPr>
                <w:rFonts w:ascii="Arial" w:hAnsi="Arial" w:cs="Arial"/>
                <w:color w:val="000000"/>
                <w:sz w:val="24"/>
                <w:szCs w:val="24"/>
                <w:lang w:val="en-US"/>
              </w:rPr>
              <w:t xml:space="preserve"> </w:t>
            </w:r>
            <w:proofErr w:type="spellStart"/>
            <w:r w:rsidRPr="00623917">
              <w:rPr>
                <w:rFonts w:ascii="Arial" w:hAnsi="Arial" w:cs="Arial"/>
                <w:color w:val="000000"/>
                <w:sz w:val="24"/>
                <w:szCs w:val="24"/>
                <w:lang w:val="en-US"/>
              </w:rPr>
              <w:t>qurğusunun</w:t>
            </w:r>
            <w:proofErr w:type="spellEnd"/>
            <w:r w:rsidRPr="00623917">
              <w:rPr>
                <w:rFonts w:ascii="Arial" w:hAnsi="Arial" w:cs="Arial"/>
                <w:color w:val="000000"/>
                <w:sz w:val="24"/>
                <w:szCs w:val="24"/>
                <w:lang w:val="en-US"/>
              </w:rPr>
              <w:t xml:space="preserve"> </w:t>
            </w:r>
            <w:proofErr w:type="spellStart"/>
            <w:r w:rsidRPr="00623917">
              <w:rPr>
                <w:rFonts w:ascii="Arial" w:hAnsi="Arial" w:cs="Arial"/>
                <w:color w:val="000000"/>
                <w:sz w:val="24"/>
                <w:szCs w:val="24"/>
                <w:lang w:val="en-US"/>
              </w:rPr>
              <w:t>quraşdırılması</w:t>
            </w:r>
            <w:proofErr w:type="spellEnd"/>
            <w:r w:rsidRPr="00623917">
              <w:rPr>
                <w:rFonts w:ascii="Arial" w:hAnsi="Arial" w:cs="Arial"/>
                <w:color w:val="000000"/>
                <w:sz w:val="24"/>
                <w:szCs w:val="24"/>
                <w:lang w:val="en-US"/>
              </w:rPr>
              <w:t xml:space="preserve"> (mal material </w:t>
            </w:r>
            <w:proofErr w:type="spellStart"/>
            <w:r w:rsidRPr="00623917">
              <w:rPr>
                <w:rFonts w:ascii="Arial" w:hAnsi="Arial" w:cs="Arial"/>
                <w:color w:val="000000"/>
                <w:sz w:val="24"/>
                <w:szCs w:val="24"/>
                <w:lang w:val="en-US"/>
              </w:rPr>
              <w:t>daxil</w:t>
            </w:r>
            <w:proofErr w:type="spellEnd"/>
            <w:r w:rsidRPr="00623917">
              <w:rPr>
                <w:rFonts w:ascii="Arial" w:hAnsi="Arial" w:cs="Arial"/>
                <w:color w:val="000000"/>
                <w:sz w:val="24"/>
                <w:szCs w:val="24"/>
                <w:lang w:val="en-US"/>
              </w:rPr>
              <w:t>) İP 55</w:t>
            </w:r>
          </w:p>
        </w:tc>
        <w:tc>
          <w:tcPr>
            <w:tcW w:w="992" w:type="dxa"/>
            <w:tcBorders>
              <w:top w:val="nil"/>
              <w:left w:val="nil"/>
              <w:bottom w:val="single" w:sz="4" w:space="0" w:color="auto"/>
              <w:right w:val="single" w:sz="4" w:space="0" w:color="auto"/>
            </w:tcBorders>
            <w:shd w:val="clear" w:color="auto" w:fill="auto"/>
            <w:noWrap/>
            <w:hideMark/>
          </w:tcPr>
          <w:p w14:paraId="5C71C702" w14:textId="77777777" w:rsidR="00623917" w:rsidRPr="00623917" w:rsidRDefault="00623917" w:rsidP="00623917">
            <w:pPr>
              <w:spacing w:after="0"/>
              <w:jc w:val="center"/>
              <w:rPr>
                <w:rFonts w:ascii="Arial" w:hAnsi="Arial" w:cs="Arial"/>
                <w:color w:val="000000"/>
                <w:sz w:val="24"/>
                <w:szCs w:val="24"/>
              </w:rPr>
            </w:pPr>
            <w:proofErr w:type="spellStart"/>
            <w:r w:rsidRPr="00623917">
              <w:rPr>
                <w:rFonts w:ascii="Arial" w:hAnsi="Arial" w:cs="Arial"/>
                <w:color w:val="000000"/>
                <w:sz w:val="24"/>
                <w:szCs w:val="24"/>
              </w:rPr>
              <w:t>dəst</w:t>
            </w:r>
            <w:proofErr w:type="spellEnd"/>
          </w:p>
        </w:tc>
        <w:tc>
          <w:tcPr>
            <w:tcW w:w="1106" w:type="dxa"/>
            <w:tcBorders>
              <w:top w:val="nil"/>
              <w:left w:val="nil"/>
              <w:bottom w:val="single" w:sz="4" w:space="0" w:color="auto"/>
              <w:right w:val="single" w:sz="4" w:space="0" w:color="auto"/>
            </w:tcBorders>
            <w:shd w:val="clear" w:color="auto" w:fill="auto"/>
            <w:noWrap/>
            <w:hideMark/>
          </w:tcPr>
          <w:p w14:paraId="13EC923D" w14:textId="77777777" w:rsidR="00623917" w:rsidRPr="00623917" w:rsidRDefault="00623917" w:rsidP="00623917">
            <w:pPr>
              <w:spacing w:after="0"/>
              <w:jc w:val="center"/>
              <w:rPr>
                <w:rFonts w:ascii="Arial" w:hAnsi="Arial" w:cs="Arial"/>
                <w:color w:val="000000"/>
                <w:sz w:val="24"/>
                <w:szCs w:val="24"/>
              </w:rPr>
            </w:pPr>
            <w:r w:rsidRPr="00623917">
              <w:rPr>
                <w:rFonts w:ascii="Arial" w:hAnsi="Arial" w:cs="Arial"/>
                <w:color w:val="000000"/>
                <w:sz w:val="24"/>
                <w:szCs w:val="24"/>
              </w:rPr>
              <w:t>3</w:t>
            </w:r>
          </w:p>
        </w:tc>
      </w:tr>
      <w:tr w:rsidR="00623917" w:rsidRPr="00623917" w14:paraId="692882F3" w14:textId="77777777" w:rsidTr="00623917">
        <w:trPr>
          <w:trHeight w:val="20"/>
        </w:trPr>
        <w:tc>
          <w:tcPr>
            <w:tcW w:w="657" w:type="dxa"/>
            <w:tcBorders>
              <w:top w:val="nil"/>
              <w:left w:val="single" w:sz="4" w:space="0" w:color="auto"/>
              <w:bottom w:val="single" w:sz="4" w:space="0" w:color="auto"/>
              <w:right w:val="single" w:sz="4" w:space="0" w:color="auto"/>
            </w:tcBorders>
            <w:shd w:val="clear" w:color="auto" w:fill="auto"/>
            <w:noWrap/>
            <w:hideMark/>
          </w:tcPr>
          <w:p w14:paraId="6A6D1D0C" w14:textId="77777777" w:rsidR="00623917" w:rsidRPr="00623917" w:rsidRDefault="00623917" w:rsidP="00623917">
            <w:pPr>
              <w:spacing w:after="0"/>
              <w:jc w:val="center"/>
              <w:rPr>
                <w:rFonts w:ascii="Arial" w:hAnsi="Arial" w:cs="Arial"/>
                <w:color w:val="000000"/>
                <w:sz w:val="24"/>
                <w:szCs w:val="24"/>
              </w:rPr>
            </w:pPr>
            <w:r w:rsidRPr="00623917">
              <w:rPr>
                <w:rFonts w:ascii="Arial" w:hAnsi="Arial" w:cs="Arial"/>
                <w:color w:val="000000"/>
                <w:sz w:val="24"/>
                <w:szCs w:val="24"/>
              </w:rPr>
              <w:t>8</w:t>
            </w:r>
          </w:p>
        </w:tc>
        <w:tc>
          <w:tcPr>
            <w:tcW w:w="8133" w:type="dxa"/>
            <w:tcBorders>
              <w:top w:val="nil"/>
              <w:left w:val="nil"/>
              <w:bottom w:val="single" w:sz="4" w:space="0" w:color="auto"/>
              <w:right w:val="single" w:sz="4" w:space="0" w:color="auto"/>
            </w:tcBorders>
            <w:shd w:val="clear" w:color="auto" w:fill="auto"/>
            <w:hideMark/>
          </w:tcPr>
          <w:p w14:paraId="770053E9" w14:textId="77777777" w:rsidR="00623917" w:rsidRPr="00623917" w:rsidRDefault="00623917" w:rsidP="00623917">
            <w:pPr>
              <w:spacing w:after="0"/>
              <w:rPr>
                <w:rFonts w:ascii="Arial" w:hAnsi="Arial" w:cs="Arial"/>
                <w:color w:val="000000"/>
                <w:sz w:val="24"/>
                <w:szCs w:val="24"/>
                <w:lang w:val="en-US"/>
              </w:rPr>
            </w:pPr>
            <w:r w:rsidRPr="00623917">
              <w:rPr>
                <w:rFonts w:ascii="Arial" w:hAnsi="Arial" w:cs="Arial"/>
                <w:color w:val="000000"/>
                <w:sz w:val="24"/>
                <w:szCs w:val="24"/>
                <w:lang w:val="en-US"/>
              </w:rPr>
              <w:t xml:space="preserve">Metal </w:t>
            </w:r>
            <w:proofErr w:type="spellStart"/>
            <w:r w:rsidRPr="00623917">
              <w:rPr>
                <w:rFonts w:ascii="Arial" w:hAnsi="Arial" w:cs="Arial"/>
                <w:color w:val="000000"/>
                <w:sz w:val="24"/>
                <w:szCs w:val="24"/>
                <w:lang w:val="en-US"/>
              </w:rPr>
              <w:t>və</w:t>
            </w:r>
            <w:proofErr w:type="spellEnd"/>
            <w:r w:rsidRPr="00623917">
              <w:rPr>
                <w:rFonts w:ascii="Arial" w:hAnsi="Arial" w:cs="Arial"/>
                <w:color w:val="000000"/>
                <w:sz w:val="24"/>
                <w:szCs w:val="24"/>
                <w:lang w:val="en-US"/>
              </w:rPr>
              <w:t xml:space="preserve"> </w:t>
            </w:r>
            <w:proofErr w:type="spellStart"/>
            <w:r w:rsidRPr="00623917">
              <w:rPr>
                <w:rFonts w:ascii="Arial" w:hAnsi="Arial" w:cs="Arial"/>
                <w:color w:val="000000"/>
                <w:sz w:val="24"/>
                <w:szCs w:val="24"/>
                <w:lang w:val="en-US"/>
              </w:rPr>
              <w:t>köməkçi</w:t>
            </w:r>
            <w:proofErr w:type="spellEnd"/>
            <w:r w:rsidRPr="00623917">
              <w:rPr>
                <w:rFonts w:ascii="Arial" w:hAnsi="Arial" w:cs="Arial"/>
                <w:color w:val="000000"/>
                <w:sz w:val="24"/>
                <w:szCs w:val="24"/>
                <w:lang w:val="en-US"/>
              </w:rPr>
              <w:t xml:space="preserve"> </w:t>
            </w:r>
            <w:proofErr w:type="spellStart"/>
            <w:r w:rsidRPr="00623917">
              <w:rPr>
                <w:rFonts w:ascii="Arial" w:hAnsi="Arial" w:cs="Arial"/>
                <w:color w:val="000000"/>
                <w:sz w:val="24"/>
                <w:szCs w:val="24"/>
                <w:lang w:val="en-US"/>
              </w:rPr>
              <w:t>materialların</w:t>
            </w:r>
            <w:proofErr w:type="spellEnd"/>
            <w:r w:rsidRPr="00623917">
              <w:rPr>
                <w:rFonts w:ascii="Arial" w:hAnsi="Arial" w:cs="Arial"/>
                <w:color w:val="000000"/>
                <w:sz w:val="24"/>
                <w:szCs w:val="24"/>
                <w:lang w:val="en-US"/>
              </w:rPr>
              <w:t xml:space="preserve"> </w:t>
            </w:r>
            <w:proofErr w:type="spellStart"/>
            <w:r w:rsidRPr="00623917">
              <w:rPr>
                <w:rFonts w:ascii="Arial" w:hAnsi="Arial" w:cs="Arial"/>
                <w:color w:val="000000"/>
                <w:sz w:val="24"/>
                <w:szCs w:val="24"/>
                <w:lang w:val="en-US"/>
              </w:rPr>
              <w:t>quraşdırılması</w:t>
            </w:r>
            <w:proofErr w:type="spellEnd"/>
            <w:r w:rsidRPr="00623917">
              <w:rPr>
                <w:rFonts w:ascii="Arial" w:hAnsi="Arial" w:cs="Arial"/>
                <w:color w:val="000000"/>
                <w:sz w:val="24"/>
                <w:szCs w:val="24"/>
                <w:lang w:val="en-US"/>
              </w:rPr>
              <w:t xml:space="preserve"> (mal material </w:t>
            </w:r>
            <w:proofErr w:type="spellStart"/>
            <w:r w:rsidRPr="00623917">
              <w:rPr>
                <w:rFonts w:ascii="Arial" w:hAnsi="Arial" w:cs="Arial"/>
                <w:color w:val="000000"/>
                <w:sz w:val="24"/>
                <w:szCs w:val="24"/>
                <w:lang w:val="en-US"/>
              </w:rPr>
              <w:t>daxil</w:t>
            </w:r>
            <w:proofErr w:type="spellEnd"/>
            <w:r w:rsidRPr="00623917">
              <w:rPr>
                <w:rFonts w:ascii="Arial" w:hAnsi="Arial" w:cs="Arial"/>
                <w:color w:val="000000"/>
                <w:sz w:val="24"/>
                <w:szCs w:val="24"/>
                <w:lang w:val="en-US"/>
              </w:rPr>
              <w:t>)</w:t>
            </w:r>
          </w:p>
        </w:tc>
        <w:tc>
          <w:tcPr>
            <w:tcW w:w="992" w:type="dxa"/>
            <w:tcBorders>
              <w:top w:val="nil"/>
              <w:left w:val="nil"/>
              <w:bottom w:val="single" w:sz="4" w:space="0" w:color="auto"/>
              <w:right w:val="single" w:sz="4" w:space="0" w:color="auto"/>
            </w:tcBorders>
            <w:shd w:val="clear" w:color="auto" w:fill="auto"/>
            <w:noWrap/>
            <w:hideMark/>
          </w:tcPr>
          <w:p w14:paraId="62A009D4" w14:textId="77777777" w:rsidR="00623917" w:rsidRPr="00623917" w:rsidRDefault="00623917" w:rsidP="00623917">
            <w:pPr>
              <w:spacing w:after="0"/>
              <w:jc w:val="center"/>
              <w:rPr>
                <w:rFonts w:ascii="Arial" w:hAnsi="Arial" w:cs="Arial"/>
                <w:color w:val="000000"/>
                <w:sz w:val="24"/>
                <w:szCs w:val="24"/>
              </w:rPr>
            </w:pPr>
            <w:r w:rsidRPr="00623917">
              <w:rPr>
                <w:rFonts w:ascii="Arial" w:hAnsi="Arial" w:cs="Arial"/>
                <w:color w:val="000000"/>
                <w:sz w:val="24"/>
                <w:szCs w:val="24"/>
                <w:lang w:val="en-US"/>
              </w:rPr>
              <w:t> </w:t>
            </w:r>
            <w:proofErr w:type="spellStart"/>
            <w:r w:rsidRPr="00623917">
              <w:rPr>
                <w:rFonts w:ascii="Arial" w:hAnsi="Arial" w:cs="Arial"/>
                <w:color w:val="000000"/>
                <w:sz w:val="24"/>
                <w:szCs w:val="24"/>
              </w:rPr>
              <w:t>dəst</w:t>
            </w:r>
            <w:proofErr w:type="spellEnd"/>
          </w:p>
        </w:tc>
        <w:tc>
          <w:tcPr>
            <w:tcW w:w="1106" w:type="dxa"/>
            <w:tcBorders>
              <w:top w:val="nil"/>
              <w:left w:val="nil"/>
              <w:bottom w:val="single" w:sz="4" w:space="0" w:color="auto"/>
              <w:right w:val="single" w:sz="4" w:space="0" w:color="auto"/>
            </w:tcBorders>
            <w:shd w:val="clear" w:color="auto" w:fill="auto"/>
            <w:noWrap/>
            <w:hideMark/>
          </w:tcPr>
          <w:p w14:paraId="30A5F158" w14:textId="77777777" w:rsidR="00623917" w:rsidRPr="00623917" w:rsidRDefault="00623917" w:rsidP="00623917">
            <w:pPr>
              <w:spacing w:after="0"/>
              <w:jc w:val="center"/>
              <w:rPr>
                <w:rFonts w:ascii="Arial" w:hAnsi="Arial" w:cs="Arial"/>
                <w:color w:val="000000"/>
                <w:sz w:val="24"/>
                <w:szCs w:val="24"/>
              </w:rPr>
            </w:pPr>
            <w:r w:rsidRPr="00623917">
              <w:rPr>
                <w:rFonts w:ascii="Arial" w:hAnsi="Arial" w:cs="Arial"/>
                <w:color w:val="000000"/>
                <w:sz w:val="24"/>
                <w:szCs w:val="24"/>
              </w:rPr>
              <w:t>1 </w:t>
            </w:r>
          </w:p>
        </w:tc>
      </w:tr>
      <w:tr w:rsidR="00623917" w:rsidRPr="00623917" w14:paraId="24865470" w14:textId="77777777" w:rsidTr="00623917">
        <w:trPr>
          <w:trHeight w:val="20"/>
        </w:trPr>
        <w:tc>
          <w:tcPr>
            <w:tcW w:w="657" w:type="dxa"/>
            <w:tcBorders>
              <w:top w:val="nil"/>
              <w:left w:val="single" w:sz="4" w:space="0" w:color="auto"/>
              <w:bottom w:val="single" w:sz="4" w:space="0" w:color="auto"/>
              <w:right w:val="single" w:sz="4" w:space="0" w:color="auto"/>
            </w:tcBorders>
            <w:shd w:val="clear" w:color="auto" w:fill="auto"/>
            <w:noWrap/>
            <w:hideMark/>
          </w:tcPr>
          <w:p w14:paraId="52349724" w14:textId="77777777" w:rsidR="00623917" w:rsidRPr="00623917" w:rsidRDefault="00623917" w:rsidP="00623917">
            <w:pPr>
              <w:spacing w:after="0"/>
              <w:jc w:val="center"/>
              <w:rPr>
                <w:rFonts w:ascii="Arial" w:hAnsi="Arial" w:cs="Arial"/>
                <w:color w:val="000000"/>
                <w:sz w:val="24"/>
                <w:szCs w:val="24"/>
              </w:rPr>
            </w:pPr>
            <w:r w:rsidRPr="00623917">
              <w:rPr>
                <w:rFonts w:ascii="Arial" w:hAnsi="Arial" w:cs="Arial"/>
                <w:color w:val="000000"/>
                <w:sz w:val="24"/>
                <w:szCs w:val="24"/>
              </w:rPr>
              <w:t>9</w:t>
            </w:r>
          </w:p>
        </w:tc>
        <w:tc>
          <w:tcPr>
            <w:tcW w:w="8133" w:type="dxa"/>
            <w:tcBorders>
              <w:top w:val="nil"/>
              <w:left w:val="nil"/>
              <w:bottom w:val="single" w:sz="4" w:space="0" w:color="auto"/>
              <w:right w:val="single" w:sz="4" w:space="0" w:color="auto"/>
            </w:tcBorders>
            <w:shd w:val="clear" w:color="000000" w:fill="FFFFFF"/>
            <w:hideMark/>
          </w:tcPr>
          <w:p w14:paraId="46972B60" w14:textId="77777777" w:rsidR="00623917" w:rsidRPr="00623917" w:rsidRDefault="00623917" w:rsidP="00623917">
            <w:pPr>
              <w:spacing w:after="0"/>
              <w:rPr>
                <w:rFonts w:ascii="Arial" w:hAnsi="Arial" w:cs="Arial"/>
                <w:color w:val="000000"/>
                <w:sz w:val="24"/>
                <w:szCs w:val="24"/>
              </w:rPr>
            </w:pPr>
            <w:proofErr w:type="spellStart"/>
            <w:r w:rsidRPr="00623917">
              <w:rPr>
                <w:rFonts w:ascii="Arial" w:hAnsi="Arial" w:cs="Arial"/>
                <w:color w:val="000000"/>
                <w:sz w:val="24"/>
                <w:szCs w:val="24"/>
              </w:rPr>
              <w:t>Yüksək</w:t>
            </w:r>
            <w:proofErr w:type="spellEnd"/>
            <w:r w:rsidRPr="00623917">
              <w:rPr>
                <w:rFonts w:ascii="Arial" w:hAnsi="Arial" w:cs="Arial"/>
                <w:color w:val="000000"/>
                <w:sz w:val="24"/>
                <w:szCs w:val="24"/>
              </w:rPr>
              <w:t xml:space="preserve"> </w:t>
            </w:r>
            <w:proofErr w:type="spellStart"/>
            <w:r w:rsidRPr="00623917">
              <w:rPr>
                <w:rFonts w:ascii="Arial" w:hAnsi="Arial" w:cs="Arial"/>
                <w:color w:val="000000"/>
                <w:sz w:val="24"/>
                <w:szCs w:val="24"/>
              </w:rPr>
              <w:t>gərginlikli</w:t>
            </w:r>
            <w:proofErr w:type="spellEnd"/>
            <w:r w:rsidRPr="00623917">
              <w:rPr>
                <w:rFonts w:ascii="Arial" w:hAnsi="Arial" w:cs="Arial"/>
                <w:color w:val="000000"/>
                <w:sz w:val="24"/>
                <w:szCs w:val="24"/>
              </w:rPr>
              <w:t xml:space="preserve"> 10kv </w:t>
            </w:r>
            <w:proofErr w:type="spellStart"/>
            <w:r w:rsidRPr="00623917">
              <w:rPr>
                <w:rFonts w:ascii="Arial" w:hAnsi="Arial" w:cs="Arial"/>
                <w:color w:val="000000"/>
                <w:sz w:val="24"/>
                <w:szCs w:val="24"/>
              </w:rPr>
              <w:t>luq</w:t>
            </w:r>
            <w:proofErr w:type="spellEnd"/>
            <w:r w:rsidRPr="00623917">
              <w:rPr>
                <w:rFonts w:ascii="Arial" w:hAnsi="Arial" w:cs="Arial"/>
                <w:color w:val="000000"/>
                <w:sz w:val="24"/>
                <w:szCs w:val="24"/>
              </w:rPr>
              <w:t xml:space="preserve"> XLPE 1x120 </w:t>
            </w:r>
            <w:proofErr w:type="spellStart"/>
            <w:r w:rsidRPr="00623917">
              <w:rPr>
                <w:rFonts w:ascii="Arial" w:hAnsi="Arial" w:cs="Arial"/>
                <w:color w:val="000000"/>
                <w:sz w:val="24"/>
                <w:szCs w:val="24"/>
              </w:rPr>
              <w:t>kabel</w:t>
            </w:r>
            <w:proofErr w:type="spellEnd"/>
            <w:r w:rsidRPr="00623917">
              <w:rPr>
                <w:rFonts w:ascii="Arial" w:hAnsi="Arial" w:cs="Arial"/>
                <w:color w:val="000000"/>
                <w:sz w:val="24"/>
                <w:szCs w:val="24"/>
              </w:rPr>
              <w:t xml:space="preserve"> </w:t>
            </w:r>
            <w:proofErr w:type="spellStart"/>
            <w:proofErr w:type="gramStart"/>
            <w:r w:rsidRPr="00623917">
              <w:rPr>
                <w:rFonts w:ascii="Arial" w:hAnsi="Arial" w:cs="Arial"/>
                <w:color w:val="000000"/>
                <w:sz w:val="24"/>
                <w:szCs w:val="24"/>
              </w:rPr>
              <w:t>xəttinin</w:t>
            </w:r>
            <w:proofErr w:type="spellEnd"/>
            <w:r w:rsidRPr="00623917">
              <w:rPr>
                <w:rFonts w:ascii="Arial" w:hAnsi="Arial" w:cs="Arial"/>
                <w:color w:val="000000"/>
                <w:sz w:val="24"/>
                <w:szCs w:val="24"/>
              </w:rPr>
              <w:t xml:space="preserve">  </w:t>
            </w:r>
            <w:proofErr w:type="spellStart"/>
            <w:r w:rsidRPr="00623917">
              <w:rPr>
                <w:rFonts w:ascii="Arial" w:hAnsi="Arial" w:cs="Arial"/>
                <w:color w:val="000000"/>
                <w:sz w:val="24"/>
                <w:szCs w:val="24"/>
              </w:rPr>
              <w:t>quraşdırılması</w:t>
            </w:r>
            <w:proofErr w:type="spellEnd"/>
            <w:proofErr w:type="gramEnd"/>
            <w:r w:rsidRPr="00623917">
              <w:rPr>
                <w:rFonts w:ascii="Arial" w:hAnsi="Arial" w:cs="Arial"/>
                <w:color w:val="000000"/>
                <w:sz w:val="24"/>
                <w:szCs w:val="24"/>
              </w:rPr>
              <w:t xml:space="preserve"> (</w:t>
            </w:r>
            <w:proofErr w:type="spellStart"/>
            <w:r w:rsidRPr="00623917">
              <w:rPr>
                <w:rFonts w:ascii="Arial" w:hAnsi="Arial" w:cs="Arial"/>
                <w:color w:val="000000"/>
                <w:sz w:val="24"/>
                <w:szCs w:val="24"/>
              </w:rPr>
              <w:t>mal</w:t>
            </w:r>
            <w:proofErr w:type="spellEnd"/>
            <w:r w:rsidRPr="00623917">
              <w:rPr>
                <w:rFonts w:ascii="Arial" w:hAnsi="Arial" w:cs="Arial"/>
                <w:color w:val="000000"/>
                <w:sz w:val="24"/>
                <w:szCs w:val="24"/>
              </w:rPr>
              <w:t xml:space="preserve"> </w:t>
            </w:r>
            <w:proofErr w:type="spellStart"/>
            <w:r w:rsidRPr="00623917">
              <w:rPr>
                <w:rFonts w:ascii="Arial" w:hAnsi="Arial" w:cs="Arial"/>
                <w:color w:val="000000"/>
                <w:sz w:val="24"/>
                <w:szCs w:val="24"/>
              </w:rPr>
              <w:t>material</w:t>
            </w:r>
            <w:proofErr w:type="spellEnd"/>
            <w:r w:rsidRPr="00623917">
              <w:rPr>
                <w:rFonts w:ascii="Arial" w:hAnsi="Arial" w:cs="Arial"/>
                <w:color w:val="000000"/>
                <w:sz w:val="24"/>
                <w:szCs w:val="24"/>
              </w:rPr>
              <w:t xml:space="preserve"> </w:t>
            </w:r>
            <w:proofErr w:type="spellStart"/>
            <w:r w:rsidRPr="00623917">
              <w:rPr>
                <w:rFonts w:ascii="Arial" w:hAnsi="Arial" w:cs="Arial"/>
                <w:color w:val="000000"/>
                <w:sz w:val="24"/>
                <w:szCs w:val="24"/>
              </w:rPr>
              <w:t>daxil</w:t>
            </w:r>
            <w:proofErr w:type="spellEnd"/>
            <w:r w:rsidRPr="00623917">
              <w:rPr>
                <w:rFonts w:ascii="Arial" w:hAnsi="Arial" w:cs="Arial"/>
                <w:color w:val="000000"/>
                <w:sz w:val="24"/>
                <w:szCs w:val="24"/>
              </w:rPr>
              <w:t>)</w:t>
            </w:r>
          </w:p>
        </w:tc>
        <w:tc>
          <w:tcPr>
            <w:tcW w:w="992" w:type="dxa"/>
            <w:tcBorders>
              <w:top w:val="nil"/>
              <w:left w:val="nil"/>
              <w:bottom w:val="single" w:sz="4" w:space="0" w:color="auto"/>
              <w:right w:val="single" w:sz="4" w:space="0" w:color="auto"/>
            </w:tcBorders>
            <w:shd w:val="clear" w:color="auto" w:fill="auto"/>
            <w:noWrap/>
            <w:hideMark/>
          </w:tcPr>
          <w:p w14:paraId="3067DFE9" w14:textId="77777777" w:rsidR="00623917" w:rsidRPr="00623917" w:rsidRDefault="00623917" w:rsidP="00623917">
            <w:pPr>
              <w:spacing w:after="0"/>
              <w:jc w:val="center"/>
              <w:rPr>
                <w:rFonts w:ascii="Arial" w:hAnsi="Arial" w:cs="Arial"/>
                <w:color w:val="000000"/>
                <w:sz w:val="24"/>
                <w:szCs w:val="24"/>
              </w:rPr>
            </w:pPr>
            <w:proofErr w:type="spellStart"/>
            <w:r w:rsidRPr="00623917">
              <w:rPr>
                <w:rFonts w:ascii="Arial" w:hAnsi="Arial" w:cs="Arial"/>
                <w:color w:val="000000"/>
                <w:sz w:val="24"/>
                <w:szCs w:val="24"/>
              </w:rPr>
              <w:t>metr</w:t>
            </w:r>
            <w:proofErr w:type="spellEnd"/>
          </w:p>
        </w:tc>
        <w:tc>
          <w:tcPr>
            <w:tcW w:w="1106" w:type="dxa"/>
            <w:tcBorders>
              <w:top w:val="nil"/>
              <w:left w:val="nil"/>
              <w:bottom w:val="single" w:sz="4" w:space="0" w:color="auto"/>
              <w:right w:val="single" w:sz="4" w:space="0" w:color="auto"/>
            </w:tcBorders>
            <w:shd w:val="clear" w:color="auto" w:fill="auto"/>
            <w:noWrap/>
            <w:hideMark/>
          </w:tcPr>
          <w:p w14:paraId="1C05C5EA" w14:textId="77777777" w:rsidR="00623917" w:rsidRPr="00623917" w:rsidRDefault="00623917" w:rsidP="00623917">
            <w:pPr>
              <w:spacing w:after="0"/>
              <w:jc w:val="center"/>
              <w:rPr>
                <w:rFonts w:ascii="Arial" w:hAnsi="Arial" w:cs="Arial"/>
                <w:color w:val="000000"/>
                <w:sz w:val="24"/>
                <w:szCs w:val="24"/>
              </w:rPr>
            </w:pPr>
            <w:r w:rsidRPr="00623917">
              <w:rPr>
                <w:rFonts w:ascii="Arial" w:hAnsi="Arial" w:cs="Arial"/>
                <w:color w:val="000000"/>
                <w:sz w:val="24"/>
                <w:szCs w:val="24"/>
              </w:rPr>
              <w:t>200</w:t>
            </w:r>
          </w:p>
        </w:tc>
      </w:tr>
      <w:tr w:rsidR="00623917" w:rsidRPr="00623917" w14:paraId="7530801C" w14:textId="77777777" w:rsidTr="00623917">
        <w:trPr>
          <w:trHeight w:val="20"/>
        </w:trPr>
        <w:tc>
          <w:tcPr>
            <w:tcW w:w="657" w:type="dxa"/>
            <w:tcBorders>
              <w:top w:val="nil"/>
              <w:left w:val="single" w:sz="4" w:space="0" w:color="auto"/>
              <w:bottom w:val="single" w:sz="4" w:space="0" w:color="auto"/>
              <w:right w:val="single" w:sz="4" w:space="0" w:color="auto"/>
            </w:tcBorders>
            <w:shd w:val="clear" w:color="auto" w:fill="auto"/>
            <w:noWrap/>
            <w:hideMark/>
          </w:tcPr>
          <w:p w14:paraId="50620987" w14:textId="77777777" w:rsidR="00623917" w:rsidRPr="00623917" w:rsidRDefault="00623917" w:rsidP="00623917">
            <w:pPr>
              <w:spacing w:after="0"/>
              <w:jc w:val="center"/>
              <w:rPr>
                <w:rFonts w:ascii="Arial" w:hAnsi="Arial" w:cs="Arial"/>
                <w:color w:val="000000"/>
                <w:sz w:val="24"/>
                <w:szCs w:val="24"/>
              </w:rPr>
            </w:pPr>
            <w:r w:rsidRPr="00623917">
              <w:rPr>
                <w:rFonts w:ascii="Arial" w:hAnsi="Arial" w:cs="Arial"/>
                <w:color w:val="000000"/>
                <w:sz w:val="24"/>
                <w:szCs w:val="24"/>
              </w:rPr>
              <w:t>10</w:t>
            </w:r>
          </w:p>
        </w:tc>
        <w:tc>
          <w:tcPr>
            <w:tcW w:w="8133" w:type="dxa"/>
            <w:tcBorders>
              <w:top w:val="nil"/>
              <w:left w:val="nil"/>
              <w:bottom w:val="single" w:sz="4" w:space="0" w:color="auto"/>
              <w:right w:val="single" w:sz="4" w:space="0" w:color="auto"/>
            </w:tcBorders>
            <w:shd w:val="clear" w:color="000000" w:fill="FFFFFF"/>
            <w:hideMark/>
          </w:tcPr>
          <w:p w14:paraId="5C146CC3" w14:textId="77777777" w:rsidR="00623917" w:rsidRPr="00623917" w:rsidRDefault="00623917" w:rsidP="00623917">
            <w:pPr>
              <w:spacing w:after="0"/>
              <w:rPr>
                <w:rFonts w:ascii="Arial" w:hAnsi="Arial" w:cs="Arial"/>
                <w:color w:val="000000"/>
                <w:sz w:val="24"/>
                <w:szCs w:val="24"/>
                <w:lang w:val="en-US"/>
              </w:rPr>
            </w:pPr>
            <w:r w:rsidRPr="00623917">
              <w:rPr>
                <w:rFonts w:ascii="Arial" w:hAnsi="Arial" w:cs="Arial"/>
                <w:color w:val="000000"/>
                <w:sz w:val="24"/>
                <w:szCs w:val="24"/>
                <w:lang w:val="en-US"/>
              </w:rPr>
              <w:t xml:space="preserve">Raychem </w:t>
            </w:r>
            <w:proofErr w:type="spellStart"/>
            <w:r w:rsidRPr="00623917">
              <w:rPr>
                <w:rFonts w:ascii="Arial" w:hAnsi="Arial" w:cs="Arial"/>
                <w:color w:val="000000"/>
                <w:sz w:val="24"/>
                <w:szCs w:val="24"/>
                <w:lang w:val="en-US"/>
              </w:rPr>
              <w:t>tipli</w:t>
            </w:r>
            <w:proofErr w:type="spellEnd"/>
            <w:r w:rsidRPr="00623917">
              <w:rPr>
                <w:rFonts w:ascii="Arial" w:hAnsi="Arial" w:cs="Arial"/>
                <w:color w:val="000000"/>
                <w:sz w:val="24"/>
                <w:szCs w:val="24"/>
                <w:lang w:val="en-US"/>
              </w:rPr>
              <w:t xml:space="preserve"> 1x150mm2 6</w:t>
            </w:r>
            <w:proofErr w:type="gramStart"/>
            <w:r w:rsidRPr="00623917">
              <w:rPr>
                <w:rFonts w:ascii="Arial" w:hAnsi="Arial" w:cs="Arial"/>
                <w:color w:val="000000"/>
                <w:sz w:val="24"/>
                <w:szCs w:val="24"/>
                <w:lang w:val="en-US"/>
              </w:rPr>
              <w:t xml:space="preserve">kv  </w:t>
            </w:r>
            <w:proofErr w:type="spellStart"/>
            <w:r w:rsidRPr="00623917">
              <w:rPr>
                <w:rFonts w:ascii="Arial" w:hAnsi="Arial" w:cs="Arial"/>
                <w:color w:val="000000"/>
                <w:sz w:val="24"/>
                <w:szCs w:val="24"/>
                <w:lang w:val="en-US"/>
              </w:rPr>
              <w:t>sonluq</w:t>
            </w:r>
            <w:proofErr w:type="spellEnd"/>
            <w:proofErr w:type="gramEnd"/>
            <w:r w:rsidRPr="00623917">
              <w:rPr>
                <w:rFonts w:ascii="Arial" w:hAnsi="Arial" w:cs="Arial"/>
                <w:color w:val="000000"/>
                <w:sz w:val="24"/>
                <w:szCs w:val="24"/>
                <w:lang w:val="en-US"/>
              </w:rPr>
              <w:t xml:space="preserve"> </w:t>
            </w:r>
            <w:proofErr w:type="spellStart"/>
            <w:r w:rsidRPr="00623917">
              <w:rPr>
                <w:rFonts w:ascii="Arial" w:hAnsi="Arial" w:cs="Arial"/>
                <w:color w:val="000000"/>
                <w:sz w:val="24"/>
                <w:szCs w:val="24"/>
                <w:lang w:val="en-US"/>
              </w:rPr>
              <w:t>muftanın</w:t>
            </w:r>
            <w:proofErr w:type="spellEnd"/>
            <w:r w:rsidRPr="00623917">
              <w:rPr>
                <w:rFonts w:ascii="Arial" w:hAnsi="Arial" w:cs="Arial"/>
                <w:color w:val="000000"/>
                <w:sz w:val="24"/>
                <w:szCs w:val="24"/>
                <w:lang w:val="en-US"/>
              </w:rPr>
              <w:t xml:space="preserve"> </w:t>
            </w:r>
            <w:proofErr w:type="spellStart"/>
            <w:r w:rsidRPr="00623917">
              <w:rPr>
                <w:rFonts w:ascii="Arial" w:hAnsi="Arial" w:cs="Arial"/>
                <w:color w:val="000000"/>
                <w:sz w:val="24"/>
                <w:szCs w:val="24"/>
                <w:lang w:val="en-US"/>
              </w:rPr>
              <w:t>quraşdırılması</w:t>
            </w:r>
            <w:proofErr w:type="spellEnd"/>
            <w:r w:rsidRPr="00623917">
              <w:rPr>
                <w:rFonts w:ascii="Arial" w:hAnsi="Arial" w:cs="Arial"/>
                <w:color w:val="000000"/>
                <w:sz w:val="24"/>
                <w:szCs w:val="24"/>
                <w:lang w:val="en-US"/>
              </w:rPr>
              <w:t xml:space="preserve">             (mal material </w:t>
            </w:r>
            <w:proofErr w:type="spellStart"/>
            <w:r w:rsidRPr="00623917">
              <w:rPr>
                <w:rFonts w:ascii="Arial" w:hAnsi="Arial" w:cs="Arial"/>
                <w:color w:val="000000"/>
                <w:sz w:val="24"/>
                <w:szCs w:val="24"/>
                <w:lang w:val="en-US"/>
              </w:rPr>
              <w:t>daxil</w:t>
            </w:r>
            <w:proofErr w:type="spellEnd"/>
            <w:r w:rsidRPr="00623917">
              <w:rPr>
                <w:rFonts w:ascii="Arial" w:hAnsi="Arial" w:cs="Arial"/>
                <w:color w:val="000000"/>
                <w:sz w:val="24"/>
                <w:szCs w:val="24"/>
                <w:lang w:val="en-US"/>
              </w:rPr>
              <w:t>)</w:t>
            </w:r>
          </w:p>
        </w:tc>
        <w:tc>
          <w:tcPr>
            <w:tcW w:w="992" w:type="dxa"/>
            <w:tcBorders>
              <w:top w:val="nil"/>
              <w:left w:val="nil"/>
              <w:bottom w:val="single" w:sz="4" w:space="0" w:color="auto"/>
              <w:right w:val="single" w:sz="4" w:space="0" w:color="auto"/>
            </w:tcBorders>
            <w:shd w:val="clear" w:color="auto" w:fill="auto"/>
            <w:noWrap/>
            <w:hideMark/>
          </w:tcPr>
          <w:p w14:paraId="169D6430" w14:textId="77777777" w:rsidR="00623917" w:rsidRPr="00623917" w:rsidRDefault="00623917" w:rsidP="00623917">
            <w:pPr>
              <w:spacing w:after="0"/>
              <w:jc w:val="center"/>
              <w:rPr>
                <w:rFonts w:ascii="Arial" w:hAnsi="Arial" w:cs="Arial"/>
                <w:color w:val="000000"/>
                <w:sz w:val="24"/>
                <w:szCs w:val="24"/>
              </w:rPr>
            </w:pPr>
            <w:proofErr w:type="spellStart"/>
            <w:r w:rsidRPr="00623917">
              <w:rPr>
                <w:rFonts w:ascii="Arial" w:hAnsi="Arial" w:cs="Arial"/>
                <w:color w:val="000000"/>
                <w:sz w:val="24"/>
                <w:szCs w:val="24"/>
              </w:rPr>
              <w:t>dəst</w:t>
            </w:r>
            <w:proofErr w:type="spellEnd"/>
          </w:p>
        </w:tc>
        <w:tc>
          <w:tcPr>
            <w:tcW w:w="1106" w:type="dxa"/>
            <w:tcBorders>
              <w:top w:val="nil"/>
              <w:left w:val="nil"/>
              <w:bottom w:val="single" w:sz="4" w:space="0" w:color="auto"/>
              <w:right w:val="single" w:sz="4" w:space="0" w:color="auto"/>
            </w:tcBorders>
            <w:shd w:val="clear" w:color="auto" w:fill="auto"/>
            <w:noWrap/>
            <w:hideMark/>
          </w:tcPr>
          <w:p w14:paraId="2F1935C5" w14:textId="77777777" w:rsidR="00623917" w:rsidRPr="00623917" w:rsidRDefault="00623917" w:rsidP="00623917">
            <w:pPr>
              <w:spacing w:after="0"/>
              <w:jc w:val="center"/>
              <w:rPr>
                <w:rFonts w:ascii="Arial" w:hAnsi="Arial" w:cs="Arial"/>
                <w:color w:val="000000"/>
                <w:sz w:val="24"/>
                <w:szCs w:val="24"/>
              </w:rPr>
            </w:pPr>
            <w:r w:rsidRPr="00623917">
              <w:rPr>
                <w:rFonts w:ascii="Arial" w:hAnsi="Arial" w:cs="Arial"/>
                <w:color w:val="000000"/>
                <w:sz w:val="24"/>
                <w:szCs w:val="24"/>
              </w:rPr>
              <w:t>10</w:t>
            </w:r>
          </w:p>
        </w:tc>
      </w:tr>
      <w:tr w:rsidR="00623917" w:rsidRPr="00623917" w14:paraId="1EFE80D1" w14:textId="77777777" w:rsidTr="00623917">
        <w:trPr>
          <w:trHeight w:val="20"/>
        </w:trPr>
        <w:tc>
          <w:tcPr>
            <w:tcW w:w="657" w:type="dxa"/>
            <w:tcBorders>
              <w:top w:val="nil"/>
              <w:left w:val="single" w:sz="4" w:space="0" w:color="auto"/>
              <w:bottom w:val="single" w:sz="4" w:space="0" w:color="auto"/>
              <w:right w:val="single" w:sz="4" w:space="0" w:color="auto"/>
            </w:tcBorders>
            <w:shd w:val="clear" w:color="auto" w:fill="auto"/>
            <w:noWrap/>
            <w:hideMark/>
          </w:tcPr>
          <w:p w14:paraId="60AF9F31" w14:textId="77777777" w:rsidR="00623917" w:rsidRPr="00623917" w:rsidRDefault="00623917" w:rsidP="00623917">
            <w:pPr>
              <w:spacing w:after="0"/>
              <w:jc w:val="center"/>
              <w:rPr>
                <w:rFonts w:ascii="Arial" w:hAnsi="Arial" w:cs="Arial"/>
                <w:color w:val="000000"/>
                <w:sz w:val="24"/>
                <w:szCs w:val="24"/>
              </w:rPr>
            </w:pPr>
            <w:r w:rsidRPr="00623917">
              <w:rPr>
                <w:rFonts w:ascii="Arial" w:hAnsi="Arial" w:cs="Arial"/>
                <w:color w:val="000000"/>
                <w:sz w:val="24"/>
                <w:szCs w:val="24"/>
              </w:rPr>
              <w:t>11</w:t>
            </w:r>
          </w:p>
        </w:tc>
        <w:tc>
          <w:tcPr>
            <w:tcW w:w="8133" w:type="dxa"/>
            <w:tcBorders>
              <w:top w:val="nil"/>
              <w:left w:val="nil"/>
              <w:bottom w:val="single" w:sz="4" w:space="0" w:color="auto"/>
              <w:right w:val="single" w:sz="4" w:space="0" w:color="auto"/>
            </w:tcBorders>
            <w:shd w:val="clear" w:color="000000" w:fill="FFFFFF"/>
            <w:hideMark/>
          </w:tcPr>
          <w:p w14:paraId="4C7AFFBB" w14:textId="77777777" w:rsidR="00623917" w:rsidRPr="00623917" w:rsidRDefault="00623917" w:rsidP="00623917">
            <w:pPr>
              <w:spacing w:after="0"/>
              <w:rPr>
                <w:rFonts w:ascii="Arial" w:hAnsi="Arial" w:cs="Arial"/>
                <w:color w:val="000000"/>
                <w:sz w:val="24"/>
                <w:szCs w:val="24"/>
                <w:lang w:val="en-US"/>
              </w:rPr>
            </w:pPr>
            <w:r w:rsidRPr="00623917">
              <w:rPr>
                <w:rFonts w:ascii="Arial" w:hAnsi="Arial" w:cs="Arial"/>
                <w:color w:val="000000"/>
                <w:sz w:val="24"/>
                <w:szCs w:val="24"/>
                <w:lang w:val="en-US"/>
              </w:rPr>
              <w:t xml:space="preserve">Raychem </w:t>
            </w:r>
            <w:proofErr w:type="spellStart"/>
            <w:r w:rsidRPr="00623917">
              <w:rPr>
                <w:rFonts w:ascii="Arial" w:hAnsi="Arial" w:cs="Arial"/>
                <w:color w:val="000000"/>
                <w:sz w:val="24"/>
                <w:szCs w:val="24"/>
                <w:lang w:val="en-US"/>
              </w:rPr>
              <w:t>tipli</w:t>
            </w:r>
            <w:proofErr w:type="spellEnd"/>
            <w:r w:rsidRPr="00623917">
              <w:rPr>
                <w:rFonts w:ascii="Arial" w:hAnsi="Arial" w:cs="Arial"/>
                <w:color w:val="000000"/>
                <w:sz w:val="24"/>
                <w:szCs w:val="24"/>
                <w:lang w:val="en-US"/>
              </w:rPr>
              <w:t xml:space="preserve"> 1x150mm2 6</w:t>
            </w:r>
            <w:proofErr w:type="gramStart"/>
            <w:r w:rsidRPr="00623917">
              <w:rPr>
                <w:rFonts w:ascii="Arial" w:hAnsi="Arial" w:cs="Arial"/>
                <w:color w:val="000000"/>
                <w:sz w:val="24"/>
                <w:szCs w:val="24"/>
                <w:lang w:val="en-US"/>
              </w:rPr>
              <w:t xml:space="preserve">kv  </w:t>
            </w:r>
            <w:proofErr w:type="spellStart"/>
            <w:r w:rsidRPr="00623917">
              <w:rPr>
                <w:rFonts w:ascii="Arial" w:hAnsi="Arial" w:cs="Arial"/>
                <w:color w:val="000000"/>
                <w:sz w:val="24"/>
                <w:szCs w:val="24"/>
                <w:lang w:val="en-US"/>
              </w:rPr>
              <w:t>birləşdirici</w:t>
            </w:r>
            <w:proofErr w:type="spellEnd"/>
            <w:proofErr w:type="gramEnd"/>
            <w:r w:rsidRPr="00623917">
              <w:rPr>
                <w:rFonts w:ascii="Arial" w:hAnsi="Arial" w:cs="Arial"/>
                <w:color w:val="000000"/>
                <w:sz w:val="24"/>
                <w:szCs w:val="24"/>
                <w:lang w:val="en-US"/>
              </w:rPr>
              <w:t xml:space="preserve"> </w:t>
            </w:r>
            <w:proofErr w:type="spellStart"/>
            <w:r w:rsidRPr="00623917">
              <w:rPr>
                <w:rFonts w:ascii="Arial" w:hAnsi="Arial" w:cs="Arial"/>
                <w:color w:val="000000"/>
                <w:sz w:val="24"/>
                <w:szCs w:val="24"/>
                <w:lang w:val="en-US"/>
              </w:rPr>
              <w:t>muftanın</w:t>
            </w:r>
            <w:proofErr w:type="spellEnd"/>
            <w:r w:rsidRPr="00623917">
              <w:rPr>
                <w:rFonts w:ascii="Arial" w:hAnsi="Arial" w:cs="Arial"/>
                <w:color w:val="000000"/>
                <w:sz w:val="24"/>
                <w:szCs w:val="24"/>
                <w:lang w:val="en-US"/>
              </w:rPr>
              <w:t xml:space="preserve"> </w:t>
            </w:r>
            <w:proofErr w:type="spellStart"/>
            <w:r w:rsidRPr="00623917">
              <w:rPr>
                <w:rFonts w:ascii="Arial" w:hAnsi="Arial" w:cs="Arial"/>
                <w:color w:val="000000"/>
                <w:sz w:val="24"/>
                <w:szCs w:val="24"/>
                <w:lang w:val="en-US"/>
              </w:rPr>
              <w:t>quraşdırılması</w:t>
            </w:r>
            <w:proofErr w:type="spellEnd"/>
            <w:r w:rsidRPr="00623917">
              <w:rPr>
                <w:rFonts w:ascii="Arial" w:hAnsi="Arial" w:cs="Arial"/>
                <w:color w:val="000000"/>
                <w:sz w:val="24"/>
                <w:szCs w:val="24"/>
                <w:lang w:val="en-US"/>
              </w:rPr>
              <w:t xml:space="preserve">        (mal material </w:t>
            </w:r>
            <w:proofErr w:type="spellStart"/>
            <w:r w:rsidRPr="00623917">
              <w:rPr>
                <w:rFonts w:ascii="Arial" w:hAnsi="Arial" w:cs="Arial"/>
                <w:color w:val="000000"/>
                <w:sz w:val="24"/>
                <w:szCs w:val="24"/>
                <w:lang w:val="en-US"/>
              </w:rPr>
              <w:t>daxil</w:t>
            </w:r>
            <w:proofErr w:type="spellEnd"/>
            <w:r w:rsidRPr="00623917">
              <w:rPr>
                <w:rFonts w:ascii="Arial" w:hAnsi="Arial" w:cs="Arial"/>
                <w:color w:val="000000"/>
                <w:sz w:val="24"/>
                <w:szCs w:val="24"/>
                <w:lang w:val="en-US"/>
              </w:rPr>
              <w:t>)</w:t>
            </w:r>
          </w:p>
        </w:tc>
        <w:tc>
          <w:tcPr>
            <w:tcW w:w="992" w:type="dxa"/>
            <w:tcBorders>
              <w:top w:val="nil"/>
              <w:left w:val="nil"/>
              <w:bottom w:val="single" w:sz="4" w:space="0" w:color="auto"/>
              <w:right w:val="single" w:sz="4" w:space="0" w:color="auto"/>
            </w:tcBorders>
            <w:shd w:val="clear" w:color="auto" w:fill="auto"/>
            <w:noWrap/>
            <w:hideMark/>
          </w:tcPr>
          <w:p w14:paraId="25B1761D" w14:textId="77777777" w:rsidR="00623917" w:rsidRPr="00623917" w:rsidRDefault="00623917" w:rsidP="00623917">
            <w:pPr>
              <w:spacing w:after="0"/>
              <w:jc w:val="center"/>
              <w:rPr>
                <w:rFonts w:ascii="Arial" w:hAnsi="Arial" w:cs="Arial"/>
                <w:color w:val="000000"/>
                <w:sz w:val="24"/>
                <w:szCs w:val="24"/>
              </w:rPr>
            </w:pPr>
            <w:proofErr w:type="spellStart"/>
            <w:r w:rsidRPr="00623917">
              <w:rPr>
                <w:rFonts w:ascii="Arial" w:hAnsi="Arial" w:cs="Arial"/>
                <w:color w:val="000000"/>
                <w:sz w:val="24"/>
                <w:szCs w:val="24"/>
              </w:rPr>
              <w:t>dəst</w:t>
            </w:r>
            <w:proofErr w:type="spellEnd"/>
          </w:p>
        </w:tc>
        <w:tc>
          <w:tcPr>
            <w:tcW w:w="1106" w:type="dxa"/>
            <w:tcBorders>
              <w:top w:val="nil"/>
              <w:left w:val="nil"/>
              <w:bottom w:val="single" w:sz="4" w:space="0" w:color="auto"/>
              <w:right w:val="single" w:sz="4" w:space="0" w:color="auto"/>
            </w:tcBorders>
            <w:shd w:val="clear" w:color="auto" w:fill="auto"/>
            <w:hideMark/>
          </w:tcPr>
          <w:p w14:paraId="240CED76" w14:textId="77777777" w:rsidR="00623917" w:rsidRPr="00623917" w:rsidRDefault="00623917" w:rsidP="00623917">
            <w:pPr>
              <w:spacing w:after="0"/>
              <w:jc w:val="center"/>
              <w:rPr>
                <w:rFonts w:ascii="Arial" w:hAnsi="Arial" w:cs="Arial"/>
                <w:color w:val="000000"/>
                <w:sz w:val="24"/>
                <w:szCs w:val="24"/>
              </w:rPr>
            </w:pPr>
            <w:r w:rsidRPr="00623917">
              <w:rPr>
                <w:rFonts w:ascii="Arial" w:hAnsi="Arial" w:cs="Arial"/>
                <w:color w:val="000000"/>
                <w:sz w:val="24"/>
                <w:szCs w:val="24"/>
              </w:rPr>
              <w:t>12</w:t>
            </w:r>
          </w:p>
        </w:tc>
      </w:tr>
      <w:tr w:rsidR="00623917" w:rsidRPr="00623917" w14:paraId="4481D9A5" w14:textId="77777777" w:rsidTr="00623917">
        <w:trPr>
          <w:trHeight w:val="20"/>
        </w:trPr>
        <w:tc>
          <w:tcPr>
            <w:tcW w:w="657" w:type="dxa"/>
            <w:tcBorders>
              <w:top w:val="nil"/>
              <w:left w:val="single" w:sz="4" w:space="0" w:color="auto"/>
              <w:bottom w:val="single" w:sz="4" w:space="0" w:color="auto"/>
              <w:right w:val="single" w:sz="4" w:space="0" w:color="auto"/>
            </w:tcBorders>
            <w:shd w:val="clear" w:color="auto" w:fill="auto"/>
            <w:noWrap/>
            <w:hideMark/>
          </w:tcPr>
          <w:p w14:paraId="24A08734" w14:textId="77777777" w:rsidR="00623917" w:rsidRPr="00623917" w:rsidRDefault="00623917" w:rsidP="00623917">
            <w:pPr>
              <w:spacing w:after="0"/>
              <w:jc w:val="center"/>
              <w:rPr>
                <w:rFonts w:ascii="Arial" w:hAnsi="Arial" w:cs="Arial"/>
                <w:color w:val="000000"/>
                <w:sz w:val="24"/>
                <w:szCs w:val="24"/>
              </w:rPr>
            </w:pPr>
            <w:r w:rsidRPr="00623917">
              <w:rPr>
                <w:rFonts w:ascii="Arial" w:hAnsi="Arial" w:cs="Arial"/>
                <w:color w:val="000000"/>
                <w:sz w:val="24"/>
                <w:szCs w:val="24"/>
              </w:rPr>
              <w:t>12</w:t>
            </w:r>
          </w:p>
        </w:tc>
        <w:tc>
          <w:tcPr>
            <w:tcW w:w="8133" w:type="dxa"/>
            <w:tcBorders>
              <w:top w:val="nil"/>
              <w:left w:val="nil"/>
              <w:bottom w:val="single" w:sz="4" w:space="0" w:color="auto"/>
              <w:right w:val="single" w:sz="4" w:space="0" w:color="auto"/>
            </w:tcBorders>
            <w:shd w:val="clear" w:color="auto" w:fill="auto"/>
            <w:hideMark/>
          </w:tcPr>
          <w:p w14:paraId="3D6F8EFD" w14:textId="77777777" w:rsidR="00623917" w:rsidRPr="00623917" w:rsidRDefault="00623917" w:rsidP="00623917">
            <w:pPr>
              <w:spacing w:after="0"/>
              <w:rPr>
                <w:rFonts w:ascii="Arial" w:hAnsi="Arial" w:cs="Arial"/>
                <w:color w:val="000000"/>
                <w:sz w:val="24"/>
                <w:szCs w:val="24"/>
              </w:rPr>
            </w:pPr>
            <w:proofErr w:type="spellStart"/>
            <w:r w:rsidRPr="00623917">
              <w:rPr>
                <w:rFonts w:ascii="Arial" w:hAnsi="Arial" w:cs="Arial"/>
                <w:color w:val="000000"/>
                <w:sz w:val="24"/>
                <w:szCs w:val="24"/>
              </w:rPr>
              <w:t>Mühafizə</w:t>
            </w:r>
            <w:proofErr w:type="spellEnd"/>
            <w:r w:rsidRPr="00623917">
              <w:rPr>
                <w:rFonts w:ascii="Arial" w:hAnsi="Arial" w:cs="Arial"/>
                <w:color w:val="000000"/>
                <w:sz w:val="24"/>
                <w:szCs w:val="24"/>
              </w:rPr>
              <w:t xml:space="preserve"> </w:t>
            </w:r>
            <w:proofErr w:type="spellStart"/>
            <w:r w:rsidRPr="00623917">
              <w:rPr>
                <w:rFonts w:ascii="Arial" w:hAnsi="Arial" w:cs="Arial"/>
                <w:color w:val="000000"/>
                <w:sz w:val="24"/>
                <w:szCs w:val="24"/>
              </w:rPr>
              <w:t>sxeminin</w:t>
            </w:r>
            <w:proofErr w:type="spellEnd"/>
            <w:r w:rsidRPr="00623917">
              <w:rPr>
                <w:rFonts w:ascii="Arial" w:hAnsi="Arial" w:cs="Arial"/>
                <w:color w:val="000000"/>
                <w:sz w:val="24"/>
                <w:szCs w:val="24"/>
              </w:rPr>
              <w:t xml:space="preserve"> </w:t>
            </w:r>
            <w:proofErr w:type="spellStart"/>
            <w:proofErr w:type="gramStart"/>
            <w:r w:rsidRPr="00623917">
              <w:rPr>
                <w:rFonts w:ascii="Arial" w:hAnsi="Arial" w:cs="Arial"/>
                <w:color w:val="000000"/>
                <w:sz w:val="24"/>
                <w:szCs w:val="24"/>
              </w:rPr>
              <w:t>yığılması,laboratoriya</w:t>
            </w:r>
            <w:proofErr w:type="spellEnd"/>
            <w:proofErr w:type="gramEnd"/>
            <w:r w:rsidRPr="00623917">
              <w:rPr>
                <w:rFonts w:ascii="Arial" w:hAnsi="Arial" w:cs="Arial"/>
                <w:color w:val="000000"/>
                <w:sz w:val="24"/>
                <w:szCs w:val="24"/>
              </w:rPr>
              <w:t xml:space="preserve">, </w:t>
            </w:r>
            <w:proofErr w:type="spellStart"/>
            <w:r w:rsidRPr="00623917">
              <w:rPr>
                <w:rFonts w:ascii="Arial" w:hAnsi="Arial" w:cs="Arial"/>
                <w:color w:val="000000"/>
                <w:sz w:val="24"/>
                <w:szCs w:val="24"/>
              </w:rPr>
              <w:t>sınaq-sazlama</w:t>
            </w:r>
            <w:proofErr w:type="spellEnd"/>
            <w:r w:rsidRPr="00623917">
              <w:rPr>
                <w:rFonts w:ascii="Arial" w:hAnsi="Arial" w:cs="Arial"/>
                <w:color w:val="000000"/>
                <w:sz w:val="24"/>
                <w:szCs w:val="24"/>
              </w:rPr>
              <w:t xml:space="preserve"> </w:t>
            </w:r>
            <w:proofErr w:type="spellStart"/>
            <w:r w:rsidRPr="00623917">
              <w:rPr>
                <w:rFonts w:ascii="Arial" w:hAnsi="Arial" w:cs="Arial"/>
                <w:color w:val="000000"/>
                <w:sz w:val="24"/>
                <w:szCs w:val="24"/>
              </w:rPr>
              <w:t>işləri</w:t>
            </w:r>
            <w:proofErr w:type="spellEnd"/>
            <w:r w:rsidRPr="00623917">
              <w:rPr>
                <w:rFonts w:ascii="Arial" w:hAnsi="Arial" w:cs="Arial"/>
                <w:color w:val="000000"/>
                <w:sz w:val="24"/>
                <w:szCs w:val="24"/>
              </w:rPr>
              <w:t xml:space="preserve">,  </w:t>
            </w:r>
            <w:proofErr w:type="spellStart"/>
            <w:r w:rsidRPr="00623917">
              <w:rPr>
                <w:rFonts w:ascii="Arial" w:hAnsi="Arial" w:cs="Arial"/>
                <w:color w:val="000000"/>
                <w:sz w:val="24"/>
                <w:szCs w:val="24"/>
              </w:rPr>
              <w:t>protokollarının</w:t>
            </w:r>
            <w:proofErr w:type="spellEnd"/>
            <w:r w:rsidRPr="00623917">
              <w:rPr>
                <w:rFonts w:ascii="Arial" w:hAnsi="Arial" w:cs="Arial"/>
                <w:color w:val="000000"/>
                <w:sz w:val="24"/>
                <w:szCs w:val="24"/>
              </w:rPr>
              <w:t xml:space="preserve"> </w:t>
            </w:r>
            <w:proofErr w:type="spellStart"/>
            <w:r w:rsidRPr="00623917">
              <w:rPr>
                <w:rFonts w:ascii="Arial" w:hAnsi="Arial" w:cs="Arial"/>
                <w:color w:val="000000"/>
                <w:sz w:val="24"/>
                <w:szCs w:val="24"/>
              </w:rPr>
              <w:t>tərtib</w:t>
            </w:r>
            <w:proofErr w:type="spellEnd"/>
            <w:r w:rsidRPr="00623917">
              <w:rPr>
                <w:rFonts w:ascii="Arial" w:hAnsi="Arial" w:cs="Arial"/>
                <w:color w:val="000000"/>
                <w:sz w:val="24"/>
                <w:szCs w:val="24"/>
              </w:rPr>
              <w:t xml:space="preserve"> </w:t>
            </w:r>
            <w:proofErr w:type="spellStart"/>
            <w:r w:rsidRPr="00623917">
              <w:rPr>
                <w:rFonts w:ascii="Arial" w:hAnsi="Arial" w:cs="Arial"/>
                <w:color w:val="000000"/>
                <w:sz w:val="24"/>
                <w:szCs w:val="24"/>
              </w:rPr>
              <w:t>edilməsi</w:t>
            </w:r>
            <w:proofErr w:type="spellEnd"/>
          </w:p>
        </w:tc>
        <w:tc>
          <w:tcPr>
            <w:tcW w:w="992" w:type="dxa"/>
            <w:tcBorders>
              <w:top w:val="nil"/>
              <w:left w:val="nil"/>
              <w:bottom w:val="single" w:sz="4" w:space="0" w:color="auto"/>
              <w:right w:val="single" w:sz="4" w:space="0" w:color="auto"/>
            </w:tcBorders>
            <w:shd w:val="clear" w:color="auto" w:fill="auto"/>
            <w:hideMark/>
          </w:tcPr>
          <w:p w14:paraId="7BCD431E" w14:textId="77777777" w:rsidR="00623917" w:rsidRPr="00623917" w:rsidRDefault="00623917" w:rsidP="00623917">
            <w:pPr>
              <w:spacing w:after="0"/>
              <w:jc w:val="center"/>
              <w:rPr>
                <w:rFonts w:ascii="Arial" w:hAnsi="Arial" w:cs="Arial"/>
                <w:color w:val="000000"/>
                <w:sz w:val="24"/>
                <w:szCs w:val="24"/>
              </w:rPr>
            </w:pPr>
            <w:proofErr w:type="spellStart"/>
            <w:r w:rsidRPr="00623917">
              <w:rPr>
                <w:rFonts w:ascii="Arial" w:hAnsi="Arial" w:cs="Arial"/>
                <w:color w:val="000000"/>
                <w:sz w:val="24"/>
                <w:szCs w:val="24"/>
              </w:rPr>
              <w:t>dəst</w:t>
            </w:r>
            <w:proofErr w:type="spellEnd"/>
          </w:p>
        </w:tc>
        <w:tc>
          <w:tcPr>
            <w:tcW w:w="1106" w:type="dxa"/>
            <w:tcBorders>
              <w:top w:val="nil"/>
              <w:left w:val="nil"/>
              <w:bottom w:val="single" w:sz="4" w:space="0" w:color="auto"/>
              <w:right w:val="single" w:sz="4" w:space="0" w:color="auto"/>
            </w:tcBorders>
            <w:shd w:val="clear" w:color="auto" w:fill="auto"/>
            <w:hideMark/>
          </w:tcPr>
          <w:p w14:paraId="0C94D37B" w14:textId="77777777" w:rsidR="00623917" w:rsidRPr="00623917" w:rsidRDefault="00623917" w:rsidP="00623917">
            <w:pPr>
              <w:spacing w:after="0"/>
              <w:jc w:val="center"/>
              <w:rPr>
                <w:rFonts w:ascii="Arial" w:hAnsi="Arial" w:cs="Arial"/>
                <w:color w:val="000000"/>
                <w:sz w:val="24"/>
                <w:szCs w:val="24"/>
              </w:rPr>
            </w:pPr>
            <w:r w:rsidRPr="00623917">
              <w:rPr>
                <w:rFonts w:ascii="Arial" w:hAnsi="Arial" w:cs="Arial"/>
                <w:color w:val="000000"/>
                <w:sz w:val="24"/>
                <w:szCs w:val="24"/>
              </w:rPr>
              <w:t>1</w:t>
            </w:r>
          </w:p>
        </w:tc>
      </w:tr>
    </w:tbl>
    <w:p w14:paraId="57017770" w14:textId="77777777" w:rsidR="00623917" w:rsidRPr="00623917" w:rsidRDefault="00623917" w:rsidP="00623917">
      <w:pPr>
        <w:rPr>
          <w:b/>
          <w:bCs/>
          <w:sz w:val="24"/>
          <w:szCs w:val="24"/>
          <w:lang w:val="az-Latn-AZ"/>
        </w:rPr>
      </w:pPr>
      <w:r w:rsidRPr="00623917">
        <w:rPr>
          <w:b/>
          <w:bCs/>
          <w:sz w:val="24"/>
          <w:szCs w:val="24"/>
          <w:lang w:val="az-Latn-AZ"/>
        </w:rPr>
        <w:t xml:space="preserve">“AXDG” QSC-nin  </w:t>
      </w:r>
      <w:r w:rsidRPr="00623917">
        <w:rPr>
          <w:rFonts w:cs="Arial"/>
          <w:b/>
          <w:bCs/>
          <w:sz w:val="24"/>
          <w:szCs w:val="24"/>
          <w:lang w:val="az-Latn-AZ"/>
        </w:rPr>
        <w:t>“Bibiheybət” GTZ-nun kompleks istehsalat sahəsində (gəmi istehsalat sahəsində) yerləşən 6 kV-luq 2860kva y/stansiyada  qurğu və avadanlıqların quraşdırılması</w:t>
      </w:r>
      <w:r w:rsidRPr="00623917">
        <w:rPr>
          <w:b/>
          <w:bCs/>
          <w:sz w:val="24"/>
          <w:szCs w:val="24"/>
          <w:lang w:val="az-Latn-AZ"/>
        </w:rPr>
        <w:t xml:space="preserve"> üçün nəzərdə tutan texniki tələblər:</w:t>
      </w:r>
    </w:p>
    <w:p w14:paraId="6E4FF919" w14:textId="77777777" w:rsidR="00623917" w:rsidRPr="00623917" w:rsidRDefault="00623917" w:rsidP="00623917">
      <w:pPr>
        <w:pStyle w:val="a4"/>
        <w:rPr>
          <w:b/>
          <w:bCs/>
          <w:sz w:val="24"/>
          <w:szCs w:val="24"/>
          <w:lang w:val="az-Latn-AZ"/>
        </w:rPr>
      </w:pPr>
    </w:p>
    <w:p w14:paraId="0D142620" w14:textId="77777777" w:rsidR="00623917" w:rsidRPr="00623917" w:rsidRDefault="00623917" w:rsidP="00623917">
      <w:pPr>
        <w:pStyle w:val="a4"/>
        <w:numPr>
          <w:ilvl w:val="0"/>
          <w:numId w:val="9"/>
        </w:numPr>
        <w:spacing w:after="160" w:line="240" w:lineRule="auto"/>
        <w:rPr>
          <w:b/>
          <w:bCs/>
          <w:sz w:val="24"/>
          <w:szCs w:val="24"/>
          <w:lang w:val="az-Latn-AZ"/>
        </w:rPr>
      </w:pPr>
      <w:r w:rsidRPr="00623917">
        <w:rPr>
          <w:b/>
          <w:bCs/>
          <w:sz w:val="24"/>
          <w:szCs w:val="24"/>
          <w:lang w:val="az-Latn-AZ"/>
        </w:rPr>
        <w:t>İşlərin yerinə yetirilməsi üçün müəssisənin istehsalat sahəsi, texniki imkanları, işçi və digər resursları,işçinin bilik və bacarığa malik olmasını təsdiq edən sənədlər, eyni zamanda işçinin təcrübəsi və  təcrübəni əks etdirən sənədlər təqdim edilməlidir.</w:t>
      </w:r>
    </w:p>
    <w:p w14:paraId="59075EC8" w14:textId="77777777" w:rsidR="00623917" w:rsidRPr="00623917" w:rsidRDefault="00623917" w:rsidP="00623917">
      <w:pPr>
        <w:pStyle w:val="a4"/>
        <w:numPr>
          <w:ilvl w:val="0"/>
          <w:numId w:val="9"/>
        </w:numPr>
        <w:spacing w:after="0" w:line="240" w:lineRule="auto"/>
        <w:rPr>
          <w:b/>
          <w:bCs/>
          <w:sz w:val="24"/>
          <w:szCs w:val="24"/>
          <w:lang w:val="az-Latn-AZ"/>
        </w:rPr>
      </w:pPr>
      <w:r w:rsidRPr="00623917">
        <w:rPr>
          <w:b/>
          <w:bCs/>
          <w:sz w:val="24"/>
          <w:szCs w:val="24"/>
          <w:lang w:val="az-Latn-AZ"/>
        </w:rPr>
        <w:t>Subpodratçı cəlb etməklə iştirak etmək qəbul edilmir.</w:t>
      </w:r>
    </w:p>
    <w:p w14:paraId="0ACC119A" w14:textId="77777777" w:rsidR="00623917" w:rsidRPr="00623917" w:rsidRDefault="00623917" w:rsidP="00623917">
      <w:pPr>
        <w:pStyle w:val="a4"/>
        <w:numPr>
          <w:ilvl w:val="0"/>
          <w:numId w:val="9"/>
        </w:numPr>
        <w:spacing w:after="160" w:line="240" w:lineRule="auto"/>
        <w:rPr>
          <w:b/>
          <w:bCs/>
          <w:sz w:val="24"/>
          <w:szCs w:val="24"/>
          <w:lang w:val="az-Latn-AZ"/>
        </w:rPr>
      </w:pPr>
      <w:r w:rsidRPr="00623917">
        <w:rPr>
          <w:b/>
          <w:bCs/>
          <w:sz w:val="24"/>
          <w:szCs w:val="24"/>
          <w:lang w:val="az-Latn-AZ"/>
        </w:rPr>
        <w:t>İstifadə edilən bütün materiallar İEC və Azərbaycan Respublikasının standartlarına uyğun olmalıdır.</w:t>
      </w:r>
    </w:p>
    <w:p w14:paraId="51CBE67C" w14:textId="77777777" w:rsidR="00623917" w:rsidRPr="00623917" w:rsidRDefault="00623917" w:rsidP="00623917">
      <w:pPr>
        <w:pStyle w:val="a4"/>
        <w:numPr>
          <w:ilvl w:val="0"/>
          <w:numId w:val="9"/>
        </w:numPr>
        <w:spacing w:after="160" w:line="240" w:lineRule="auto"/>
        <w:rPr>
          <w:b/>
          <w:bCs/>
          <w:sz w:val="24"/>
          <w:szCs w:val="24"/>
          <w:lang w:val="az-Latn-AZ"/>
        </w:rPr>
      </w:pPr>
      <w:r w:rsidRPr="00623917">
        <w:rPr>
          <w:b/>
          <w:bCs/>
          <w:sz w:val="24"/>
          <w:szCs w:val="24"/>
          <w:lang w:val="az-Latn-AZ"/>
        </w:rPr>
        <w:t>İştirakçı  lisenziya (mühəndis komunukasiya, şəbəkənin qurulması) təqdim etməlidir.</w:t>
      </w:r>
    </w:p>
    <w:p w14:paraId="1655FCF7" w14:textId="77777777" w:rsidR="00623917" w:rsidRPr="00623917" w:rsidRDefault="00623917" w:rsidP="00623917">
      <w:pPr>
        <w:pStyle w:val="a4"/>
        <w:numPr>
          <w:ilvl w:val="0"/>
          <w:numId w:val="9"/>
        </w:numPr>
        <w:spacing w:after="0" w:line="240" w:lineRule="auto"/>
        <w:rPr>
          <w:rFonts w:cs="Arial"/>
          <w:b/>
          <w:bCs/>
          <w:sz w:val="24"/>
          <w:szCs w:val="24"/>
          <w:lang w:val="az-Latn-AZ"/>
        </w:rPr>
      </w:pPr>
      <w:r w:rsidRPr="00623917">
        <w:rPr>
          <w:rFonts w:cs="Arial"/>
          <w:b/>
          <w:bCs/>
          <w:sz w:val="24"/>
          <w:szCs w:val="24"/>
          <w:lang w:val="az-Latn-AZ"/>
        </w:rPr>
        <w:t>İştirakçı rəsmi işçilərinin siyahısını və müqaviləsini (müqavilənin surəti) təqdim etməlidir.</w:t>
      </w:r>
    </w:p>
    <w:p w14:paraId="7BD64201" w14:textId="77777777" w:rsidR="00623917" w:rsidRPr="00623917" w:rsidRDefault="00623917" w:rsidP="00623917">
      <w:pPr>
        <w:pStyle w:val="a4"/>
        <w:numPr>
          <w:ilvl w:val="0"/>
          <w:numId w:val="9"/>
        </w:numPr>
        <w:spacing w:after="0" w:line="240" w:lineRule="auto"/>
        <w:rPr>
          <w:b/>
          <w:bCs/>
          <w:sz w:val="24"/>
          <w:szCs w:val="24"/>
          <w:lang w:val="az-Latn-AZ"/>
        </w:rPr>
      </w:pPr>
      <w:r w:rsidRPr="00623917">
        <w:rPr>
          <w:b/>
          <w:bCs/>
          <w:sz w:val="24"/>
          <w:szCs w:val="24"/>
          <w:lang w:val="az-Latn-AZ"/>
        </w:rPr>
        <w:t>Kompensator qurğusu dəstinin panelinin gövdəsi 2 mm-lik qalınlıqlı metal təbəqədən yığılmalı, gövdəsi təmizlənməli, antipas astar və üz boya (yağlı) ilə rənglənməlidir.</w:t>
      </w:r>
    </w:p>
    <w:p w14:paraId="65AF1BFE" w14:textId="77777777" w:rsidR="00623917" w:rsidRPr="00623917" w:rsidRDefault="00623917" w:rsidP="00623917">
      <w:pPr>
        <w:pStyle w:val="a4"/>
        <w:numPr>
          <w:ilvl w:val="0"/>
          <w:numId w:val="9"/>
        </w:numPr>
        <w:spacing w:after="0" w:line="240" w:lineRule="auto"/>
        <w:rPr>
          <w:b/>
          <w:bCs/>
          <w:sz w:val="24"/>
          <w:szCs w:val="24"/>
          <w:lang w:val="az-Latn-AZ"/>
        </w:rPr>
      </w:pPr>
      <w:r w:rsidRPr="00623917">
        <w:rPr>
          <w:b/>
          <w:bCs/>
          <w:sz w:val="24"/>
          <w:szCs w:val="24"/>
          <w:lang w:val="az-Latn-AZ"/>
        </w:rPr>
        <w:t>Kompensator qurğusunda İstifadə edilən izolə edilmiş şin, naqil və ucluqlar mis materialından olmalıdır.</w:t>
      </w:r>
    </w:p>
    <w:p w14:paraId="09D1D464" w14:textId="77777777" w:rsidR="00623917" w:rsidRPr="00623917" w:rsidRDefault="00623917" w:rsidP="00623917">
      <w:pPr>
        <w:pStyle w:val="a4"/>
        <w:numPr>
          <w:ilvl w:val="0"/>
          <w:numId w:val="9"/>
        </w:numPr>
        <w:spacing w:after="0" w:line="240" w:lineRule="auto"/>
        <w:rPr>
          <w:rFonts w:cs="Arial"/>
          <w:b/>
          <w:bCs/>
          <w:sz w:val="24"/>
          <w:szCs w:val="24"/>
          <w:lang w:val="az-Latn-AZ"/>
        </w:rPr>
      </w:pPr>
      <w:r w:rsidRPr="00623917">
        <w:rPr>
          <w:b/>
          <w:bCs/>
          <w:sz w:val="24"/>
          <w:szCs w:val="24"/>
          <w:lang w:val="az-Latn-AZ"/>
        </w:rPr>
        <w:t>Kompensator qurğusu dəsti təqdim edilmiş cizgiyə əsasən və  İP 55 mühafizə dərəcəsinin tələblərinə uyğun yığılmalıdır.</w:t>
      </w:r>
    </w:p>
    <w:p w14:paraId="51CDB022" w14:textId="77777777" w:rsidR="00623917" w:rsidRPr="00623917" w:rsidRDefault="00623917" w:rsidP="00623917">
      <w:pPr>
        <w:pStyle w:val="a4"/>
        <w:numPr>
          <w:ilvl w:val="0"/>
          <w:numId w:val="9"/>
        </w:numPr>
        <w:spacing w:after="160" w:line="240" w:lineRule="auto"/>
        <w:rPr>
          <w:b/>
          <w:bCs/>
          <w:sz w:val="24"/>
          <w:szCs w:val="24"/>
          <w:lang w:val="az-Latn-AZ"/>
        </w:rPr>
      </w:pPr>
      <w:r w:rsidRPr="00623917">
        <w:rPr>
          <w:b/>
          <w:bCs/>
          <w:sz w:val="24"/>
          <w:szCs w:val="24"/>
          <w:lang w:val="az-Latn-AZ"/>
        </w:rPr>
        <w:lastRenderedPageBreak/>
        <w:t>Yerinə yetirilmiş işlərə görə,o cümlədən: quraşdırma, sınaq-sazlama, torpaqlanma  və izolyasiya müqavimətinin yoxlanması işlərinin nəticəsi olaraq akt və protokollar təqdim edilməlidir.</w:t>
      </w:r>
    </w:p>
    <w:p w14:paraId="5AEADDD8" w14:textId="77777777" w:rsidR="00623917" w:rsidRPr="00623917" w:rsidRDefault="00623917" w:rsidP="00623917">
      <w:pPr>
        <w:pStyle w:val="a4"/>
        <w:spacing w:after="160"/>
        <w:ind w:left="0"/>
        <w:jc w:val="both"/>
        <w:rPr>
          <w:rFonts w:ascii="Arial" w:hAnsi="Arial" w:cs="Arial"/>
          <w:b/>
          <w:bCs/>
          <w:sz w:val="24"/>
          <w:szCs w:val="24"/>
          <w:highlight w:val="yellow"/>
          <w:lang w:val="az-Latn-AZ"/>
        </w:rPr>
      </w:pPr>
    </w:p>
    <w:p w14:paraId="7F4D8AF8" w14:textId="77777777" w:rsidR="00623917" w:rsidRPr="00623917" w:rsidRDefault="00623917" w:rsidP="00623917">
      <w:pPr>
        <w:pStyle w:val="a4"/>
        <w:spacing w:after="160"/>
        <w:ind w:left="0"/>
        <w:jc w:val="both"/>
        <w:rPr>
          <w:rFonts w:ascii="Arial" w:hAnsi="Arial" w:cs="Arial"/>
          <w:b/>
          <w:bCs/>
          <w:sz w:val="24"/>
          <w:szCs w:val="24"/>
          <w:highlight w:val="yellow"/>
          <w:lang w:val="az-Latn-AZ"/>
        </w:rPr>
      </w:pPr>
      <w:r w:rsidRPr="00623917">
        <w:rPr>
          <w:rFonts w:ascii="Arial" w:hAnsi="Arial" w:cs="Arial"/>
          <w:b/>
          <w:bCs/>
          <w:sz w:val="24"/>
          <w:szCs w:val="24"/>
          <w:highlight w:val="yellow"/>
          <w:lang w:val="az-Latn-AZ"/>
        </w:rPr>
        <w:t>Ödəmə şərti yalnız Fakt Üzrə qəbul edilir və  digər şərtlər üzrə təklif verən şirkətlərin təklifləri kənarlaşdırılacaqdır.</w:t>
      </w:r>
    </w:p>
    <w:p w14:paraId="62857E5E" w14:textId="77777777" w:rsidR="00D20F12" w:rsidRPr="00623917" w:rsidRDefault="00D20F12" w:rsidP="00D20F12">
      <w:pPr>
        <w:jc w:val="both"/>
        <w:rPr>
          <w:b/>
          <w:bCs/>
          <w:sz w:val="24"/>
          <w:szCs w:val="24"/>
          <w:highlight w:val="yellow"/>
          <w:lang w:val="az-Latn-AZ"/>
        </w:rPr>
      </w:pPr>
      <w:bookmarkStart w:id="1" w:name="_Hlk167867484"/>
      <w:r w:rsidRPr="00623917">
        <w:rPr>
          <w:b/>
          <w:bCs/>
          <w:color w:val="FF0000"/>
          <w:sz w:val="24"/>
          <w:szCs w:val="24"/>
          <w:lang w:val="az-Latn-AZ"/>
        </w:rPr>
        <w:t>Qeyd</w:t>
      </w:r>
      <w:r w:rsidRPr="00623917">
        <w:rPr>
          <w:color w:val="FF0000"/>
          <w:sz w:val="24"/>
          <w:szCs w:val="24"/>
          <w:lang w:val="az-Latn-AZ"/>
        </w:rPr>
        <w:t xml:space="preserve">: </w:t>
      </w:r>
      <w:r w:rsidRPr="00623917">
        <w:rPr>
          <w:rFonts w:ascii="Calibri Light" w:hAnsi="Calibri Light" w:cs="Calibri Light"/>
          <w:b/>
          <w:bCs/>
          <w:color w:val="FF0000"/>
          <w:sz w:val="24"/>
          <w:szCs w:val="24"/>
          <w:lang w:val="az-Latn-AZ"/>
        </w:rPr>
        <w:t>Müsabiqə zamanı iştirak edən şirkətlər  şərtlər toplusunda qeyd olunan 3,4 və 5-ci Qoşmaları mütləq şəkildə tam məlumatı yazıb təqdim etməlidirlər, məlumatları təqdim etməyən şirkətlər avtomatik müsabiqədən kənarlaşdırılacaqlar.</w:t>
      </w:r>
      <w:r w:rsidRPr="00623917">
        <w:rPr>
          <w:color w:val="FF0000"/>
          <w:sz w:val="24"/>
          <w:szCs w:val="24"/>
          <w:lang w:val="az-Latn-AZ"/>
        </w:rPr>
        <w:t xml:space="preserve"> </w:t>
      </w:r>
    </w:p>
    <w:p w14:paraId="2B8BB8AC" w14:textId="77777777" w:rsidR="00D20F12" w:rsidRPr="00E829AD" w:rsidRDefault="00D20F12" w:rsidP="00BB34D4">
      <w:pPr>
        <w:spacing w:line="276" w:lineRule="auto"/>
        <w:rPr>
          <w:b/>
          <w:sz w:val="28"/>
          <w:szCs w:val="28"/>
          <w:highlight w:val="yellow"/>
          <w:lang w:val="az-Latn-AZ"/>
        </w:rPr>
      </w:pPr>
    </w:p>
    <w:bookmarkEnd w:id="1"/>
    <w:p w14:paraId="64C7A828" w14:textId="77777777" w:rsidR="00E829AD" w:rsidRPr="00C243D3" w:rsidRDefault="00E829AD" w:rsidP="00E829AD">
      <w:pPr>
        <w:jc w:val="center"/>
        <w:rPr>
          <w:rFonts w:ascii="Arial" w:hAnsi="Arial" w:cs="Arial"/>
          <w:b/>
          <w:sz w:val="20"/>
          <w:szCs w:val="20"/>
          <w:lang w:val="az-Latn-AZ"/>
        </w:rPr>
      </w:pPr>
      <w:r w:rsidRPr="00C243D3">
        <w:rPr>
          <w:rFonts w:ascii="Arial" w:hAnsi="Arial" w:cs="Arial"/>
          <w:b/>
          <w:sz w:val="20"/>
          <w:szCs w:val="20"/>
          <w:lang w:val="az-Latn-AZ"/>
        </w:rPr>
        <w:t>Texniki suallarla bağlı:</w:t>
      </w:r>
    </w:p>
    <w:p w14:paraId="5A8AED08" w14:textId="77777777"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r w:rsidRPr="001231FA">
        <w:rPr>
          <w:rFonts w:ascii="Arial" w:hAnsi="Arial" w:cs="Arial"/>
          <w:b/>
          <w:sz w:val="20"/>
          <w:szCs w:val="20"/>
          <w:lang w:val="az-Latn-AZ" w:eastAsia="ru-RU"/>
        </w:rPr>
        <w:t>ASCO</w:t>
      </w:r>
      <w:r w:rsidR="002B7D3B">
        <w:rPr>
          <w:rFonts w:ascii="Arial" w:hAnsi="Arial" w:cs="Arial"/>
          <w:b/>
          <w:sz w:val="20"/>
          <w:szCs w:val="20"/>
          <w:lang w:val="az-Latn-AZ" w:eastAsia="ru-RU"/>
        </w:rPr>
        <w:t>-nun Satınalmalar Departamentinin</w:t>
      </w:r>
      <w:r w:rsidRPr="001231FA">
        <w:rPr>
          <w:rFonts w:ascii="Arial" w:hAnsi="Arial" w:cs="Arial"/>
          <w:b/>
          <w:sz w:val="20"/>
          <w:szCs w:val="20"/>
          <w:lang w:val="az-Latn-AZ" w:eastAsia="ru-RU"/>
        </w:rPr>
        <w:t xml:space="preserve"> </w:t>
      </w:r>
    </w:p>
    <w:p w14:paraId="1EB43854" w14:textId="77777777"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r w:rsidRPr="001231FA">
        <w:rPr>
          <w:rFonts w:ascii="Arial" w:hAnsi="Arial" w:cs="Arial"/>
          <w:b/>
          <w:sz w:val="20"/>
          <w:szCs w:val="20"/>
          <w:lang w:val="az-Latn-AZ" w:eastAsia="ru-RU"/>
        </w:rPr>
        <w:t>aparıcı mütəxəssisi Emil Həsənov</w:t>
      </w:r>
    </w:p>
    <w:p w14:paraId="02E1C1FD" w14:textId="77777777" w:rsidR="00E829AD" w:rsidRPr="001231FA" w:rsidRDefault="00E829AD" w:rsidP="00E829AD">
      <w:pPr>
        <w:tabs>
          <w:tab w:val="left" w:pos="261"/>
        </w:tabs>
        <w:spacing w:after="0" w:line="240" w:lineRule="auto"/>
        <w:jc w:val="both"/>
        <w:rPr>
          <w:rFonts w:ascii="Arial" w:hAnsi="Arial" w:cs="Arial"/>
          <w:sz w:val="20"/>
          <w:szCs w:val="20"/>
          <w:lang w:val="az-Latn-AZ" w:eastAsia="ru-RU"/>
        </w:rPr>
      </w:pPr>
    </w:p>
    <w:p w14:paraId="29DBC7BA" w14:textId="77777777" w:rsidR="00E829AD" w:rsidRPr="001231FA" w:rsidRDefault="00E829AD" w:rsidP="00E829AD">
      <w:pPr>
        <w:pStyle w:val="Paint"/>
        <w:tabs>
          <w:tab w:val="clear" w:pos="9072"/>
        </w:tabs>
        <w:spacing w:before="0" w:after="0"/>
        <w:jc w:val="center"/>
        <w:rPr>
          <w:rFonts w:ascii="Arial" w:eastAsia="@Arial Unicode MS" w:hAnsi="Arial" w:cs="Arial"/>
          <w:color w:val="292929"/>
          <w:kern w:val="0"/>
          <w:szCs w:val="24"/>
          <w:lang w:val="az-Latn-AZ"/>
        </w:rPr>
      </w:pPr>
      <w:r w:rsidRPr="001231FA">
        <w:rPr>
          <w:rFonts w:ascii="Arial" w:hAnsi="Arial" w:cs="Arial"/>
          <w:b/>
          <w:sz w:val="20"/>
          <w:lang w:val="az-Latn-AZ"/>
        </w:rPr>
        <w:t xml:space="preserve">Tel: </w:t>
      </w:r>
      <w:r w:rsidRPr="001231FA">
        <w:rPr>
          <w:rFonts w:ascii="Arial" w:eastAsia="@Arial Unicode MS" w:hAnsi="Arial" w:cs="Arial"/>
          <w:color w:val="292929"/>
          <w:kern w:val="0"/>
          <w:szCs w:val="24"/>
          <w:lang w:val="az-Latn-AZ"/>
        </w:rPr>
        <w:t>+994 504220011</w:t>
      </w:r>
    </w:p>
    <w:p w14:paraId="6F89E29E" w14:textId="77777777" w:rsidR="002B39A3" w:rsidRPr="00993E0B" w:rsidRDefault="00E829AD" w:rsidP="002B39A3">
      <w:pPr>
        <w:spacing w:line="240" w:lineRule="auto"/>
        <w:jc w:val="center"/>
        <w:rPr>
          <w:rFonts w:ascii="Arial" w:eastAsia="@Arial Unicode MS" w:hAnsi="Arial" w:cs="Arial"/>
          <w:b/>
          <w:color w:val="000000" w:themeColor="text1"/>
          <w:sz w:val="20"/>
          <w:szCs w:val="20"/>
          <w:lang w:val="az-Latn-AZ"/>
        </w:rPr>
      </w:pPr>
      <w:r w:rsidRPr="001231FA">
        <w:rPr>
          <w:rFonts w:ascii="Arial" w:hAnsi="Arial" w:cs="Arial"/>
          <w:b/>
          <w:sz w:val="20"/>
          <w:szCs w:val="20"/>
          <w:shd w:val="clear" w:color="auto" w:fill="FAFAFA"/>
          <w:lang w:val="az-Latn-AZ"/>
        </w:rPr>
        <w:t xml:space="preserve">E-mail: </w:t>
      </w:r>
      <w:r w:rsidRPr="001231FA">
        <w:rPr>
          <w:rFonts w:ascii="Arial" w:hAnsi="Arial" w:cs="Arial"/>
          <w:color w:val="000000" w:themeColor="text1"/>
          <w:sz w:val="20"/>
          <w:szCs w:val="20"/>
          <w:lang w:val="az-Latn-AZ"/>
        </w:rPr>
        <w:t>: emil.hasanov@asco.az</w:t>
      </w:r>
    </w:p>
    <w:p w14:paraId="17C7B326" w14:textId="77777777" w:rsidR="00221A96" w:rsidRPr="00993E0B" w:rsidRDefault="00221A96" w:rsidP="002B39A3">
      <w:pP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14:paraId="63307412" w14:textId="77777777" w:rsidR="00221A96" w:rsidRPr="00497D34" w:rsidRDefault="00221A96" w:rsidP="00221A9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6" w:history="1">
        <w:r w:rsidRPr="00497D34">
          <w:rPr>
            <w:rStyle w:val="a3"/>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14:paraId="54E1CA61"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14:paraId="751DBE08"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14:paraId="11102E19"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14:paraId="34C52BDB"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14:paraId="0B3041EF"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14:paraId="555E2B57"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14:paraId="18B18751"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14:paraId="6DA0F8AD" w14:textId="77777777" w:rsidR="00221A96" w:rsidRPr="00497D34" w:rsidRDefault="00221A96" w:rsidP="00221A96">
      <w:pPr>
        <w:jc w:val="both"/>
        <w:rPr>
          <w:rFonts w:ascii="Arial" w:hAnsi="Arial" w:cs="Arial"/>
          <w:sz w:val="18"/>
          <w:szCs w:val="18"/>
          <w:lang w:val="en-US"/>
        </w:rPr>
      </w:pPr>
    </w:p>
    <w:p w14:paraId="53710546" w14:textId="77777777" w:rsidR="004A65DC" w:rsidRPr="00221A96" w:rsidRDefault="00221A96" w:rsidP="002B39A3">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sectPr w:rsidR="004A65DC" w:rsidRPr="00221A96" w:rsidSect="00625CFC">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Palatino Linotype">
    <w:panose1 w:val="02040502050505030304"/>
    <w:charset w:val="00"/>
    <w:family w:val="roman"/>
    <w:pitch w:val="variable"/>
    <w:sig w:usb0="E0000287" w:usb1="4000001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E0656AF"/>
    <w:multiLevelType w:val="hybridMultilevel"/>
    <w:tmpl w:val="F2A43F26"/>
    <w:lvl w:ilvl="0" w:tplc="DA627AE4">
      <w:start w:val="5"/>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D0763B"/>
    <w:multiLevelType w:val="hybridMultilevel"/>
    <w:tmpl w:val="2E1C5CB8"/>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6" w15:restartNumberingAfterBreak="0">
    <w:nsid w:val="6070695B"/>
    <w:multiLevelType w:val="hybridMultilevel"/>
    <w:tmpl w:val="35682E20"/>
    <w:lvl w:ilvl="0" w:tplc="EDDCD98A">
      <w:start w:val="1"/>
      <w:numFmt w:val="decimal"/>
      <w:lvlText w:val="%1."/>
      <w:lvlJc w:val="left"/>
      <w:pPr>
        <w:ind w:left="644" w:hanging="360"/>
      </w:pPr>
      <w:rPr>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 w15:restartNumberingAfterBreak="0">
    <w:nsid w:val="68042F36"/>
    <w:multiLevelType w:val="hybridMultilevel"/>
    <w:tmpl w:val="E444B4F0"/>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6FF37BCF"/>
    <w:multiLevelType w:val="hybridMultilevel"/>
    <w:tmpl w:val="E444B4F0"/>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8598476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3028549">
    <w:abstractNumId w:val="2"/>
  </w:num>
  <w:num w:numId="3" w16cid:durableId="822089690">
    <w:abstractNumId w:val="11"/>
  </w:num>
  <w:num w:numId="4" w16cid:durableId="1677268781">
    <w:abstractNumId w:val="10"/>
  </w:num>
  <w:num w:numId="5" w16cid:durableId="14909441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4519367">
    <w:abstractNumId w:val="1"/>
  </w:num>
  <w:num w:numId="7" w16cid:durableId="827676315">
    <w:abstractNumId w:val="0"/>
  </w:num>
  <w:num w:numId="8" w16cid:durableId="1379402902">
    <w:abstractNumId w:val="3"/>
  </w:num>
  <w:num w:numId="9" w16cid:durableId="1995328540">
    <w:abstractNumId w:val="4"/>
  </w:num>
  <w:num w:numId="10" w16cid:durableId="19531708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15700034">
    <w:abstractNumId w:val="6"/>
  </w:num>
  <w:num w:numId="12" w16cid:durableId="722296432">
    <w:abstractNumId w:val="8"/>
  </w:num>
  <w:num w:numId="13" w16cid:durableId="16389906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A96"/>
    <w:rsid w:val="00221A96"/>
    <w:rsid w:val="002B39A3"/>
    <w:rsid w:val="002B7D3B"/>
    <w:rsid w:val="003321F4"/>
    <w:rsid w:val="003825F3"/>
    <w:rsid w:val="003B2C7B"/>
    <w:rsid w:val="003E1382"/>
    <w:rsid w:val="004133F7"/>
    <w:rsid w:val="00420224"/>
    <w:rsid w:val="00460202"/>
    <w:rsid w:val="00474EC4"/>
    <w:rsid w:val="0049326B"/>
    <w:rsid w:val="004A65DC"/>
    <w:rsid w:val="004D1176"/>
    <w:rsid w:val="005529CC"/>
    <w:rsid w:val="00560293"/>
    <w:rsid w:val="00620842"/>
    <w:rsid w:val="00623917"/>
    <w:rsid w:val="00625CFC"/>
    <w:rsid w:val="006C428E"/>
    <w:rsid w:val="00714A3F"/>
    <w:rsid w:val="007B07AA"/>
    <w:rsid w:val="008D0121"/>
    <w:rsid w:val="00906F6B"/>
    <w:rsid w:val="00913DED"/>
    <w:rsid w:val="009A2B54"/>
    <w:rsid w:val="009F5693"/>
    <w:rsid w:val="00A30BA2"/>
    <w:rsid w:val="00AB0554"/>
    <w:rsid w:val="00AC186C"/>
    <w:rsid w:val="00AF2211"/>
    <w:rsid w:val="00B06016"/>
    <w:rsid w:val="00B539FC"/>
    <w:rsid w:val="00BB30BF"/>
    <w:rsid w:val="00BB34D4"/>
    <w:rsid w:val="00BC2711"/>
    <w:rsid w:val="00BD1705"/>
    <w:rsid w:val="00C66A0E"/>
    <w:rsid w:val="00C82128"/>
    <w:rsid w:val="00CA1C68"/>
    <w:rsid w:val="00CC4278"/>
    <w:rsid w:val="00CF624E"/>
    <w:rsid w:val="00D20F12"/>
    <w:rsid w:val="00E63734"/>
    <w:rsid w:val="00E829AD"/>
    <w:rsid w:val="00EA504B"/>
    <w:rsid w:val="00EA50CF"/>
    <w:rsid w:val="00F2680F"/>
    <w:rsid w:val="00F65D2D"/>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DA57F"/>
  <w15:chartTrackingRefBased/>
  <w15:docId w15:val="{FF13A33D-5AD6-4B83-84CC-0AEE4421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A96"/>
    <w:pPr>
      <w:spacing w:line="254" w:lineRule="auto"/>
    </w:pPr>
    <w:rPr>
      <w:lang w:val="ru-RU"/>
    </w:rPr>
  </w:style>
  <w:style w:type="paragraph" w:styleId="2">
    <w:name w:val="heading 2"/>
    <w:basedOn w:val="a"/>
    <w:next w:val="a"/>
    <w:link w:val="20"/>
    <w:uiPriority w:val="9"/>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21A96"/>
    <w:rPr>
      <w:rFonts w:ascii="Cambria" w:eastAsia="Times New Roman" w:hAnsi="Cambria" w:cs="Times New Roman"/>
      <w:b/>
      <w:bCs/>
      <w:i/>
      <w:iCs/>
      <w:sz w:val="28"/>
      <w:szCs w:val="28"/>
      <w:lang w:val="ru-RU"/>
    </w:rPr>
  </w:style>
  <w:style w:type="character" w:styleId="a3">
    <w:name w:val="Hyperlink"/>
    <w:basedOn w:val="a0"/>
    <w:uiPriority w:val="99"/>
    <w:unhideWhenUsed/>
    <w:rsid w:val="00221A96"/>
    <w:rPr>
      <w:color w:val="0563C1"/>
      <w:u w:val="single"/>
    </w:rPr>
  </w:style>
  <w:style w:type="paragraph" w:styleId="a4">
    <w:name w:val="List Paragraph"/>
    <w:basedOn w:val="a"/>
    <w:uiPriority w:val="34"/>
    <w:qFormat/>
    <w:rsid w:val="00221A96"/>
    <w:pPr>
      <w:spacing w:after="200" w:line="276" w:lineRule="auto"/>
      <w:ind w:left="720"/>
      <w:contextualSpacing/>
    </w:pPr>
    <w:rPr>
      <w:rFonts w:eastAsia="MS Mincho"/>
    </w:rPr>
  </w:style>
  <w:style w:type="character" w:customStyle="1" w:styleId="nwt1">
    <w:name w:val="nwt1"/>
    <w:basedOn w:val="a0"/>
    <w:rsid w:val="00221A96"/>
  </w:style>
  <w:style w:type="table" w:styleId="a5">
    <w:name w:val="Table Grid"/>
    <w:basedOn w:val="a1"/>
    <w:uiPriority w:val="3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21A96"/>
    <w:pPr>
      <w:spacing w:after="0" w:line="240" w:lineRule="auto"/>
    </w:pPr>
    <w:rPr>
      <w:rFonts w:ascii="Segoe UI" w:hAnsi="Segoe UI" w:cs="Segoe UI"/>
      <w:sz w:val="18"/>
      <w:szCs w:val="18"/>
      <w:lang w:val="en-US"/>
    </w:rPr>
  </w:style>
  <w:style w:type="character" w:customStyle="1" w:styleId="a7">
    <w:name w:val="Текст выноски Знак"/>
    <w:basedOn w:val="a0"/>
    <w:link w:val="a6"/>
    <w:uiPriority w:val="99"/>
    <w:semiHidden/>
    <w:rsid w:val="00221A96"/>
    <w:rPr>
      <w:rFonts w:ascii="Segoe UI" w:hAnsi="Segoe UI" w:cs="Segoe UI"/>
      <w:sz w:val="18"/>
      <w:szCs w:val="18"/>
      <w:lang w:val="en-US"/>
    </w:rPr>
  </w:style>
  <w:style w:type="paragraph" w:customStyle="1" w:styleId="Paint">
    <w:name w:val="Paint"/>
    <w:basedOn w:val="a8"/>
    <w:rsid w:val="00E829AD"/>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8">
    <w:name w:val="Body Text"/>
    <w:basedOn w:val="a"/>
    <w:link w:val="a9"/>
    <w:uiPriority w:val="99"/>
    <w:semiHidden/>
    <w:unhideWhenUsed/>
    <w:rsid w:val="00E829AD"/>
    <w:pPr>
      <w:spacing w:after="120"/>
    </w:pPr>
  </w:style>
  <w:style w:type="character" w:customStyle="1" w:styleId="a9">
    <w:name w:val="Основной текст Знак"/>
    <w:basedOn w:val="a0"/>
    <w:link w:val="a8"/>
    <w:uiPriority w:val="99"/>
    <w:semiHidden/>
    <w:rsid w:val="00E829AD"/>
    <w:rPr>
      <w:lang w:val="ru-RU"/>
    </w:rPr>
  </w:style>
  <w:style w:type="character" w:customStyle="1" w:styleId="bumpedfont15">
    <w:name w:val="bumpedfont15"/>
    <w:basedOn w:val="a0"/>
    <w:rsid w:val="003E1382"/>
  </w:style>
  <w:style w:type="paragraph" w:customStyle="1" w:styleId="msonormal0">
    <w:name w:val="msonormal"/>
    <w:basedOn w:val="a"/>
    <w:rsid w:val="00BB34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a"/>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6">
    <w:name w:val="font6"/>
    <w:basedOn w:val="a"/>
    <w:rsid w:val="00BB34D4"/>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font7">
    <w:name w:val="font7"/>
    <w:basedOn w:val="a"/>
    <w:rsid w:val="00BB34D4"/>
    <w:pPr>
      <w:spacing w:before="100" w:beforeAutospacing="1" w:after="100" w:afterAutospacing="1" w:line="240" w:lineRule="auto"/>
    </w:pPr>
    <w:rPr>
      <w:rFonts w:ascii="Times New Roman" w:eastAsia="Times New Roman" w:hAnsi="Times New Roman" w:cs="Times New Roman"/>
      <w:color w:val="333333"/>
      <w:sz w:val="20"/>
      <w:szCs w:val="20"/>
      <w:lang w:val="en-US"/>
    </w:rPr>
  </w:style>
  <w:style w:type="paragraph" w:customStyle="1" w:styleId="font8">
    <w:name w:val="font8"/>
    <w:basedOn w:val="a"/>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9">
    <w:name w:val="font9"/>
    <w:basedOn w:val="a"/>
    <w:rsid w:val="00BB34D4"/>
    <w:pPr>
      <w:spacing w:before="100" w:beforeAutospacing="1" w:after="100" w:afterAutospacing="1" w:line="240" w:lineRule="auto"/>
    </w:pPr>
    <w:rPr>
      <w:rFonts w:ascii="Times New Roman" w:eastAsia="Times New Roman" w:hAnsi="Times New Roman" w:cs="Times New Roman"/>
      <w:color w:val="000000"/>
      <w:lang w:val="en-US"/>
    </w:rPr>
  </w:style>
  <w:style w:type="paragraph" w:customStyle="1" w:styleId="xl63">
    <w:name w:val="xl6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64">
    <w:name w:val="xl6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65">
    <w:name w:val="xl6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66">
    <w:name w:val="xl6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67">
    <w:name w:val="xl6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8">
    <w:name w:val="xl6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9">
    <w:name w:val="xl6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0">
    <w:name w:val="xl7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1">
    <w:name w:val="xl71"/>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2">
    <w:name w:val="xl72"/>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73">
    <w:name w:val="xl7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4">
    <w:name w:val="xl74"/>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val="en-US"/>
    </w:rPr>
  </w:style>
  <w:style w:type="paragraph" w:customStyle="1" w:styleId="xl75">
    <w:name w:val="xl7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76">
    <w:name w:val="xl76"/>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7">
    <w:name w:val="xl77"/>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78">
    <w:name w:val="xl7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9">
    <w:name w:val="xl7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0">
    <w:name w:val="xl8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n-US"/>
    </w:rPr>
  </w:style>
  <w:style w:type="paragraph" w:customStyle="1" w:styleId="xl81">
    <w:name w:val="xl8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2">
    <w:name w:val="xl8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val="en-US"/>
    </w:rPr>
  </w:style>
  <w:style w:type="paragraph" w:customStyle="1" w:styleId="xl83">
    <w:name w:val="xl8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4">
    <w:name w:val="xl84"/>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5">
    <w:name w:val="xl8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86">
    <w:name w:val="xl86"/>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7">
    <w:name w:val="xl8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8">
    <w:name w:val="xl8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9">
    <w:name w:val="xl89"/>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0">
    <w:name w:val="xl9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n-US"/>
    </w:rPr>
  </w:style>
  <w:style w:type="paragraph" w:customStyle="1" w:styleId="xl91">
    <w:name w:val="xl9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2">
    <w:name w:val="xl92"/>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93">
    <w:name w:val="xl9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94">
    <w:name w:val="xl9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5">
    <w:name w:val="xl9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6">
    <w:name w:val="xl9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a">
    <w:name w:val="annotation text"/>
    <w:basedOn w:val="a"/>
    <w:link w:val="ab"/>
    <w:uiPriority w:val="99"/>
    <w:semiHidden/>
    <w:unhideWhenUsed/>
    <w:rsid w:val="00BB34D4"/>
    <w:pPr>
      <w:spacing w:after="0" w:line="240" w:lineRule="auto"/>
    </w:pPr>
    <w:rPr>
      <w:rFonts w:ascii="Times New Roman" w:eastAsia="Times New Roman" w:hAnsi="Times New Roman" w:cs="Times New Roman"/>
      <w:sz w:val="20"/>
      <w:szCs w:val="20"/>
      <w:vertAlign w:val="superscript"/>
      <w:lang w:eastAsia="ru-RU"/>
    </w:rPr>
  </w:style>
  <w:style w:type="character" w:customStyle="1" w:styleId="ab">
    <w:name w:val="Текст примечания Знак"/>
    <w:basedOn w:val="a0"/>
    <w:link w:val="aa"/>
    <w:uiPriority w:val="99"/>
    <w:semiHidden/>
    <w:rsid w:val="00BB34D4"/>
    <w:rPr>
      <w:rFonts w:ascii="Times New Roman" w:eastAsia="Times New Roman" w:hAnsi="Times New Roman" w:cs="Times New Roman"/>
      <w:sz w:val="20"/>
      <w:szCs w:val="20"/>
      <w:vertAlign w:val="superscript"/>
      <w:lang w:val="ru-RU" w:eastAsia="ru-RU"/>
    </w:rPr>
  </w:style>
  <w:style w:type="character" w:customStyle="1" w:styleId="ac">
    <w:name w:val="Тема примечания Знак"/>
    <w:basedOn w:val="ab"/>
    <w:link w:val="ad"/>
    <w:uiPriority w:val="99"/>
    <w:semiHidden/>
    <w:rsid w:val="00BB34D4"/>
    <w:rPr>
      <w:rFonts w:ascii="Times New Roman" w:eastAsia="Times New Roman" w:hAnsi="Times New Roman" w:cs="Times New Roman"/>
      <w:b/>
      <w:bCs/>
      <w:sz w:val="20"/>
      <w:szCs w:val="20"/>
      <w:vertAlign w:val="superscript"/>
      <w:lang w:val="ru-RU" w:eastAsia="ru-RU"/>
    </w:rPr>
  </w:style>
  <w:style w:type="paragraph" w:styleId="ad">
    <w:name w:val="annotation subject"/>
    <w:basedOn w:val="aa"/>
    <w:next w:val="aa"/>
    <w:link w:val="ac"/>
    <w:uiPriority w:val="99"/>
    <w:semiHidden/>
    <w:unhideWhenUsed/>
    <w:rsid w:val="00BB34D4"/>
    <w:rPr>
      <w:b/>
      <w:bCs/>
    </w:rPr>
  </w:style>
  <w:style w:type="paragraph" w:customStyle="1" w:styleId="xl5591">
    <w:name w:val="xl559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2">
    <w:name w:val="xl559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3">
    <w:name w:val="xl5593"/>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sz w:val="24"/>
      <w:szCs w:val="24"/>
      <w:lang w:val="en-US"/>
    </w:rPr>
  </w:style>
  <w:style w:type="paragraph" w:customStyle="1" w:styleId="xl5594">
    <w:name w:val="xl559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5595">
    <w:name w:val="xl559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6">
    <w:name w:val="xl559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7">
    <w:name w:val="xl5597"/>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598">
    <w:name w:val="xl5598"/>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5599">
    <w:name w:val="xl559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600">
    <w:name w:val="xl5600"/>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1">
    <w:name w:val="xl5601"/>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2">
    <w:name w:val="xl560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5603">
    <w:name w:val="xl5603"/>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4">
    <w:name w:val="xl560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5">
    <w:name w:val="xl560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22222"/>
      <w:sz w:val="20"/>
      <w:szCs w:val="20"/>
      <w:lang w:val="en-US"/>
    </w:rPr>
  </w:style>
  <w:style w:type="paragraph" w:customStyle="1" w:styleId="xl5606">
    <w:name w:val="xl5606"/>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7">
    <w:name w:val="xl560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character" w:styleId="ae">
    <w:name w:val="FollowedHyperlink"/>
    <w:basedOn w:val="a0"/>
    <w:uiPriority w:val="99"/>
    <w:semiHidden/>
    <w:unhideWhenUsed/>
    <w:rsid w:val="00AF2211"/>
    <w:rPr>
      <w:color w:val="954F72"/>
      <w:u w:val="single"/>
    </w:rPr>
  </w:style>
  <w:style w:type="character" w:styleId="af">
    <w:name w:val="annotation reference"/>
    <w:basedOn w:val="a0"/>
    <w:uiPriority w:val="99"/>
    <w:semiHidden/>
    <w:unhideWhenUsed/>
    <w:rsid w:val="00AF2211"/>
    <w:rPr>
      <w:sz w:val="16"/>
      <w:szCs w:val="16"/>
    </w:rPr>
  </w:style>
  <w:style w:type="paragraph" w:customStyle="1" w:styleId="Standard">
    <w:name w:val="Standard"/>
    <w:rsid w:val="00560293"/>
    <w:pPr>
      <w:widowControl w:val="0"/>
      <w:suppressAutoHyphens/>
      <w:autoSpaceDN w:val="0"/>
      <w:spacing w:after="0" w:line="240" w:lineRule="auto"/>
    </w:pPr>
    <w:rPr>
      <w:rFonts w:ascii="Liberation Serif" w:eastAsia="NSimSun" w:hAnsi="Liberation Serif" w:cs="Lucida Sans"/>
      <w:kern w:val="3"/>
      <w:sz w:val="24"/>
      <w:szCs w:val="24"/>
      <w:lang w:val="ru-RU" w:eastAsia="zh-CN" w:bidi="hi-IN"/>
    </w:rPr>
  </w:style>
  <w:style w:type="paragraph" w:customStyle="1" w:styleId="1">
    <w:name w:val="Абзац списка1"/>
    <w:basedOn w:val="a"/>
    <w:rsid w:val="004D1176"/>
    <w:pPr>
      <w:spacing w:after="200" w:line="276" w:lineRule="auto"/>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590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co.az/sirket/satinalmalar/podratcilarin-elektron-muraciet-formas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6</Pages>
  <Words>1997</Words>
  <Characters>11389</Characters>
  <Application>Microsoft Office Word</Application>
  <DocSecurity>0</DocSecurity>
  <Lines>94</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Ayten Novruzova</cp:lastModifiedBy>
  <cp:revision>43</cp:revision>
  <dcterms:created xsi:type="dcterms:W3CDTF">2022-02-11T10:43:00Z</dcterms:created>
  <dcterms:modified xsi:type="dcterms:W3CDTF">2024-07-02T10:49:00Z</dcterms:modified>
</cp:coreProperties>
</file>