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AF" w:rsidRDefault="00B566AF" w:rsidP="00B566A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B566AF"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1590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563242" w:rsidRPr="00CC7008" w:rsidRDefault="00563242" w:rsidP="00563242">
      <w:pPr>
        <w:spacing w:after="0" w:line="240" w:lineRule="auto"/>
        <w:jc w:val="center"/>
        <w:rPr>
          <w:rFonts w:ascii="Times New Roman" w:eastAsia="Arial" w:hAnsi="Times New Roman" w:cs="Times New Roman"/>
          <w:b/>
          <w:sz w:val="24"/>
          <w:szCs w:val="24"/>
          <w:lang w:val="en-US" w:eastAsia="ru-RU"/>
        </w:rPr>
      </w:pPr>
      <w:r w:rsidRPr="00CC7008">
        <w:rPr>
          <w:rFonts w:ascii="Times New Roman" w:eastAsia="Arial" w:hAnsi="Times New Roman" w:cs="Times New Roman"/>
          <w:b/>
          <w:sz w:val="24"/>
          <w:szCs w:val="24"/>
          <w:lang w:val="en-US" w:eastAsia="ru-RU"/>
        </w:rPr>
        <w:t>AZERBAIJAN CASPIAN SHIPPING CLOSED JOINT STOCK COMPANY IS ANNOUNCING OPEN BIDDING FOR THE PROCUREMENT OF RADIO NAVIGATION EQUIPMENT FOR THE VESSELS OWNED BY AZERBAIJAN CASPIAN SHIPPING CJSC</w:t>
      </w:r>
    </w:p>
    <w:p w:rsidR="00563242" w:rsidRPr="00CC7008" w:rsidRDefault="00563242" w:rsidP="00563242">
      <w:pPr>
        <w:spacing w:after="0" w:line="240" w:lineRule="auto"/>
        <w:jc w:val="center"/>
        <w:rPr>
          <w:rFonts w:ascii="Times New Roman" w:hAnsi="Times New Roman" w:cs="Times New Roman"/>
          <w:b/>
          <w:sz w:val="24"/>
          <w:szCs w:val="24"/>
          <w:lang w:val="az-Latn-AZ" w:eastAsia="ru-RU"/>
        </w:rPr>
      </w:pPr>
    </w:p>
    <w:p w:rsidR="00563242" w:rsidRPr="00CC7008" w:rsidRDefault="00563242" w:rsidP="00563242">
      <w:pPr>
        <w:spacing w:after="0" w:line="240" w:lineRule="auto"/>
        <w:jc w:val="center"/>
        <w:rPr>
          <w:rFonts w:ascii="Times New Roman" w:hAnsi="Times New Roman" w:cs="Times New Roman"/>
          <w:b/>
          <w:sz w:val="24"/>
          <w:szCs w:val="24"/>
          <w:lang w:val="az-Latn-AZ" w:eastAsia="ru-RU"/>
        </w:rPr>
      </w:pPr>
      <w:r w:rsidRPr="00CC7008">
        <w:rPr>
          <w:rFonts w:ascii="Times New Roman" w:eastAsia="Arial" w:hAnsi="Times New Roman" w:cs="Times New Roman"/>
          <w:b/>
          <w:sz w:val="24"/>
          <w:szCs w:val="24"/>
          <w:lang w:val="en-US" w:eastAsia="ru-RU"/>
        </w:rPr>
        <w:t xml:space="preserve"> B I D </w:t>
      </w:r>
      <w:proofErr w:type="spellStart"/>
      <w:r w:rsidRPr="00CC7008">
        <w:rPr>
          <w:rFonts w:ascii="Times New Roman" w:eastAsia="Arial" w:hAnsi="Times New Roman" w:cs="Times New Roman"/>
          <w:b/>
          <w:sz w:val="24"/>
          <w:szCs w:val="24"/>
          <w:lang w:val="en-US" w:eastAsia="ru-RU"/>
        </w:rPr>
        <w:t>D</w:t>
      </w:r>
      <w:proofErr w:type="spellEnd"/>
      <w:r w:rsidRPr="00CC7008">
        <w:rPr>
          <w:rFonts w:ascii="Times New Roman" w:eastAsia="Arial" w:hAnsi="Times New Roman" w:cs="Times New Roman"/>
          <w:b/>
          <w:sz w:val="24"/>
          <w:szCs w:val="24"/>
          <w:lang w:val="en-US" w:eastAsia="ru-RU"/>
        </w:rPr>
        <w:t xml:space="preserve"> I N G No. AM077/2022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1E94" w:rsidRPr="00563242"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B566AF"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B566A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563242">
              <w:rPr>
                <w:rFonts w:ascii="Arial" w:eastAsia="Arial" w:hAnsi="Arial" w:cs="Arial"/>
                <w:b/>
                <w:sz w:val="20"/>
                <w:szCs w:val="20"/>
                <w:lang w:val="en-US" w:eastAsia="ru-RU"/>
              </w:rPr>
              <w:t xml:space="preserve">April </w:t>
            </w:r>
            <w:r w:rsidRPr="00B566AF">
              <w:rPr>
                <w:rFonts w:ascii="Arial" w:eastAsia="Arial" w:hAnsi="Arial" w:cs="Arial"/>
                <w:b/>
                <w:sz w:val="20"/>
                <w:szCs w:val="20"/>
                <w:lang w:val="en-US" w:eastAsia="ru-RU"/>
              </w:rPr>
              <w:t>2</w:t>
            </w:r>
            <w:r w:rsidR="00563242">
              <w:rPr>
                <w:rFonts w:ascii="Arial" w:eastAsia="Arial" w:hAnsi="Arial" w:cs="Arial"/>
                <w:b/>
                <w:sz w:val="20"/>
                <w:szCs w:val="20"/>
                <w:lang w:val="en-US" w:eastAsia="ru-RU"/>
              </w:rPr>
              <w:t>1</w:t>
            </w:r>
            <w:r w:rsidRPr="00B566AF">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B566AF"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B566AF"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E71E94" w:rsidRPr="00563242"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B566AF"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3082A" w:rsidRPr="00E30035" w:rsidRDefault="00B566AF" w:rsidP="0023082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B566AF"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B566AF"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71E94"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71E94" w:rsidRPr="00563242"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B566AF" w:rsidRDefault="00B566AF"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B566AF" w:rsidP="009F332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B566AF" w:rsidRDefault="00B566AF"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B566AF"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B566AF"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B566AF" w:rsidRDefault="00B566AF"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B566AF"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E71E94" w:rsidRPr="00563242"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B566AF"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B566AF"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w:t>
            </w:r>
            <w:r w:rsidR="00563242">
              <w:rPr>
                <w:rFonts w:ascii="Arial" w:eastAsia="Arial" w:hAnsi="Arial" w:cs="Arial"/>
                <w:sz w:val="20"/>
                <w:szCs w:val="20"/>
                <w:lang w:val="en-US" w:eastAsia="ru-RU"/>
              </w:rPr>
              <w:t>3</w:t>
            </w:r>
            <w:r>
              <w:rPr>
                <w:rFonts w:ascii="Arial" w:eastAsia="Arial" w:hAnsi="Arial" w:cs="Arial"/>
                <w:sz w:val="20"/>
                <w:szCs w:val="20"/>
                <w:lang w:val="en-US" w:eastAsia="ru-RU"/>
              </w:rPr>
              <w:t xml:space="preserve"> (</w:t>
            </w:r>
            <w:r w:rsidR="00563242">
              <w:rPr>
                <w:rFonts w:ascii="Arial" w:eastAsia="Arial" w:hAnsi="Arial" w:cs="Arial"/>
                <w:sz w:val="20"/>
                <w:szCs w:val="20"/>
                <w:lang w:val="en-US" w:eastAsia="ru-RU"/>
              </w:rPr>
              <w:t>three</w:t>
            </w:r>
            <w:r>
              <w:rPr>
                <w:rFonts w:ascii="Arial" w:eastAsia="Arial" w:hAnsi="Arial" w:cs="Arial"/>
                <w:sz w:val="20"/>
                <w:szCs w:val="20"/>
                <w:lang w:val="en-US" w:eastAsia="ru-RU"/>
              </w:rPr>
              <w:t>) % of the purchase price.</w:t>
            </w:r>
          </w:p>
          <w:p w:rsidR="00221A96" w:rsidRPr="000C7BB8" w:rsidRDefault="00B566AF" w:rsidP="00563242">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tc>
      </w:tr>
      <w:tr w:rsidR="00E71E94" w:rsidRPr="00563242"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B566AF"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B566AF" w:rsidRDefault="00B566AF"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B566AF">
              <w:rPr>
                <w:rFonts w:ascii="Arial" w:eastAsia="Arial" w:hAnsi="Arial" w:cs="Arial"/>
                <w:b/>
                <w:sz w:val="20"/>
                <w:szCs w:val="20"/>
                <w:lang w:val="en-US" w:eastAsia="ru-RU"/>
              </w:rPr>
              <w:t>1</w:t>
            </w:r>
            <w:r w:rsidR="00563242">
              <w:rPr>
                <w:rFonts w:ascii="Arial" w:eastAsia="Arial" w:hAnsi="Arial" w:cs="Arial"/>
                <w:b/>
                <w:sz w:val="20"/>
                <w:szCs w:val="20"/>
                <w:lang w:val="en-US" w:eastAsia="ru-RU"/>
              </w:rPr>
              <w:t>5</w:t>
            </w:r>
            <w:r w:rsidRPr="00B566AF">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563242">
              <w:rPr>
                <w:rFonts w:ascii="Arial" w:eastAsia="Arial" w:hAnsi="Arial" w:cs="Arial"/>
                <w:b/>
                <w:sz w:val="20"/>
                <w:szCs w:val="20"/>
                <w:lang w:val="en-US" w:eastAsia="ru-RU"/>
              </w:rPr>
              <w:t>April</w:t>
            </w:r>
            <w:r w:rsidRPr="00B566AF">
              <w:rPr>
                <w:rFonts w:ascii="Arial" w:eastAsia="Arial" w:hAnsi="Arial" w:cs="Arial"/>
                <w:b/>
                <w:sz w:val="20"/>
                <w:szCs w:val="20"/>
                <w:lang w:val="en-US" w:eastAsia="ru-RU"/>
              </w:rPr>
              <w:t xml:space="preserve"> </w:t>
            </w:r>
            <w:r w:rsidR="00563242">
              <w:rPr>
                <w:rFonts w:ascii="Arial" w:eastAsia="Arial" w:hAnsi="Arial" w:cs="Arial"/>
                <w:b/>
                <w:sz w:val="20"/>
                <w:szCs w:val="20"/>
                <w:lang w:val="en-US" w:eastAsia="ru-RU"/>
              </w:rPr>
              <w:t>28</w:t>
            </w:r>
            <w:r w:rsidRPr="00B566AF">
              <w:rPr>
                <w:rFonts w:ascii="Arial" w:eastAsia="Arial" w:hAnsi="Arial" w:cs="Arial"/>
                <w:b/>
                <w:sz w:val="20"/>
                <w:szCs w:val="20"/>
                <w:lang w:val="en-US" w:eastAsia="ru-RU"/>
              </w:rPr>
              <w:t>, 2022.</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B566AF"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E71E94" w:rsidRPr="0056324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B566AF"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sidR="00563242">
              <w:rPr>
                <w:rFonts w:ascii="Arial" w:eastAsia="Arial" w:hAnsi="Arial" w:cs="Arial"/>
                <w:sz w:val="20"/>
                <w:szCs w:val="20"/>
                <w:lang w:val="en-US" w:eastAsia="ru-RU"/>
              </w:rPr>
              <w:t>U</w:t>
            </w:r>
            <w:r>
              <w:rPr>
                <w:rFonts w:ascii="Arial" w:eastAsia="Arial" w:hAnsi="Arial" w:cs="Arial"/>
                <w:sz w:val="20"/>
                <w:szCs w:val="20"/>
                <w:lang w:val="en-US" w:eastAsia="ru-RU"/>
              </w:rPr>
              <w:t>seynov</w:t>
            </w:r>
            <w:proofErr w:type="spellEnd"/>
            <w:r>
              <w:rPr>
                <w:rFonts w:ascii="Arial" w:eastAsia="Arial" w:hAnsi="Arial" w:cs="Arial"/>
                <w:sz w:val="20"/>
                <w:szCs w:val="20"/>
                <w:lang w:val="en-US" w:eastAsia="ru-RU"/>
              </w:rPr>
              <w:t xml:space="preserve"> street, Procurement Committee of ASCO. </w:t>
            </w:r>
          </w:p>
          <w:p w:rsidR="00221A96" w:rsidRPr="00E30035" w:rsidRDefault="00B566AF"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563242"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221A96" w:rsidRPr="00076882" w:rsidRDefault="00B566A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563242" w:rsidRPr="00D278C5" w:rsidRDefault="00B566AF" w:rsidP="00563242">
            <w:pPr>
              <w:spacing w:after="0" w:line="240" w:lineRule="auto"/>
              <w:rPr>
                <w:rFonts w:ascii="Arial" w:hAnsi="Arial" w:cs="Arial"/>
                <w:sz w:val="20"/>
                <w:szCs w:val="20"/>
                <w:lang w:val="az-Latn-AZ" w:eastAsia="ru-RU"/>
              </w:rPr>
            </w:pPr>
            <w:r w:rsidRPr="00563242">
              <w:rPr>
                <w:rFonts w:ascii="Arial" w:eastAsia="Arial" w:hAnsi="Arial" w:cs="Arial"/>
                <w:sz w:val="20"/>
                <w:szCs w:val="20"/>
                <w:lang w:val="en-US" w:eastAsia="ru-RU"/>
              </w:rPr>
              <w:t xml:space="preserve">Telephone No.: </w:t>
            </w:r>
            <w:r w:rsidR="00563242" w:rsidRPr="00563242">
              <w:rPr>
                <w:rFonts w:ascii="Arial" w:eastAsia="Arial" w:hAnsi="Arial" w:cs="Arial"/>
                <w:sz w:val="20"/>
                <w:szCs w:val="20"/>
                <w:lang w:val="en-US" w:eastAsia="ru-RU"/>
              </w:rPr>
              <w:t>+994 12</w:t>
            </w:r>
            <w:r w:rsidR="00563242" w:rsidRPr="00D278C5">
              <w:rPr>
                <w:rFonts w:ascii="Arial" w:hAnsi="Arial" w:cs="Arial"/>
                <w:sz w:val="20"/>
                <w:szCs w:val="20"/>
                <w:lang w:val="az-Latn-AZ" w:eastAsia="ru-RU"/>
              </w:rPr>
              <w:t xml:space="preserve"> 4043700 (daxili: 1016)</w:t>
            </w:r>
          </w:p>
          <w:p w:rsidR="00B06016" w:rsidRPr="00563242" w:rsidRDefault="00B566AF" w:rsidP="00B06016">
            <w:pPr>
              <w:tabs>
                <w:tab w:val="left" w:pos="261"/>
              </w:tabs>
              <w:spacing w:after="0" w:line="240" w:lineRule="auto"/>
              <w:rPr>
                <w:rFonts w:eastAsia="Arial"/>
                <w:lang w:val="en-US" w:eastAsia="ru-RU"/>
              </w:rPr>
            </w:pPr>
            <w:r w:rsidRPr="00563242">
              <w:rPr>
                <w:rFonts w:ascii="Arial" w:eastAsia="Arial" w:hAnsi="Arial" w:cs="Arial"/>
                <w:sz w:val="20"/>
                <w:szCs w:val="20"/>
                <w:lang w:val="en-US" w:eastAsia="ru-RU"/>
              </w:rPr>
              <w:t xml:space="preserve">E-mail: </w:t>
            </w:r>
            <w:hyperlink r:id="rId6" w:history="1">
              <w:r w:rsidRPr="00563242">
                <w:rPr>
                  <w:rFonts w:ascii="Arial" w:eastAsia="Arial" w:hAnsi="Arial" w:cs="Arial"/>
                  <w:sz w:val="20"/>
                  <w:szCs w:val="20"/>
                  <w:lang w:val="en-US" w:eastAsia="ru-RU"/>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00A5F" w:rsidRPr="00E30035" w:rsidRDefault="00200A5F" w:rsidP="009F3327">
            <w:pPr>
              <w:tabs>
                <w:tab w:val="left" w:pos="261"/>
              </w:tabs>
              <w:spacing w:after="0" w:line="240" w:lineRule="auto"/>
              <w:rPr>
                <w:rFonts w:ascii="Arial" w:hAnsi="Arial" w:cs="Arial"/>
                <w:sz w:val="20"/>
                <w:szCs w:val="20"/>
                <w:lang w:val="az-Latn-AZ"/>
              </w:rPr>
            </w:pPr>
          </w:p>
          <w:p w:rsidR="00221A96" w:rsidRPr="00E30035" w:rsidRDefault="00B566AF"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B566AF"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B566AF"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71E94" w:rsidRPr="0056324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66AF"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B566AF"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563242">
              <w:rPr>
                <w:rFonts w:ascii="Arial" w:eastAsia="Arial" w:hAnsi="Arial" w:cs="Arial"/>
                <w:b/>
                <w:sz w:val="20"/>
                <w:szCs w:val="20"/>
                <w:lang w:val="en-US" w:eastAsia="ru-RU"/>
              </w:rPr>
              <w:t>April</w:t>
            </w:r>
            <w:r w:rsidRPr="00B566AF">
              <w:rPr>
                <w:rFonts w:ascii="Arial" w:eastAsia="Arial" w:hAnsi="Arial" w:cs="Arial"/>
                <w:b/>
                <w:sz w:val="20"/>
                <w:szCs w:val="20"/>
                <w:lang w:val="en-US" w:eastAsia="ru-RU"/>
              </w:rPr>
              <w:t xml:space="preserve"> </w:t>
            </w:r>
            <w:r w:rsidR="00563242">
              <w:rPr>
                <w:rFonts w:ascii="Arial" w:eastAsia="Arial" w:hAnsi="Arial" w:cs="Arial"/>
                <w:b/>
                <w:sz w:val="20"/>
                <w:szCs w:val="20"/>
                <w:lang w:val="en-US" w:eastAsia="ru-RU"/>
              </w:rPr>
              <w:t>28</w:t>
            </w:r>
            <w:r w:rsidRPr="00B566AF">
              <w:rPr>
                <w:rFonts w:ascii="Arial" w:eastAsia="Arial" w:hAnsi="Arial" w:cs="Arial"/>
                <w:b/>
                <w:sz w:val="20"/>
                <w:szCs w:val="20"/>
                <w:lang w:val="en-US" w:eastAsia="ru-RU"/>
              </w:rPr>
              <w:t>, 2022</w:t>
            </w:r>
            <w:r>
              <w:rPr>
                <w:rFonts w:ascii="Arial" w:eastAsia="Arial" w:hAnsi="Arial" w:cs="Arial"/>
                <w:sz w:val="20"/>
                <w:szCs w:val="20"/>
                <w:lang w:val="en-US" w:eastAsia="ru-RU"/>
              </w:rPr>
              <w:t xml:space="preserve"> at </w:t>
            </w:r>
            <w:r w:rsidRPr="00B566AF">
              <w:rPr>
                <w:rFonts w:ascii="Arial" w:eastAsia="Arial" w:hAnsi="Arial" w:cs="Arial"/>
                <w:b/>
                <w:sz w:val="20"/>
                <w:szCs w:val="20"/>
                <w:lang w:val="en-US" w:eastAsia="ru-RU"/>
              </w:rPr>
              <w:t>1</w:t>
            </w:r>
            <w:r w:rsidR="00563242">
              <w:rPr>
                <w:rFonts w:ascii="Arial" w:eastAsia="Arial" w:hAnsi="Arial" w:cs="Arial"/>
                <w:b/>
                <w:sz w:val="20"/>
                <w:szCs w:val="20"/>
                <w:lang w:val="en-US" w:eastAsia="ru-RU"/>
              </w:rPr>
              <w:t>6</w:t>
            </w:r>
            <w:r w:rsidRPr="00B566AF">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rsidR="00221A96" w:rsidRPr="00E30035" w:rsidRDefault="00B566AF"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lastRenderedPageBreak/>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E71E94" w:rsidRPr="00563242"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66AF"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B566A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B566AF"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00A5F" w:rsidRDefault="00200A5F" w:rsidP="00221A96">
      <w:pPr>
        <w:rPr>
          <w:lang w:val="az-Latn-AZ"/>
        </w:rPr>
      </w:pPr>
    </w:p>
    <w:p w:rsidR="00200A5F" w:rsidRDefault="00200A5F"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563242" w:rsidRDefault="00563242" w:rsidP="00221A96">
      <w:pPr>
        <w:rPr>
          <w:lang w:val="az-Latn-AZ"/>
        </w:rPr>
      </w:pPr>
    </w:p>
    <w:p w:rsidR="00563242" w:rsidRDefault="00563242" w:rsidP="00221A96">
      <w:pPr>
        <w:rPr>
          <w:lang w:val="az-Latn-AZ"/>
        </w:rPr>
      </w:pPr>
    </w:p>
    <w:p w:rsidR="00563242" w:rsidRDefault="00563242" w:rsidP="00221A96">
      <w:pPr>
        <w:rPr>
          <w:lang w:val="az-Latn-AZ"/>
        </w:rPr>
      </w:pPr>
    </w:p>
    <w:p w:rsidR="00563242" w:rsidRDefault="00563242"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B566AF"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B566AF"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B566AF"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B566AF"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B566AF"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B566AF"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221A96" w:rsidRDefault="00B566AF"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B566AF"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B566AF"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21A96" w:rsidRDefault="00B566AF"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B566AF"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B566AF"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B566AF"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B566AF"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B566AF" w:rsidP="00221A96">
      <w:pPr>
        <w:rPr>
          <w:rFonts w:ascii="Arial" w:hAnsi="Arial" w:cs="Arial"/>
          <w:sz w:val="24"/>
          <w:szCs w:val="24"/>
          <w:lang w:val="az-Latn-AZ"/>
        </w:rPr>
      </w:pPr>
      <w:r>
        <w:rPr>
          <w:rFonts w:ascii="Arial" w:hAnsi="Arial" w:cs="Arial"/>
          <w:sz w:val="24"/>
          <w:szCs w:val="24"/>
          <w:lang w:val="az-Latn-AZ"/>
        </w:rPr>
        <w:lastRenderedPageBreak/>
        <w:t xml:space="preserve">                                               </w:t>
      </w:r>
    </w:p>
    <w:p w:rsidR="00221A96" w:rsidRDefault="00B566AF"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1071" w:type="dxa"/>
        <w:tblInd w:w="-572" w:type="dxa"/>
        <w:shd w:val="clear" w:color="auto" w:fill="FFFFFF" w:themeFill="background1"/>
        <w:tblLayout w:type="fixed"/>
        <w:tblLook w:val="04A0" w:firstRow="1" w:lastRow="0" w:firstColumn="1" w:lastColumn="0" w:noHBand="0" w:noVBand="1"/>
      </w:tblPr>
      <w:tblGrid>
        <w:gridCol w:w="394"/>
        <w:gridCol w:w="7544"/>
        <w:gridCol w:w="1089"/>
        <w:gridCol w:w="852"/>
        <w:gridCol w:w="1192"/>
      </w:tblGrid>
      <w:tr w:rsidR="00563242" w:rsidRPr="00CC7008" w:rsidTr="00994A4F">
        <w:trPr>
          <w:trHeight w:val="20"/>
        </w:trPr>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Times New Roman" w:hAnsi="Times New Roman" w:cs="Times New Roman"/>
                <w:color w:val="000000"/>
                <w:sz w:val="16"/>
                <w:szCs w:val="16"/>
                <w:lang w:val="en-US"/>
              </w:rPr>
              <w:t>№</w:t>
            </w:r>
          </w:p>
        </w:tc>
        <w:tc>
          <w:tcPr>
            <w:tcW w:w="7544" w:type="dxa"/>
            <w:tcBorders>
              <w:top w:val="single" w:sz="4" w:space="0" w:color="auto"/>
              <w:left w:val="nil"/>
              <w:bottom w:val="single" w:sz="4" w:space="0" w:color="auto"/>
              <w:right w:val="single" w:sz="4" w:space="0" w:color="auto"/>
            </w:tcBorders>
            <w:shd w:val="clear" w:color="auto" w:fill="FFFFFF" w:themeFill="background1"/>
            <w:vAlign w:val="center"/>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Nomination of goods</w:t>
            </w:r>
          </w:p>
        </w:tc>
        <w:tc>
          <w:tcPr>
            <w:tcW w:w="1089" w:type="dxa"/>
            <w:tcBorders>
              <w:top w:val="single" w:sz="4" w:space="0" w:color="auto"/>
              <w:left w:val="nil"/>
              <w:bottom w:val="single" w:sz="4" w:space="0" w:color="auto"/>
              <w:right w:val="single" w:sz="4" w:space="0" w:color="auto"/>
            </w:tcBorders>
            <w:shd w:val="clear" w:color="auto" w:fill="FFFFFF" w:themeFill="background1"/>
            <w:vAlign w:val="center"/>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Code </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Quantity</w:t>
            </w:r>
          </w:p>
        </w:tc>
        <w:tc>
          <w:tcPr>
            <w:tcW w:w="1192" w:type="dxa"/>
            <w:tcBorders>
              <w:top w:val="single" w:sz="4" w:space="0" w:color="auto"/>
              <w:left w:val="nil"/>
              <w:bottom w:val="single" w:sz="4" w:space="0" w:color="auto"/>
              <w:right w:val="single" w:sz="4" w:space="0" w:color="auto"/>
            </w:tcBorders>
            <w:shd w:val="clear" w:color="auto" w:fill="FFFFFF" w:themeFill="background1"/>
            <w:vAlign w:val="center"/>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Measurement unit</w:t>
            </w:r>
          </w:p>
        </w:tc>
      </w:tr>
      <w:tr w:rsidR="00563242" w:rsidRPr="00CC7008" w:rsidTr="00994A4F">
        <w:trPr>
          <w:trHeight w:val="20"/>
        </w:trPr>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w:t>
            </w:r>
          </w:p>
        </w:tc>
        <w:tc>
          <w:tcPr>
            <w:tcW w:w="7544" w:type="dxa"/>
            <w:tcBorders>
              <w:top w:val="single" w:sz="4" w:space="0" w:color="auto"/>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Radio Console (MA-1800T-75-Y-</w:t>
            </w:r>
            <w:proofErr w:type="gramStart"/>
            <w:r w:rsidRPr="00CC7008">
              <w:rPr>
                <w:rFonts w:ascii="Times New Roman" w:eastAsia="Palatino Linotype" w:hAnsi="Times New Roman" w:cs="Times New Roman"/>
                <w:sz w:val="16"/>
                <w:szCs w:val="16"/>
                <w:lang w:val="en-US"/>
              </w:rPr>
              <w:t>E)  Fuse</w:t>
            </w:r>
            <w:proofErr w:type="gramEnd"/>
            <w:r w:rsidRPr="00CC7008">
              <w:rPr>
                <w:rFonts w:ascii="Times New Roman" w:eastAsia="Palatino Linotype" w:hAnsi="Times New Roman" w:cs="Times New Roman"/>
                <w:sz w:val="16"/>
                <w:szCs w:val="16"/>
                <w:lang w:val="en-US"/>
              </w:rPr>
              <w:t xml:space="preserve"> Box SB-180 and installation material CP-05-8701. Printer Selector. </w:t>
            </w:r>
            <w:proofErr w:type="spellStart"/>
            <w:r w:rsidRPr="00CC7008">
              <w:rPr>
                <w:rFonts w:ascii="Times New Roman" w:eastAsia="Palatino Linotype" w:hAnsi="Times New Roman" w:cs="Times New Roman"/>
                <w:sz w:val="16"/>
                <w:szCs w:val="16"/>
                <w:lang w:val="en-US"/>
              </w:rPr>
              <w:t>Remore</w:t>
            </w:r>
            <w:proofErr w:type="spellEnd"/>
            <w:r w:rsidRPr="00CC7008">
              <w:rPr>
                <w:rFonts w:ascii="Times New Roman" w:eastAsia="Palatino Linotype" w:hAnsi="Times New Roman" w:cs="Times New Roman"/>
                <w:sz w:val="16"/>
                <w:szCs w:val="16"/>
                <w:lang w:val="en-US"/>
              </w:rPr>
              <w:t xml:space="preserve"> control. Box for L\L-data for FS-2575 (250 V)with Dual FELKOM 18(</w:t>
            </w:r>
            <w:proofErr w:type="spellStart"/>
            <w:r w:rsidRPr="00CC7008">
              <w:rPr>
                <w:rFonts w:ascii="Times New Roman" w:eastAsia="Palatino Linotype" w:hAnsi="Times New Roman" w:cs="Times New Roman"/>
                <w:sz w:val="16"/>
                <w:szCs w:val="16"/>
                <w:lang w:val="en-US"/>
              </w:rPr>
              <w:t>excl</w:t>
            </w:r>
            <w:proofErr w:type="spellEnd"/>
            <w:r w:rsidRPr="00CC7008">
              <w:rPr>
                <w:rFonts w:ascii="Times New Roman" w:eastAsia="Palatino Linotype" w:hAnsi="Times New Roman" w:cs="Times New Roman"/>
                <w:sz w:val="16"/>
                <w:szCs w:val="16"/>
                <w:lang w:val="en-US"/>
              </w:rPr>
              <w:t xml:space="preserve"> / Power Supplies) </w:t>
            </w:r>
            <w:proofErr w:type="spellStart"/>
            <w:r w:rsidRPr="00CC7008">
              <w:rPr>
                <w:rFonts w:ascii="Times New Roman" w:eastAsia="Palatino Linotype" w:hAnsi="Times New Roman" w:cs="Times New Roman"/>
                <w:sz w:val="16"/>
                <w:szCs w:val="16"/>
                <w:lang w:val="en-US"/>
              </w:rPr>
              <w:t>incl</w:t>
            </w:r>
            <w:proofErr w:type="spellEnd"/>
            <w:r w:rsidRPr="00CC7008">
              <w:rPr>
                <w:rFonts w:ascii="Times New Roman" w:eastAsia="Palatino Linotype" w:hAnsi="Times New Roman" w:cs="Times New Roman"/>
                <w:sz w:val="16"/>
                <w:szCs w:val="16"/>
                <w:lang w:val="en-US"/>
              </w:rPr>
              <w:t>/Battery monitor w/alarm.</w:t>
            </w:r>
          </w:p>
        </w:tc>
        <w:tc>
          <w:tcPr>
            <w:tcW w:w="1089" w:type="dxa"/>
            <w:tcBorders>
              <w:top w:val="single" w:sz="4" w:space="0" w:color="auto"/>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RC-1800T</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1</w:t>
            </w:r>
          </w:p>
        </w:tc>
        <w:tc>
          <w:tcPr>
            <w:tcW w:w="11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2</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Felcom-18  Inmarsat-C terminal compatible with LRIT (Long Range Identification and Tracking of ships-OBS:FOR LERIT OPERATIONA DEICATED LRIT TEST AND SERTIFICATE IS NECESSARY ) ANND SASS / Antenna unit (IC-118)/ terminal communication unit ( IC-218) with keyboard Jct. Box (IC-318) and standard installation materials with 30 m antenna cable  12-24v DC</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Felcom-18 INM-C</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3</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Felcom18-INM-C SASS/ LERIT  terminal compatible with LRIT (Long Range Identification and Tacking of  ships   OBC:FOR LRIT OPERATION DEDICATED LRIT TEST AND SERTIFICATE IS NEESSARY) and SASS Antenna unit IC-118 terminal communication unit ic-218/BOX  IC 318, 2xSASS  Alert Units (IC-307 ) standard installation materials with 30 m antenna cable  12-24 DC</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Felcom18/SSAS </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4</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FS-2575 250 W MF/HF SSB for GMDSS </w:t>
            </w:r>
            <w:proofErr w:type="spellStart"/>
            <w:r w:rsidRPr="00CC7008">
              <w:rPr>
                <w:rFonts w:ascii="Times New Roman" w:eastAsia="Palatino Linotype" w:hAnsi="Times New Roman" w:cs="Times New Roman"/>
                <w:sz w:val="16"/>
                <w:szCs w:val="16"/>
                <w:lang w:val="en-US"/>
              </w:rPr>
              <w:t>incl</w:t>
            </w:r>
            <w:proofErr w:type="spellEnd"/>
            <w:r w:rsidRPr="00CC7008">
              <w:rPr>
                <w:rFonts w:ascii="Times New Roman" w:eastAsia="Palatino Linotype" w:hAnsi="Times New Roman" w:cs="Times New Roman"/>
                <w:sz w:val="16"/>
                <w:szCs w:val="16"/>
                <w:lang w:val="en-US"/>
              </w:rPr>
              <w:t>/ DSC comprising Transceiver Unit  (FS 2575 T-E ) Control Unit (2575 C-E-A) with handset (HS-2003) (1.5 meter curled cable) with bracket and 5 meter cable (DUB15-5P-L ) between Control Unit and  Transceiver, Antenna coupler  (AT5075 ) AND 10 meter ARMORED CABLE (050793-0 ) between Transceiver Unit and Antenna Coupler :  24 V DC</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 SSB FS-2575</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5</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Battery charging unit BC-6158-SS/6200, Battery Charger for Lead Acid Batteries w/remote activated. From rc1500-1 T. (220 VAC/24 DC- 40 A).</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 BC-6158-SS/6200</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6</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Power supply module PR-300    </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PR--300</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pcs</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7</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Cable RG-214</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  RG-214</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200</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proofErr w:type="spellStart"/>
            <w:r w:rsidRPr="00CC7008">
              <w:rPr>
                <w:rFonts w:ascii="Times New Roman" w:eastAsia="Palatino Linotype" w:hAnsi="Times New Roman" w:cs="Times New Roman"/>
                <w:sz w:val="16"/>
                <w:szCs w:val="16"/>
                <w:lang w:val="en-US"/>
              </w:rPr>
              <w:t>metre</w:t>
            </w:r>
            <w:proofErr w:type="spellEnd"/>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8</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Power supply module PR-850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PR-850</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pcs</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9</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Printer  PP 520  (</w:t>
            </w:r>
            <w:proofErr w:type="spellStart"/>
            <w:r w:rsidRPr="00CC7008">
              <w:rPr>
                <w:rFonts w:ascii="Times New Roman" w:eastAsia="Palatino Linotype" w:hAnsi="Times New Roman" w:cs="Times New Roman"/>
                <w:sz w:val="16"/>
                <w:szCs w:val="16"/>
                <w:lang w:val="en-US"/>
              </w:rPr>
              <w:t>Multicopy</w:t>
            </w:r>
            <w:proofErr w:type="spellEnd"/>
            <w:r w:rsidRPr="00CC7008">
              <w:rPr>
                <w:rFonts w:ascii="Times New Roman" w:eastAsia="Palatino Linotype" w:hAnsi="Times New Roman" w:cs="Times New Roman"/>
                <w:sz w:val="16"/>
                <w:szCs w:val="16"/>
                <w:lang w:val="en-US"/>
              </w:rPr>
              <w:t xml:space="preserve"> Printer  parallel 24 V DC)</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PP-520</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4</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10</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Connection  Unit IF-8900 Junction/Interface Box FOR  connection of peripheral units to FM- 8900S VHF</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proofErr w:type="spellStart"/>
            <w:r w:rsidRPr="00CC7008">
              <w:rPr>
                <w:rFonts w:ascii="Times New Roman" w:eastAsia="Palatino Linotype" w:hAnsi="Times New Roman" w:cs="Times New Roman"/>
                <w:sz w:val="16"/>
                <w:szCs w:val="16"/>
                <w:lang w:val="en-US"/>
              </w:rPr>
              <w:t>Jaster</w:t>
            </w:r>
            <w:proofErr w:type="spellEnd"/>
            <w:r w:rsidRPr="00CC7008">
              <w:rPr>
                <w:rFonts w:ascii="Times New Roman" w:eastAsia="Palatino Linotype" w:hAnsi="Times New Roman" w:cs="Times New Roman"/>
                <w:sz w:val="16"/>
                <w:szCs w:val="16"/>
                <w:lang w:val="en-US"/>
              </w:rPr>
              <w:t xml:space="preserve"> box</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4</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11</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Call button  (SASS  Alert Units IC-307)  standard </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IC-307</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4</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12</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Receive call button IC-306 </w:t>
            </w:r>
            <w:proofErr w:type="spellStart"/>
            <w:r w:rsidRPr="00CC7008">
              <w:rPr>
                <w:rFonts w:ascii="Times New Roman" w:eastAsia="Palatino Linotype" w:hAnsi="Times New Roman" w:cs="Times New Roman"/>
                <w:sz w:val="16"/>
                <w:szCs w:val="16"/>
                <w:lang w:val="en-US"/>
              </w:rPr>
              <w:t>Receve</w:t>
            </w:r>
            <w:proofErr w:type="spellEnd"/>
            <w:r w:rsidRPr="00CC7008">
              <w:rPr>
                <w:rFonts w:ascii="Times New Roman" w:eastAsia="Palatino Linotype" w:hAnsi="Times New Roman" w:cs="Times New Roman"/>
                <w:sz w:val="16"/>
                <w:szCs w:val="16"/>
                <w:lang w:val="en-US"/>
              </w:rPr>
              <w:t xml:space="preserve"> call</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IC-306</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4</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13</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Button IC-305 (DISTRESS ALERT)</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IC-305</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4</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14</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OP16-62  (board kit)</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rPr>
            </w:pPr>
            <w:r w:rsidRPr="00CC7008">
              <w:rPr>
                <w:rFonts w:ascii="Times New Roman" w:eastAsia="Palatino Linotype" w:hAnsi="Times New Roman" w:cs="Times New Roman"/>
                <w:sz w:val="16"/>
                <w:szCs w:val="16"/>
                <w:lang w:val="en-US"/>
              </w:rPr>
              <w:t>OP16-62</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4</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15</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 VHF-01 antenna (for radio type 8900</w:t>
            </w:r>
            <w:proofErr w:type="gramStart"/>
            <w:r w:rsidRPr="00CC7008">
              <w:rPr>
                <w:rFonts w:ascii="Times New Roman" w:eastAsia="Palatino Linotype" w:hAnsi="Times New Roman" w:cs="Times New Roman"/>
                <w:sz w:val="16"/>
                <w:szCs w:val="16"/>
                <w:lang w:val="en-US"/>
              </w:rPr>
              <w:t>S  /</w:t>
            </w:r>
            <w:proofErr w:type="gramEnd"/>
            <w:r w:rsidRPr="00CC7008">
              <w:rPr>
                <w:rFonts w:ascii="Times New Roman" w:eastAsia="Palatino Linotype" w:hAnsi="Times New Roman" w:cs="Times New Roman"/>
                <w:sz w:val="16"/>
                <w:szCs w:val="16"/>
                <w:lang w:val="en-US"/>
              </w:rPr>
              <w:t xml:space="preserve"> VHF-01 Antenna Coaxial dipole </w:t>
            </w:r>
            <w:proofErr w:type="spellStart"/>
            <w:r w:rsidRPr="00CC7008">
              <w:rPr>
                <w:rFonts w:ascii="Times New Roman" w:eastAsia="Palatino Linotype" w:hAnsi="Times New Roman" w:cs="Times New Roman"/>
                <w:sz w:val="16"/>
                <w:szCs w:val="16"/>
                <w:lang w:val="en-US"/>
              </w:rPr>
              <w:t>antena</w:t>
            </w:r>
            <w:proofErr w:type="spellEnd"/>
            <w:r w:rsidRPr="00CC7008">
              <w:rPr>
                <w:rFonts w:ascii="Times New Roman" w:eastAsia="Palatino Linotype" w:hAnsi="Times New Roman" w:cs="Times New Roman"/>
                <w:sz w:val="16"/>
                <w:szCs w:val="16"/>
                <w:lang w:val="en-US"/>
              </w:rPr>
              <w:t>/N-</w:t>
            </w:r>
            <w:proofErr w:type="spellStart"/>
            <w:r w:rsidRPr="00CC7008">
              <w:rPr>
                <w:rFonts w:ascii="Times New Roman" w:eastAsia="Palatino Linotype" w:hAnsi="Times New Roman" w:cs="Times New Roman"/>
                <w:sz w:val="16"/>
                <w:szCs w:val="16"/>
                <w:lang w:val="en-US"/>
              </w:rPr>
              <w:t>femeli</w:t>
            </w:r>
            <w:proofErr w:type="spellEnd"/>
            <w:r w:rsidRPr="00CC7008">
              <w:rPr>
                <w:rFonts w:ascii="Times New Roman" w:eastAsia="Palatino Linotype" w:hAnsi="Times New Roman" w:cs="Times New Roman"/>
                <w:sz w:val="16"/>
                <w:szCs w:val="16"/>
                <w:lang w:val="en-US"/>
              </w:rPr>
              <w:t xml:space="preserve"> </w:t>
            </w:r>
            <w:proofErr w:type="spellStart"/>
            <w:r w:rsidRPr="00CC7008">
              <w:rPr>
                <w:rFonts w:ascii="Times New Roman" w:eastAsia="Palatino Linotype" w:hAnsi="Times New Roman" w:cs="Times New Roman"/>
                <w:sz w:val="16"/>
                <w:szCs w:val="16"/>
                <w:lang w:val="en-US"/>
              </w:rPr>
              <w:t>connektor</w:t>
            </w:r>
            <w:proofErr w:type="spellEnd"/>
            <w:r w:rsidRPr="00CC7008">
              <w:rPr>
                <w:rFonts w:ascii="Times New Roman" w:eastAsia="Palatino Linotype" w:hAnsi="Times New Roman" w:cs="Times New Roman"/>
                <w:sz w:val="16"/>
                <w:szCs w:val="16"/>
                <w:lang w:val="en-US"/>
              </w:rPr>
              <w:t xml:space="preserve"> /1"14TPI male &amp; 1 1/4 " 11 TPI female mount </w:t>
            </w:r>
            <w:proofErr w:type="spellStart"/>
            <w:r w:rsidRPr="00CC7008">
              <w:rPr>
                <w:rFonts w:ascii="Times New Roman" w:eastAsia="Palatino Linotype" w:hAnsi="Times New Roman" w:cs="Times New Roman"/>
                <w:sz w:val="16"/>
                <w:szCs w:val="16"/>
                <w:lang w:val="en-US"/>
              </w:rPr>
              <w:t>incl</w:t>
            </w:r>
            <w:proofErr w:type="spellEnd"/>
            <w:r w:rsidRPr="00CC7008">
              <w:rPr>
                <w:rFonts w:ascii="Times New Roman" w:eastAsia="Palatino Linotype" w:hAnsi="Times New Roman" w:cs="Times New Roman"/>
                <w:sz w:val="16"/>
                <w:szCs w:val="16"/>
                <w:lang w:val="en-US"/>
              </w:rPr>
              <w:t xml:space="preserve"> N240FO </w:t>
            </w:r>
            <w:proofErr w:type="spellStart"/>
            <w:r w:rsidRPr="00CC7008">
              <w:rPr>
                <w:rFonts w:ascii="Times New Roman" w:eastAsia="Palatino Linotype" w:hAnsi="Times New Roman" w:cs="Times New Roman"/>
                <w:sz w:val="16"/>
                <w:szCs w:val="16"/>
                <w:lang w:val="en-US"/>
              </w:rPr>
              <w:t>Dbd</w:t>
            </w:r>
            <w:proofErr w:type="spellEnd"/>
            <w:r w:rsidRPr="00CC7008">
              <w:rPr>
                <w:rFonts w:ascii="Times New Roman" w:eastAsia="Palatino Linotype" w:hAnsi="Times New Roman" w:cs="Times New Roman"/>
                <w:sz w:val="16"/>
                <w:szCs w:val="16"/>
                <w:lang w:val="en-US"/>
              </w:rPr>
              <w:t>. 146-162.5 MHz</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VHF-01</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8</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16</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AT-82M  antenna / AT-82M Antenna HF 1.6-30 MHZ Mast/WALL </w:t>
            </w:r>
            <w:proofErr w:type="spellStart"/>
            <w:r w:rsidRPr="00CC7008">
              <w:rPr>
                <w:rFonts w:ascii="Times New Roman" w:eastAsia="Palatino Linotype" w:hAnsi="Times New Roman" w:cs="Times New Roman"/>
                <w:sz w:val="16"/>
                <w:szCs w:val="16"/>
                <w:lang w:val="en-US"/>
              </w:rPr>
              <w:t>MOUONT.stub</w:t>
            </w:r>
            <w:proofErr w:type="spellEnd"/>
            <w:r w:rsidRPr="00CC7008">
              <w:rPr>
                <w:rFonts w:ascii="Times New Roman" w:eastAsia="Palatino Linotype" w:hAnsi="Times New Roman" w:cs="Times New Roman"/>
                <w:sz w:val="16"/>
                <w:szCs w:val="16"/>
                <w:lang w:val="en-US"/>
              </w:rPr>
              <w:t xml:space="preserve"> .Conn kit TX w/</w:t>
            </w:r>
            <w:proofErr w:type="spellStart"/>
            <w:r w:rsidRPr="00CC7008">
              <w:rPr>
                <w:rFonts w:ascii="Times New Roman" w:eastAsia="Palatino Linotype" w:hAnsi="Times New Roman" w:cs="Times New Roman"/>
                <w:sz w:val="16"/>
                <w:szCs w:val="16"/>
                <w:lang w:val="en-US"/>
              </w:rPr>
              <w:t>strainreliver</w:t>
            </w:r>
            <w:proofErr w:type="spellEnd"/>
            <w:r w:rsidRPr="00CC7008">
              <w:rPr>
                <w:rFonts w:ascii="Times New Roman" w:eastAsia="Palatino Linotype" w:hAnsi="Times New Roman" w:cs="Times New Roman"/>
                <w:sz w:val="16"/>
                <w:szCs w:val="16"/>
                <w:lang w:val="en-US"/>
              </w:rPr>
              <w:t xml:space="preserve"> /  8m</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AT 82 M</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2</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17</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AR-62M/T antenna/ AR-62M/T REC.ANTENNA MF/HF 6 </w:t>
            </w:r>
            <w:proofErr w:type="spellStart"/>
            <w:proofErr w:type="gramStart"/>
            <w:r w:rsidRPr="00CC7008">
              <w:rPr>
                <w:rFonts w:ascii="Times New Roman" w:eastAsia="Palatino Linotype" w:hAnsi="Times New Roman" w:cs="Times New Roman"/>
                <w:sz w:val="16"/>
                <w:szCs w:val="16"/>
                <w:lang w:val="en-US"/>
              </w:rPr>
              <w:t>M.Mast</w:t>
            </w:r>
            <w:proofErr w:type="spellEnd"/>
            <w:proofErr w:type="gramEnd"/>
            <w:r w:rsidRPr="00CC7008">
              <w:rPr>
                <w:rFonts w:ascii="Times New Roman" w:eastAsia="Palatino Linotype" w:hAnsi="Times New Roman" w:cs="Times New Roman"/>
                <w:sz w:val="16"/>
                <w:szCs w:val="16"/>
                <w:lang w:val="en-US"/>
              </w:rPr>
              <w:t xml:space="preserve"> mount side freed. </w:t>
            </w:r>
            <w:proofErr w:type="spellStart"/>
            <w:r w:rsidRPr="00CC7008">
              <w:rPr>
                <w:rFonts w:ascii="Times New Roman" w:eastAsia="Palatino Linotype" w:hAnsi="Times New Roman" w:cs="Times New Roman"/>
                <w:sz w:val="16"/>
                <w:szCs w:val="16"/>
                <w:lang w:val="en-US"/>
              </w:rPr>
              <w:t>Incl</w:t>
            </w:r>
            <w:proofErr w:type="spellEnd"/>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AR-62M</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2</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18</w:t>
            </w:r>
          </w:p>
        </w:tc>
        <w:tc>
          <w:tcPr>
            <w:tcW w:w="7544" w:type="dxa"/>
            <w:tcBorders>
              <w:top w:val="nil"/>
              <w:left w:val="nil"/>
              <w:bottom w:val="single" w:sz="4" w:space="0" w:color="auto"/>
              <w:right w:val="single" w:sz="4" w:space="0" w:color="auto"/>
            </w:tcBorders>
            <w:shd w:val="clear" w:color="auto" w:fill="FFFFFF" w:themeFill="background1"/>
            <w:noWrap/>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TX PCB 05P0618 card (for FM-8500)</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TX PCB 05P0618</w:t>
            </w:r>
          </w:p>
        </w:tc>
        <w:tc>
          <w:tcPr>
            <w:tcW w:w="852" w:type="dxa"/>
            <w:tcBorders>
              <w:top w:val="nil"/>
              <w:left w:val="nil"/>
              <w:bottom w:val="single" w:sz="4" w:space="0" w:color="auto"/>
              <w:right w:val="single" w:sz="4" w:space="0" w:color="auto"/>
            </w:tcBorders>
            <w:shd w:val="clear" w:color="auto" w:fill="FFFFFF" w:themeFill="background1"/>
            <w:noWrap/>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3</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pcs</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19</w:t>
            </w:r>
          </w:p>
        </w:tc>
        <w:tc>
          <w:tcPr>
            <w:tcW w:w="7544" w:type="dxa"/>
            <w:tcBorders>
              <w:top w:val="nil"/>
              <w:left w:val="nil"/>
              <w:bottom w:val="single" w:sz="4" w:space="0" w:color="auto"/>
              <w:right w:val="single" w:sz="4" w:space="0" w:color="auto"/>
            </w:tcBorders>
            <w:shd w:val="clear" w:color="auto" w:fill="FFFFFF" w:themeFill="background1"/>
            <w:noWrap/>
            <w:vAlign w:val="bottom"/>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Handset HS-2003 w/Microphone and phone handset (for FM-8800)</w:t>
            </w:r>
          </w:p>
        </w:tc>
        <w:tc>
          <w:tcPr>
            <w:tcW w:w="1089" w:type="dxa"/>
            <w:tcBorders>
              <w:top w:val="nil"/>
              <w:left w:val="nil"/>
              <w:bottom w:val="single" w:sz="4" w:space="0" w:color="auto"/>
              <w:right w:val="single" w:sz="4" w:space="0" w:color="auto"/>
            </w:tcBorders>
            <w:shd w:val="clear" w:color="auto" w:fill="FFFFFF" w:themeFill="background1"/>
            <w:noWrap/>
            <w:vAlign w:val="bottom"/>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Handset HS-2003</w:t>
            </w:r>
          </w:p>
        </w:tc>
        <w:tc>
          <w:tcPr>
            <w:tcW w:w="852" w:type="dxa"/>
            <w:tcBorders>
              <w:top w:val="nil"/>
              <w:left w:val="nil"/>
              <w:bottom w:val="single" w:sz="4" w:space="0" w:color="auto"/>
              <w:right w:val="single" w:sz="4" w:space="0" w:color="auto"/>
            </w:tcBorders>
            <w:shd w:val="clear" w:color="auto" w:fill="FFFFFF" w:themeFill="background1"/>
            <w:noWrap/>
            <w:vAlign w:val="bottom"/>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2</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pcs</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20</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GPS unit GPS GP-170/GPA-017S Professional 12 channel GPS Navigator width 5.7" Color Display (VGA (640 x 480)) [GP-170], incl. SBAS (Satellite Based augmentation System), LAN interface (IEC61162-450), USB port on front panel (for route data sharing/back-up etc.), std. 10 key  keyboard layout ((IEC62288), 10 Hz (every 0.1 sec) update rate, compliance with IMO Performance Standard (MSC302(87) for BAM (Bridge Alert management), incl. antenna GPA-017S w/20 cm cable with TNC connector and 15 m antenna cable with TNC connector, Signal cable 5 M type: MJ-A6SPF0003-050C  (6-pol); 12-24V DC.</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GP-170</w:t>
            </w:r>
          </w:p>
        </w:tc>
        <w:tc>
          <w:tcPr>
            <w:tcW w:w="852" w:type="dxa"/>
            <w:tcBorders>
              <w:top w:val="nil"/>
              <w:left w:val="nil"/>
              <w:bottom w:val="single" w:sz="4" w:space="0" w:color="auto"/>
              <w:right w:val="single" w:sz="4" w:space="0" w:color="auto"/>
            </w:tcBorders>
            <w:shd w:val="clear" w:color="auto" w:fill="FFFFFF" w:themeFill="background1"/>
            <w:noWrap/>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10</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set</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21</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DVI-RGB converter kit  OP03-180-2DV1-RGB (for radar equipment)</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 xml:space="preserve">OP03-180-2DV1-RGB </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pcs</w:t>
            </w:r>
          </w:p>
        </w:tc>
      </w:tr>
      <w:tr w:rsidR="00563242" w:rsidRPr="00CC7008" w:rsidTr="00994A4F">
        <w:trPr>
          <w:trHeight w:val="20"/>
        </w:trPr>
        <w:tc>
          <w:tcPr>
            <w:tcW w:w="394" w:type="dxa"/>
            <w:tcBorders>
              <w:top w:val="nil"/>
              <w:left w:val="single" w:sz="4" w:space="0" w:color="auto"/>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22</w:t>
            </w:r>
          </w:p>
        </w:tc>
        <w:tc>
          <w:tcPr>
            <w:tcW w:w="7544"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DVI-RGB converter kit  OP03-180-2DV1-RGB (for radar equipment)</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OP03-180-2DV1-RGB</w:t>
            </w:r>
          </w:p>
        </w:tc>
        <w:tc>
          <w:tcPr>
            <w:tcW w:w="85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color w:val="000000"/>
                <w:sz w:val="16"/>
                <w:szCs w:val="16"/>
                <w:lang w:val="en-US"/>
              </w:rPr>
            </w:pPr>
            <w:r w:rsidRPr="00CC7008">
              <w:rPr>
                <w:rFonts w:ascii="Times New Roman" w:eastAsia="Palatino Linotype" w:hAnsi="Times New Roman" w:cs="Times New Roman"/>
                <w:color w:val="000000"/>
                <w:sz w:val="16"/>
                <w:szCs w:val="16"/>
                <w:lang w:val="en-US"/>
              </w:rPr>
              <w:t>1</w:t>
            </w:r>
          </w:p>
        </w:tc>
        <w:tc>
          <w:tcPr>
            <w:tcW w:w="1192" w:type="dxa"/>
            <w:tcBorders>
              <w:top w:val="nil"/>
              <w:left w:val="nil"/>
              <w:bottom w:val="single" w:sz="4" w:space="0" w:color="auto"/>
              <w:right w:val="single" w:sz="4" w:space="0" w:color="auto"/>
            </w:tcBorders>
            <w:shd w:val="clear" w:color="auto" w:fill="FFFFFF" w:themeFill="background1"/>
            <w:vAlign w:val="center"/>
            <w:hideMark/>
          </w:tcPr>
          <w:p w:rsidR="00563242" w:rsidRPr="00CC7008" w:rsidRDefault="00563242" w:rsidP="00994A4F">
            <w:pPr>
              <w:spacing w:after="0" w:line="240" w:lineRule="auto"/>
              <w:jc w:val="center"/>
              <w:rPr>
                <w:rFonts w:ascii="Times New Roman" w:eastAsia="Times New Roman" w:hAnsi="Times New Roman" w:cs="Times New Roman"/>
                <w:b/>
                <w:sz w:val="16"/>
                <w:szCs w:val="16"/>
                <w:lang w:val="en-US"/>
              </w:rPr>
            </w:pPr>
            <w:r w:rsidRPr="00CC7008">
              <w:rPr>
                <w:rFonts w:ascii="Times New Roman" w:eastAsia="Palatino Linotype" w:hAnsi="Times New Roman" w:cs="Times New Roman"/>
                <w:sz w:val="16"/>
                <w:szCs w:val="16"/>
                <w:lang w:val="en-US"/>
              </w:rPr>
              <w:t>pcs</w:t>
            </w:r>
          </w:p>
        </w:tc>
      </w:tr>
    </w:tbl>
    <w:p w:rsidR="00563242" w:rsidRPr="00CC7008" w:rsidRDefault="00563242" w:rsidP="00563242">
      <w:pPr>
        <w:spacing w:after="0" w:line="240" w:lineRule="auto"/>
        <w:jc w:val="center"/>
        <w:rPr>
          <w:rFonts w:ascii="Times New Roman" w:hAnsi="Times New Roman" w:cs="Times New Roman"/>
          <w:bCs/>
          <w:lang w:val="az-Latn-AZ"/>
        </w:rPr>
      </w:pPr>
      <w:r w:rsidRPr="00CC7008">
        <w:rPr>
          <w:rFonts w:ascii="Times New Roman" w:eastAsia="Arial" w:hAnsi="Times New Roman" w:cs="Times New Roman"/>
          <w:bCs/>
          <w:lang w:val="en-US"/>
        </w:rPr>
        <w:t>Information on the manufacturer of the proposed equipment, technical specifications and certificates thereof shall be provided.</w:t>
      </w:r>
    </w:p>
    <w:p w:rsidR="00563242" w:rsidRPr="00CC7008" w:rsidRDefault="00563242" w:rsidP="00563242">
      <w:pPr>
        <w:spacing w:after="0" w:line="240" w:lineRule="auto"/>
        <w:jc w:val="center"/>
        <w:rPr>
          <w:rFonts w:ascii="Times New Roman" w:hAnsi="Times New Roman" w:cs="Times New Roman"/>
          <w:bCs/>
          <w:lang w:val="az-Latn-AZ"/>
        </w:rPr>
      </w:pPr>
      <w:r w:rsidRPr="00CC7008">
        <w:rPr>
          <w:rFonts w:ascii="Times New Roman" w:eastAsia="Arial" w:hAnsi="Times New Roman" w:cs="Times New Roman"/>
          <w:bCs/>
          <w:lang w:val="en-US"/>
        </w:rPr>
        <w:t>Equipment shall be new.</w:t>
      </w:r>
    </w:p>
    <w:p w:rsidR="00563242" w:rsidRPr="00CC7008" w:rsidRDefault="00563242" w:rsidP="00563242">
      <w:pPr>
        <w:spacing w:after="0" w:line="240" w:lineRule="auto"/>
        <w:jc w:val="center"/>
        <w:rPr>
          <w:rFonts w:ascii="Times New Roman" w:hAnsi="Times New Roman" w:cs="Times New Roman"/>
          <w:bCs/>
          <w:lang w:val="az-Latn-AZ"/>
        </w:rPr>
      </w:pPr>
      <w:r w:rsidRPr="00CC7008">
        <w:rPr>
          <w:rFonts w:ascii="Times New Roman" w:eastAsia="Arial" w:hAnsi="Times New Roman" w:cs="Times New Roman"/>
          <w:bCs/>
          <w:lang w:val="en-US"/>
        </w:rPr>
        <w:t xml:space="preserve">The equipment shall be of marine purpose (for ships) and supplied with a Class Certificate of the Maritime Classification Society. </w:t>
      </w:r>
    </w:p>
    <w:p w:rsidR="00563242" w:rsidRPr="00CC7008" w:rsidRDefault="00563242" w:rsidP="00563242">
      <w:pPr>
        <w:spacing w:after="0" w:line="240" w:lineRule="auto"/>
        <w:jc w:val="both"/>
        <w:rPr>
          <w:rFonts w:ascii="Times New Roman" w:hAnsi="Times New Roman" w:cs="Times New Roman"/>
          <w:bCs/>
          <w:lang w:val="az-Latn-AZ"/>
        </w:rPr>
      </w:pPr>
      <w:r w:rsidRPr="00CC7008">
        <w:rPr>
          <w:rFonts w:ascii="Times New Roman" w:eastAsia="Arial" w:hAnsi="Times New Roman" w:cs="Times New Roman"/>
          <w:bCs/>
          <w:lang w:val="en-US"/>
        </w:rPr>
        <w:t xml:space="preserve">Terms of delivery proposed by local enterprises are accepted only under DDP terms, and the procurement contract will be concluded only in Azerbaijani </w:t>
      </w:r>
      <w:proofErr w:type="spellStart"/>
      <w:r w:rsidRPr="00CC7008">
        <w:rPr>
          <w:rFonts w:ascii="Times New Roman" w:eastAsia="Arial" w:hAnsi="Times New Roman" w:cs="Times New Roman"/>
          <w:bCs/>
          <w:lang w:val="en-US"/>
        </w:rPr>
        <w:t>manat</w:t>
      </w:r>
      <w:proofErr w:type="spellEnd"/>
      <w:r w:rsidRPr="00CC7008">
        <w:rPr>
          <w:rFonts w:ascii="Times New Roman" w:eastAsia="Arial" w:hAnsi="Times New Roman" w:cs="Times New Roman"/>
          <w:bCs/>
          <w:lang w:val="en-US"/>
        </w:rPr>
        <w:t>, other conditions will not be accepted.</w:t>
      </w:r>
    </w:p>
    <w:p w:rsidR="00563242" w:rsidRPr="00CC7008" w:rsidRDefault="00563242" w:rsidP="00563242">
      <w:pPr>
        <w:spacing w:after="0" w:line="240" w:lineRule="auto"/>
        <w:jc w:val="both"/>
        <w:rPr>
          <w:rFonts w:ascii="Times New Roman" w:hAnsi="Times New Roman" w:cs="Times New Roman"/>
          <w:bCs/>
          <w:lang w:val="az-Latn-AZ"/>
        </w:rPr>
      </w:pPr>
      <w:r w:rsidRPr="00CC7008">
        <w:rPr>
          <w:rFonts w:ascii="Times New Roman" w:eastAsia="Arial" w:hAnsi="Times New Roman" w:cs="Times New Roman"/>
          <w:bCs/>
          <w:lang w:val="en-US"/>
        </w:rPr>
        <w:t>Terms of delivery proposed by foreign enterprises shall be accepted under CIP (DAP) terms (Incoterms 2010).</w:t>
      </w:r>
    </w:p>
    <w:p w:rsidR="00563242" w:rsidRDefault="00563242" w:rsidP="00221A96">
      <w:pPr>
        <w:jc w:val="center"/>
        <w:rPr>
          <w:rFonts w:ascii="Arial" w:eastAsia="Arial" w:hAnsi="Arial" w:cs="Arial"/>
          <w:sz w:val="20"/>
          <w:szCs w:val="20"/>
          <w:lang w:val="en-US"/>
        </w:rPr>
      </w:pPr>
    </w:p>
    <w:p w:rsidR="00563242" w:rsidRDefault="00563242" w:rsidP="00221A96">
      <w:pPr>
        <w:jc w:val="center"/>
        <w:rPr>
          <w:rFonts w:ascii="Arial" w:eastAsia="Arial" w:hAnsi="Arial" w:cs="Arial"/>
          <w:sz w:val="20"/>
          <w:szCs w:val="20"/>
          <w:lang w:val="en-US"/>
        </w:rPr>
      </w:pPr>
    </w:p>
    <w:p w:rsidR="00563242" w:rsidRDefault="00563242" w:rsidP="00221A96">
      <w:pPr>
        <w:jc w:val="center"/>
        <w:rPr>
          <w:rFonts w:ascii="Arial" w:eastAsia="Arial" w:hAnsi="Arial" w:cs="Arial"/>
          <w:sz w:val="20"/>
          <w:szCs w:val="20"/>
          <w:lang w:val="en-US"/>
        </w:rPr>
      </w:pPr>
    </w:p>
    <w:p w:rsidR="00563242" w:rsidRDefault="00563242" w:rsidP="00221A96">
      <w:pPr>
        <w:jc w:val="center"/>
        <w:rPr>
          <w:rFonts w:ascii="Arial" w:eastAsia="Arial" w:hAnsi="Arial" w:cs="Arial"/>
          <w:sz w:val="20"/>
          <w:szCs w:val="20"/>
          <w:lang w:val="en-US"/>
        </w:rPr>
      </w:pPr>
      <w:bookmarkStart w:id="0" w:name="_GoBack"/>
      <w:bookmarkEnd w:id="0"/>
    </w:p>
    <w:p w:rsidR="00563242" w:rsidRDefault="00563242" w:rsidP="00221A96">
      <w:pPr>
        <w:jc w:val="center"/>
        <w:rPr>
          <w:rFonts w:ascii="Arial" w:eastAsia="Arial" w:hAnsi="Arial" w:cs="Arial"/>
          <w:sz w:val="20"/>
          <w:szCs w:val="20"/>
          <w:lang w:val="en-US"/>
        </w:rPr>
      </w:pPr>
    </w:p>
    <w:p w:rsidR="00221A96" w:rsidRPr="00993E0B" w:rsidRDefault="00B566AF" w:rsidP="00221A96">
      <w:pPr>
        <w:jc w:val="center"/>
        <w:rPr>
          <w:rFonts w:ascii="Arial" w:hAnsi="Arial" w:cs="Arial"/>
          <w:sz w:val="20"/>
          <w:szCs w:val="20"/>
          <w:lang w:val="az-Latn-AZ"/>
        </w:rPr>
      </w:pPr>
      <w:r>
        <w:rPr>
          <w:rFonts w:ascii="Arial" w:eastAsia="Arial" w:hAnsi="Arial" w:cs="Arial"/>
          <w:sz w:val="20"/>
          <w:szCs w:val="20"/>
          <w:lang w:val="en-US"/>
        </w:rPr>
        <w:lastRenderedPageBreak/>
        <w:t xml:space="preserve">Due diligence shall be performed in accordance with the Procurement Guidelines of ASCO prior to the conclusion of the purchase agreement with the winner of the bidding.  </w:t>
      </w:r>
    </w:p>
    <w:p w:rsidR="00221A96" w:rsidRPr="00497D34" w:rsidRDefault="00B566AF"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B566AF"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A57C2352">
      <w:start w:val="1"/>
      <w:numFmt w:val="bullet"/>
      <w:lvlText w:val=""/>
      <w:lvlJc w:val="left"/>
      <w:pPr>
        <w:ind w:left="720" w:hanging="360"/>
      </w:pPr>
      <w:rPr>
        <w:rFonts w:ascii="Symbol" w:hAnsi="Symbol" w:hint="default"/>
      </w:rPr>
    </w:lvl>
    <w:lvl w:ilvl="1" w:tplc="517C7340">
      <w:start w:val="1"/>
      <w:numFmt w:val="bullet"/>
      <w:lvlText w:val="o"/>
      <w:lvlJc w:val="left"/>
      <w:pPr>
        <w:ind w:left="1440" w:hanging="360"/>
      </w:pPr>
      <w:rPr>
        <w:rFonts w:ascii="Courier New" w:hAnsi="Courier New" w:cs="Courier New" w:hint="default"/>
      </w:rPr>
    </w:lvl>
    <w:lvl w:ilvl="2" w:tplc="D71CCCA6">
      <w:start w:val="1"/>
      <w:numFmt w:val="bullet"/>
      <w:lvlText w:val=""/>
      <w:lvlJc w:val="left"/>
      <w:pPr>
        <w:ind w:left="2160" w:hanging="360"/>
      </w:pPr>
      <w:rPr>
        <w:rFonts w:ascii="Wingdings" w:hAnsi="Wingdings" w:hint="default"/>
      </w:rPr>
    </w:lvl>
    <w:lvl w:ilvl="3" w:tplc="7BD65014">
      <w:start w:val="1"/>
      <w:numFmt w:val="bullet"/>
      <w:lvlText w:val=""/>
      <w:lvlJc w:val="left"/>
      <w:pPr>
        <w:ind w:left="2880" w:hanging="360"/>
      </w:pPr>
      <w:rPr>
        <w:rFonts w:ascii="Symbol" w:hAnsi="Symbol" w:hint="default"/>
      </w:rPr>
    </w:lvl>
    <w:lvl w:ilvl="4" w:tplc="A36020E0">
      <w:start w:val="1"/>
      <w:numFmt w:val="bullet"/>
      <w:lvlText w:val="o"/>
      <w:lvlJc w:val="left"/>
      <w:pPr>
        <w:ind w:left="3600" w:hanging="360"/>
      </w:pPr>
      <w:rPr>
        <w:rFonts w:ascii="Courier New" w:hAnsi="Courier New" w:cs="Courier New" w:hint="default"/>
      </w:rPr>
    </w:lvl>
    <w:lvl w:ilvl="5" w:tplc="ABDA4E68">
      <w:start w:val="1"/>
      <w:numFmt w:val="bullet"/>
      <w:lvlText w:val=""/>
      <w:lvlJc w:val="left"/>
      <w:pPr>
        <w:ind w:left="4320" w:hanging="360"/>
      </w:pPr>
      <w:rPr>
        <w:rFonts w:ascii="Wingdings" w:hAnsi="Wingdings" w:hint="default"/>
      </w:rPr>
    </w:lvl>
    <w:lvl w:ilvl="6" w:tplc="572CCBE2">
      <w:start w:val="1"/>
      <w:numFmt w:val="bullet"/>
      <w:lvlText w:val=""/>
      <w:lvlJc w:val="left"/>
      <w:pPr>
        <w:ind w:left="5040" w:hanging="360"/>
      </w:pPr>
      <w:rPr>
        <w:rFonts w:ascii="Symbol" w:hAnsi="Symbol" w:hint="default"/>
      </w:rPr>
    </w:lvl>
    <w:lvl w:ilvl="7" w:tplc="166EC636">
      <w:start w:val="1"/>
      <w:numFmt w:val="bullet"/>
      <w:lvlText w:val="o"/>
      <w:lvlJc w:val="left"/>
      <w:pPr>
        <w:ind w:left="5760" w:hanging="360"/>
      </w:pPr>
      <w:rPr>
        <w:rFonts w:ascii="Courier New" w:hAnsi="Courier New" w:cs="Courier New" w:hint="default"/>
      </w:rPr>
    </w:lvl>
    <w:lvl w:ilvl="8" w:tplc="95D8168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2D876EC">
      <w:start w:val="1"/>
      <w:numFmt w:val="bullet"/>
      <w:lvlText w:val=""/>
      <w:lvlJc w:val="left"/>
      <w:pPr>
        <w:ind w:left="720" w:hanging="360"/>
      </w:pPr>
      <w:rPr>
        <w:rFonts w:ascii="Wingdings" w:hAnsi="Wingdings" w:hint="default"/>
      </w:rPr>
    </w:lvl>
    <w:lvl w:ilvl="1" w:tplc="9B22F9DC">
      <w:start w:val="1"/>
      <w:numFmt w:val="bullet"/>
      <w:lvlText w:val="o"/>
      <w:lvlJc w:val="left"/>
      <w:pPr>
        <w:ind w:left="1440" w:hanging="360"/>
      </w:pPr>
      <w:rPr>
        <w:rFonts w:ascii="Courier New" w:hAnsi="Courier New" w:cs="Courier New" w:hint="default"/>
      </w:rPr>
    </w:lvl>
    <w:lvl w:ilvl="2" w:tplc="FCFE3D1C">
      <w:start w:val="1"/>
      <w:numFmt w:val="bullet"/>
      <w:lvlText w:val=""/>
      <w:lvlJc w:val="left"/>
      <w:pPr>
        <w:ind w:left="2160" w:hanging="360"/>
      </w:pPr>
      <w:rPr>
        <w:rFonts w:ascii="Wingdings" w:hAnsi="Wingdings" w:hint="default"/>
      </w:rPr>
    </w:lvl>
    <w:lvl w:ilvl="3" w:tplc="C3229430">
      <w:start w:val="1"/>
      <w:numFmt w:val="bullet"/>
      <w:lvlText w:val=""/>
      <w:lvlJc w:val="left"/>
      <w:pPr>
        <w:ind w:left="2880" w:hanging="360"/>
      </w:pPr>
      <w:rPr>
        <w:rFonts w:ascii="Symbol" w:hAnsi="Symbol" w:hint="default"/>
      </w:rPr>
    </w:lvl>
    <w:lvl w:ilvl="4" w:tplc="6A6C12BA">
      <w:start w:val="1"/>
      <w:numFmt w:val="bullet"/>
      <w:lvlText w:val="o"/>
      <w:lvlJc w:val="left"/>
      <w:pPr>
        <w:ind w:left="3600" w:hanging="360"/>
      </w:pPr>
      <w:rPr>
        <w:rFonts w:ascii="Courier New" w:hAnsi="Courier New" w:cs="Courier New" w:hint="default"/>
      </w:rPr>
    </w:lvl>
    <w:lvl w:ilvl="5" w:tplc="E0E8C15A">
      <w:start w:val="1"/>
      <w:numFmt w:val="bullet"/>
      <w:lvlText w:val=""/>
      <w:lvlJc w:val="left"/>
      <w:pPr>
        <w:ind w:left="4320" w:hanging="360"/>
      </w:pPr>
      <w:rPr>
        <w:rFonts w:ascii="Wingdings" w:hAnsi="Wingdings" w:hint="default"/>
      </w:rPr>
    </w:lvl>
    <w:lvl w:ilvl="6" w:tplc="54F0079A">
      <w:start w:val="1"/>
      <w:numFmt w:val="bullet"/>
      <w:lvlText w:val=""/>
      <w:lvlJc w:val="left"/>
      <w:pPr>
        <w:ind w:left="5040" w:hanging="360"/>
      </w:pPr>
      <w:rPr>
        <w:rFonts w:ascii="Symbol" w:hAnsi="Symbol" w:hint="default"/>
      </w:rPr>
    </w:lvl>
    <w:lvl w:ilvl="7" w:tplc="E8EADB68">
      <w:start w:val="1"/>
      <w:numFmt w:val="bullet"/>
      <w:lvlText w:val="o"/>
      <w:lvlJc w:val="left"/>
      <w:pPr>
        <w:ind w:left="5760" w:hanging="360"/>
      </w:pPr>
      <w:rPr>
        <w:rFonts w:ascii="Courier New" w:hAnsi="Courier New" w:cs="Courier New" w:hint="default"/>
      </w:rPr>
    </w:lvl>
    <w:lvl w:ilvl="8" w:tplc="C9600BD4">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57A02F18">
      <w:start w:val="1"/>
      <w:numFmt w:val="upperRoman"/>
      <w:lvlText w:val="%1."/>
      <w:lvlJc w:val="right"/>
      <w:pPr>
        <w:ind w:left="720" w:hanging="360"/>
      </w:pPr>
    </w:lvl>
    <w:lvl w:ilvl="1" w:tplc="06EC055A">
      <w:start w:val="1"/>
      <w:numFmt w:val="lowerLetter"/>
      <w:lvlText w:val="%2."/>
      <w:lvlJc w:val="left"/>
      <w:pPr>
        <w:ind w:left="1440" w:hanging="360"/>
      </w:pPr>
    </w:lvl>
    <w:lvl w:ilvl="2" w:tplc="A7A4C1C6">
      <w:start w:val="1"/>
      <w:numFmt w:val="lowerRoman"/>
      <w:lvlText w:val="%3."/>
      <w:lvlJc w:val="right"/>
      <w:pPr>
        <w:ind w:left="2160" w:hanging="180"/>
      </w:pPr>
    </w:lvl>
    <w:lvl w:ilvl="3" w:tplc="4314DCEC">
      <w:start w:val="1"/>
      <w:numFmt w:val="decimal"/>
      <w:lvlText w:val="%4."/>
      <w:lvlJc w:val="left"/>
      <w:pPr>
        <w:ind w:left="2880" w:hanging="360"/>
      </w:pPr>
    </w:lvl>
    <w:lvl w:ilvl="4" w:tplc="FCFC1A14">
      <w:start w:val="1"/>
      <w:numFmt w:val="lowerLetter"/>
      <w:lvlText w:val="%5."/>
      <w:lvlJc w:val="left"/>
      <w:pPr>
        <w:ind w:left="3600" w:hanging="360"/>
      </w:pPr>
    </w:lvl>
    <w:lvl w:ilvl="5" w:tplc="D1F4FE28">
      <w:start w:val="1"/>
      <w:numFmt w:val="lowerRoman"/>
      <w:lvlText w:val="%6."/>
      <w:lvlJc w:val="right"/>
      <w:pPr>
        <w:ind w:left="4320" w:hanging="180"/>
      </w:pPr>
    </w:lvl>
    <w:lvl w:ilvl="6" w:tplc="F0A46B0C">
      <w:start w:val="1"/>
      <w:numFmt w:val="decimal"/>
      <w:lvlText w:val="%7."/>
      <w:lvlJc w:val="left"/>
      <w:pPr>
        <w:ind w:left="5040" w:hanging="360"/>
      </w:pPr>
    </w:lvl>
    <w:lvl w:ilvl="7" w:tplc="139A6FBC">
      <w:start w:val="1"/>
      <w:numFmt w:val="lowerLetter"/>
      <w:lvlText w:val="%8."/>
      <w:lvlJc w:val="left"/>
      <w:pPr>
        <w:ind w:left="5760" w:hanging="360"/>
      </w:pPr>
    </w:lvl>
    <w:lvl w:ilvl="8" w:tplc="DCE036EA">
      <w:start w:val="1"/>
      <w:numFmt w:val="lowerRoman"/>
      <w:lvlText w:val="%9."/>
      <w:lvlJc w:val="right"/>
      <w:pPr>
        <w:ind w:left="6480" w:hanging="180"/>
      </w:pPr>
    </w:lvl>
  </w:abstractNum>
  <w:abstractNum w:abstractNumId="3" w15:restartNumberingAfterBreak="0">
    <w:nsid w:val="79226FC0"/>
    <w:multiLevelType w:val="hybridMultilevel"/>
    <w:tmpl w:val="E9EA68F0"/>
    <w:lvl w:ilvl="0" w:tplc="67828584">
      <w:start w:val="1"/>
      <w:numFmt w:val="bullet"/>
      <w:lvlText w:val=""/>
      <w:lvlJc w:val="left"/>
      <w:pPr>
        <w:ind w:left="720" w:hanging="360"/>
      </w:pPr>
      <w:rPr>
        <w:rFonts w:ascii="Wingdings" w:hAnsi="Wingdings" w:hint="default"/>
      </w:rPr>
    </w:lvl>
    <w:lvl w:ilvl="1" w:tplc="BAC461E8">
      <w:start w:val="1"/>
      <w:numFmt w:val="bullet"/>
      <w:lvlText w:val="o"/>
      <w:lvlJc w:val="left"/>
      <w:pPr>
        <w:ind w:left="1440" w:hanging="360"/>
      </w:pPr>
      <w:rPr>
        <w:rFonts w:ascii="Courier New" w:hAnsi="Courier New" w:cs="Courier New" w:hint="default"/>
      </w:rPr>
    </w:lvl>
    <w:lvl w:ilvl="2" w:tplc="5D842248">
      <w:start w:val="1"/>
      <w:numFmt w:val="bullet"/>
      <w:lvlText w:val=""/>
      <w:lvlJc w:val="left"/>
      <w:pPr>
        <w:ind w:left="2160" w:hanging="360"/>
      </w:pPr>
      <w:rPr>
        <w:rFonts w:ascii="Wingdings" w:hAnsi="Wingdings" w:hint="default"/>
      </w:rPr>
    </w:lvl>
    <w:lvl w:ilvl="3" w:tplc="6BB68CEC">
      <w:start w:val="1"/>
      <w:numFmt w:val="bullet"/>
      <w:lvlText w:val=""/>
      <w:lvlJc w:val="left"/>
      <w:pPr>
        <w:ind w:left="2880" w:hanging="360"/>
      </w:pPr>
      <w:rPr>
        <w:rFonts w:ascii="Symbol" w:hAnsi="Symbol" w:hint="default"/>
      </w:rPr>
    </w:lvl>
    <w:lvl w:ilvl="4" w:tplc="9F7CF84C">
      <w:start w:val="1"/>
      <w:numFmt w:val="bullet"/>
      <w:lvlText w:val="o"/>
      <w:lvlJc w:val="left"/>
      <w:pPr>
        <w:ind w:left="3600" w:hanging="360"/>
      </w:pPr>
      <w:rPr>
        <w:rFonts w:ascii="Courier New" w:hAnsi="Courier New" w:cs="Courier New" w:hint="default"/>
      </w:rPr>
    </w:lvl>
    <w:lvl w:ilvl="5" w:tplc="085C2FA8">
      <w:start w:val="1"/>
      <w:numFmt w:val="bullet"/>
      <w:lvlText w:val=""/>
      <w:lvlJc w:val="left"/>
      <w:pPr>
        <w:ind w:left="4320" w:hanging="360"/>
      </w:pPr>
      <w:rPr>
        <w:rFonts w:ascii="Wingdings" w:hAnsi="Wingdings" w:hint="default"/>
      </w:rPr>
    </w:lvl>
    <w:lvl w:ilvl="6" w:tplc="9AAE6F2A">
      <w:start w:val="1"/>
      <w:numFmt w:val="bullet"/>
      <w:lvlText w:val=""/>
      <w:lvlJc w:val="left"/>
      <w:pPr>
        <w:ind w:left="5040" w:hanging="360"/>
      </w:pPr>
      <w:rPr>
        <w:rFonts w:ascii="Symbol" w:hAnsi="Symbol" w:hint="default"/>
      </w:rPr>
    </w:lvl>
    <w:lvl w:ilvl="7" w:tplc="16BECEC4">
      <w:start w:val="1"/>
      <w:numFmt w:val="bullet"/>
      <w:lvlText w:val="o"/>
      <w:lvlJc w:val="left"/>
      <w:pPr>
        <w:ind w:left="5760" w:hanging="360"/>
      </w:pPr>
      <w:rPr>
        <w:rFonts w:ascii="Courier New" w:hAnsi="Courier New" w:cs="Courier New" w:hint="default"/>
      </w:rPr>
    </w:lvl>
    <w:lvl w:ilvl="8" w:tplc="DA72EECE">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E5A21F82"/>
    <w:lvl w:ilvl="0" w:tplc="31FCDA82">
      <w:start w:val="1"/>
      <w:numFmt w:val="bullet"/>
      <w:lvlText w:val=""/>
      <w:lvlJc w:val="left"/>
      <w:pPr>
        <w:ind w:left="720" w:hanging="360"/>
      </w:pPr>
      <w:rPr>
        <w:rFonts w:ascii="Wingdings" w:hAnsi="Wingdings" w:hint="default"/>
        <w:color w:val="auto"/>
      </w:rPr>
    </w:lvl>
    <w:lvl w:ilvl="1" w:tplc="2FDEBDBA">
      <w:start w:val="1"/>
      <w:numFmt w:val="bullet"/>
      <w:lvlText w:val="o"/>
      <w:lvlJc w:val="left"/>
      <w:pPr>
        <w:ind w:left="1440" w:hanging="360"/>
      </w:pPr>
      <w:rPr>
        <w:rFonts w:ascii="Courier New" w:hAnsi="Courier New" w:cs="Courier New" w:hint="default"/>
      </w:rPr>
    </w:lvl>
    <w:lvl w:ilvl="2" w:tplc="0B16B562">
      <w:start w:val="1"/>
      <w:numFmt w:val="bullet"/>
      <w:lvlText w:val=""/>
      <w:lvlJc w:val="left"/>
      <w:pPr>
        <w:ind w:left="2160" w:hanging="360"/>
      </w:pPr>
      <w:rPr>
        <w:rFonts w:ascii="Wingdings" w:hAnsi="Wingdings" w:hint="default"/>
      </w:rPr>
    </w:lvl>
    <w:lvl w:ilvl="3" w:tplc="DE6C6362">
      <w:start w:val="1"/>
      <w:numFmt w:val="bullet"/>
      <w:lvlText w:val=""/>
      <w:lvlJc w:val="left"/>
      <w:pPr>
        <w:ind w:left="2880" w:hanging="360"/>
      </w:pPr>
      <w:rPr>
        <w:rFonts w:ascii="Symbol" w:hAnsi="Symbol" w:hint="default"/>
      </w:rPr>
    </w:lvl>
    <w:lvl w:ilvl="4" w:tplc="1CA68248">
      <w:start w:val="1"/>
      <w:numFmt w:val="bullet"/>
      <w:lvlText w:val="o"/>
      <w:lvlJc w:val="left"/>
      <w:pPr>
        <w:ind w:left="3600" w:hanging="360"/>
      </w:pPr>
      <w:rPr>
        <w:rFonts w:ascii="Courier New" w:hAnsi="Courier New" w:cs="Courier New" w:hint="default"/>
      </w:rPr>
    </w:lvl>
    <w:lvl w:ilvl="5" w:tplc="A5FA16E6">
      <w:start w:val="1"/>
      <w:numFmt w:val="bullet"/>
      <w:lvlText w:val=""/>
      <w:lvlJc w:val="left"/>
      <w:pPr>
        <w:ind w:left="4320" w:hanging="360"/>
      </w:pPr>
      <w:rPr>
        <w:rFonts w:ascii="Wingdings" w:hAnsi="Wingdings" w:hint="default"/>
      </w:rPr>
    </w:lvl>
    <w:lvl w:ilvl="6" w:tplc="B4B4F322">
      <w:start w:val="1"/>
      <w:numFmt w:val="bullet"/>
      <w:lvlText w:val=""/>
      <w:lvlJc w:val="left"/>
      <w:pPr>
        <w:ind w:left="5040" w:hanging="360"/>
      </w:pPr>
      <w:rPr>
        <w:rFonts w:ascii="Symbol" w:hAnsi="Symbol" w:hint="default"/>
      </w:rPr>
    </w:lvl>
    <w:lvl w:ilvl="7" w:tplc="1C60F08C">
      <w:start w:val="1"/>
      <w:numFmt w:val="bullet"/>
      <w:lvlText w:val="o"/>
      <w:lvlJc w:val="left"/>
      <w:pPr>
        <w:ind w:left="5760" w:hanging="360"/>
      </w:pPr>
      <w:rPr>
        <w:rFonts w:ascii="Courier New" w:hAnsi="Courier New" w:cs="Courier New" w:hint="default"/>
      </w:rPr>
    </w:lvl>
    <w:lvl w:ilvl="8" w:tplc="CFB86EAA">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F086F516">
      <w:start w:val="1"/>
      <w:numFmt w:val="decimal"/>
      <w:lvlText w:val="%1."/>
      <w:lvlJc w:val="left"/>
      <w:pPr>
        <w:ind w:left="720" w:hanging="360"/>
      </w:pPr>
    </w:lvl>
    <w:lvl w:ilvl="1" w:tplc="DF12656A">
      <w:start w:val="1"/>
      <w:numFmt w:val="lowerLetter"/>
      <w:lvlText w:val="%2."/>
      <w:lvlJc w:val="left"/>
      <w:pPr>
        <w:ind w:left="1440" w:hanging="360"/>
      </w:pPr>
    </w:lvl>
    <w:lvl w:ilvl="2" w:tplc="01AEE0D2">
      <w:start w:val="1"/>
      <w:numFmt w:val="lowerRoman"/>
      <w:lvlText w:val="%3."/>
      <w:lvlJc w:val="right"/>
      <w:pPr>
        <w:ind w:left="2160" w:hanging="180"/>
      </w:pPr>
    </w:lvl>
    <w:lvl w:ilvl="3" w:tplc="9AA4105E">
      <w:start w:val="1"/>
      <w:numFmt w:val="decimal"/>
      <w:lvlText w:val="%4."/>
      <w:lvlJc w:val="left"/>
      <w:pPr>
        <w:ind w:left="2880" w:hanging="360"/>
      </w:pPr>
    </w:lvl>
    <w:lvl w:ilvl="4" w:tplc="3DA2F83C">
      <w:start w:val="1"/>
      <w:numFmt w:val="lowerLetter"/>
      <w:lvlText w:val="%5."/>
      <w:lvlJc w:val="left"/>
      <w:pPr>
        <w:ind w:left="3600" w:hanging="360"/>
      </w:pPr>
    </w:lvl>
    <w:lvl w:ilvl="5" w:tplc="A8A2D8E0">
      <w:start w:val="1"/>
      <w:numFmt w:val="lowerRoman"/>
      <w:lvlText w:val="%6."/>
      <w:lvlJc w:val="right"/>
      <w:pPr>
        <w:ind w:left="4320" w:hanging="180"/>
      </w:pPr>
    </w:lvl>
    <w:lvl w:ilvl="6" w:tplc="B546B388">
      <w:start w:val="1"/>
      <w:numFmt w:val="decimal"/>
      <w:lvlText w:val="%7."/>
      <w:lvlJc w:val="left"/>
      <w:pPr>
        <w:ind w:left="5040" w:hanging="360"/>
      </w:pPr>
    </w:lvl>
    <w:lvl w:ilvl="7" w:tplc="D91A332C">
      <w:start w:val="1"/>
      <w:numFmt w:val="lowerLetter"/>
      <w:lvlText w:val="%8."/>
      <w:lvlJc w:val="left"/>
      <w:pPr>
        <w:ind w:left="5760" w:hanging="360"/>
      </w:pPr>
    </w:lvl>
    <w:lvl w:ilvl="8" w:tplc="907A071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73447"/>
    <w:rsid w:val="00200A5F"/>
    <w:rsid w:val="00221A96"/>
    <w:rsid w:val="0023082A"/>
    <w:rsid w:val="002F72CB"/>
    <w:rsid w:val="00497D34"/>
    <w:rsid w:val="004A65DC"/>
    <w:rsid w:val="004B7AA1"/>
    <w:rsid w:val="00563242"/>
    <w:rsid w:val="005816D7"/>
    <w:rsid w:val="00712393"/>
    <w:rsid w:val="008D0121"/>
    <w:rsid w:val="008D38CE"/>
    <w:rsid w:val="008D4237"/>
    <w:rsid w:val="00923D30"/>
    <w:rsid w:val="00981A6C"/>
    <w:rsid w:val="00993E0B"/>
    <w:rsid w:val="009F3327"/>
    <w:rsid w:val="00A03334"/>
    <w:rsid w:val="00B06016"/>
    <w:rsid w:val="00B566AF"/>
    <w:rsid w:val="00B64945"/>
    <w:rsid w:val="00C83B87"/>
    <w:rsid w:val="00C94105"/>
    <w:rsid w:val="00CF301D"/>
    <w:rsid w:val="00DB4841"/>
    <w:rsid w:val="00E2513D"/>
    <w:rsid w:val="00E30035"/>
    <w:rsid w:val="00E63734"/>
    <w:rsid w:val="00E71E94"/>
    <w:rsid w:val="00E943C5"/>
    <w:rsid w:val="00EA504B"/>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6B8B"/>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8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Anar Abdullayev</cp:lastModifiedBy>
  <cp:revision>2</cp:revision>
  <dcterms:created xsi:type="dcterms:W3CDTF">2022-04-18T11:56:00Z</dcterms:created>
  <dcterms:modified xsi:type="dcterms:W3CDTF">2022-04-18T11:56:00Z</dcterms:modified>
</cp:coreProperties>
</file>