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5E889" w14:textId="77777777"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0E36A74A" w14:textId="77777777"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61BC7B5A" w14:textId="77777777"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16D511C0" w14:textId="77777777"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716B55D" w14:textId="77777777"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1E43528" wp14:editId="1AD81A7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0D38769F" w14:textId="77777777" w:rsidR="00221A96" w:rsidRPr="00E2513D" w:rsidRDefault="00221A96" w:rsidP="00221A96">
      <w:pPr>
        <w:spacing w:after="0" w:line="240" w:lineRule="auto"/>
        <w:jc w:val="center"/>
        <w:rPr>
          <w:rFonts w:ascii="Arial" w:hAnsi="Arial" w:cs="Arial"/>
          <w:b/>
          <w:sz w:val="16"/>
          <w:szCs w:val="16"/>
          <w:lang w:val="az-Latn-AZ" w:eastAsia="ru-RU"/>
        </w:rPr>
      </w:pPr>
    </w:p>
    <w:p w14:paraId="4A2B7054" w14:textId="77777777"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bookmarkStart w:id="0" w:name="_Hlk167867148"/>
      <w:r w:rsidRPr="00FC7765">
        <w:rPr>
          <w:rFonts w:ascii="Arial" w:hAnsi="Arial" w:cs="Arial"/>
          <w:b/>
          <w:sz w:val="24"/>
          <w:szCs w:val="24"/>
          <w:lang w:val="az-Latn-AZ"/>
        </w:rPr>
        <w:t>“Azərbaycan Xəzər Dəniz Gəmiçiliyi” Qapalı Səhmdar Cəmiyyə</w:t>
      </w:r>
      <w:r w:rsidR="00625CFC">
        <w:rPr>
          <w:rFonts w:ascii="Arial" w:hAnsi="Arial" w:cs="Arial"/>
          <w:b/>
          <w:sz w:val="24"/>
          <w:szCs w:val="24"/>
          <w:lang w:val="az-Latn-AZ"/>
        </w:rPr>
        <w:t>tinin</w:t>
      </w:r>
      <w:r w:rsidRPr="00FC7765">
        <w:rPr>
          <w:rFonts w:ascii="Arial" w:hAnsi="Arial" w:cs="Arial"/>
          <w:b/>
          <w:sz w:val="24"/>
          <w:szCs w:val="24"/>
          <w:lang w:val="az-Latn-AZ"/>
        </w:rPr>
        <w:t xml:space="preserve">  </w:t>
      </w:r>
    </w:p>
    <w:bookmarkEnd w:id="0"/>
    <w:p w14:paraId="7F8113B0" w14:textId="41325AE9" w:rsidR="00221A96" w:rsidRPr="00FC7765" w:rsidRDefault="004D1176" w:rsidP="00913DED">
      <w:pPr>
        <w:spacing w:line="360" w:lineRule="auto"/>
        <w:jc w:val="center"/>
        <w:rPr>
          <w:rFonts w:ascii="Arial" w:hAnsi="Arial" w:cs="Arial"/>
          <w:b/>
          <w:sz w:val="24"/>
          <w:szCs w:val="24"/>
          <w:lang w:val="az-Latn-AZ"/>
        </w:rPr>
      </w:pPr>
      <w:proofErr w:type="spellStart"/>
      <w:r w:rsidRPr="004D1176">
        <w:rPr>
          <w:rFonts w:ascii="Arial" w:hAnsi="Arial" w:cs="Arial"/>
          <w:b/>
          <w:sz w:val="24"/>
          <w:szCs w:val="24"/>
          <w:lang w:val="az-Latn-AZ"/>
        </w:rPr>
        <w:t>tabeliyində</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olan</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Zığ</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Gəmi</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Təmiri</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və</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Tikintisi</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Zavodunun</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yarımstansiyaları</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üçün</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lazım</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olan</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avadanlıqların</w:t>
      </w:r>
      <w:proofErr w:type="spellEnd"/>
      <w:r w:rsidRPr="004D1176">
        <w:rPr>
          <w:rFonts w:ascii="Arial" w:hAnsi="Arial" w:cs="Arial"/>
          <w:b/>
          <w:sz w:val="24"/>
          <w:szCs w:val="24"/>
          <w:lang w:val="az-Latn-AZ"/>
        </w:rPr>
        <w:t xml:space="preserve"> </w:t>
      </w:r>
      <w:proofErr w:type="spellStart"/>
      <w:r w:rsidRPr="004D1176">
        <w:rPr>
          <w:rFonts w:ascii="Arial" w:hAnsi="Arial" w:cs="Arial"/>
          <w:b/>
          <w:sz w:val="24"/>
          <w:szCs w:val="24"/>
          <w:lang w:val="az-Latn-AZ"/>
        </w:rPr>
        <w:t>satınalınması</w:t>
      </w:r>
      <w:proofErr w:type="spellEnd"/>
      <w:r w:rsidRPr="00FC7765">
        <w:rPr>
          <w:rFonts w:ascii="Arial" w:hAnsi="Arial" w:cs="Arial"/>
          <w:b/>
          <w:sz w:val="24"/>
          <w:szCs w:val="24"/>
          <w:lang w:val="az-Latn-AZ"/>
        </w:rPr>
        <w:t xml:space="preserve"> </w:t>
      </w:r>
      <w:r w:rsidR="00221A96" w:rsidRPr="00FC7765">
        <w:rPr>
          <w:rFonts w:ascii="Arial" w:hAnsi="Arial" w:cs="Arial"/>
          <w:b/>
          <w:sz w:val="24"/>
          <w:szCs w:val="24"/>
          <w:lang w:val="az-Latn-AZ"/>
        </w:rPr>
        <w:t>məqsədilə açıq müsabiqə elan edir:</w:t>
      </w:r>
    </w:p>
    <w:p w14:paraId="15DD4A97" w14:textId="698601E5"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w:t>
      </w:r>
      <w:r w:rsidR="00BB34D4">
        <w:rPr>
          <w:rFonts w:ascii="Arial" w:hAnsi="Arial" w:cs="Arial"/>
          <w:b/>
          <w:sz w:val="24"/>
          <w:szCs w:val="24"/>
          <w:lang w:val="az-Latn-AZ" w:eastAsia="ru-RU"/>
        </w:rPr>
        <w:t xml:space="preserve"> AM</w:t>
      </w:r>
      <w:r w:rsidR="0049326B">
        <w:rPr>
          <w:rFonts w:ascii="Arial" w:hAnsi="Arial" w:cs="Arial"/>
          <w:b/>
          <w:sz w:val="24"/>
          <w:szCs w:val="24"/>
          <w:lang w:val="az-Latn-AZ" w:eastAsia="ru-RU"/>
        </w:rPr>
        <w:t>0</w:t>
      </w:r>
      <w:r w:rsidR="00CC4278">
        <w:rPr>
          <w:rFonts w:ascii="Arial" w:hAnsi="Arial" w:cs="Arial"/>
          <w:b/>
          <w:sz w:val="24"/>
          <w:szCs w:val="24"/>
          <w:lang w:val="az-Latn-AZ" w:eastAsia="ru-RU"/>
        </w:rPr>
        <w:t>7</w:t>
      </w:r>
      <w:r w:rsidR="004D1176">
        <w:rPr>
          <w:rFonts w:ascii="Arial" w:hAnsi="Arial" w:cs="Arial"/>
          <w:b/>
          <w:sz w:val="24"/>
          <w:szCs w:val="24"/>
          <w:lang w:val="az-Latn-AZ" w:eastAsia="ru-RU"/>
        </w:rPr>
        <w:t>7</w:t>
      </w:r>
      <w:r w:rsidR="005529CC">
        <w:rPr>
          <w:rFonts w:ascii="Arial" w:hAnsi="Arial" w:cs="Arial"/>
          <w:b/>
          <w:sz w:val="24"/>
          <w:szCs w:val="24"/>
          <w:lang w:val="az-Latn-AZ" w:eastAsia="ru-RU"/>
        </w:rPr>
        <w:t>/</w:t>
      </w:r>
      <w:r w:rsidRPr="009643CC">
        <w:rPr>
          <w:rFonts w:ascii="Arial" w:hAnsi="Arial" w:cs="Arial"/>
          <w:b/>
          <w:sz w:val="24"/>
          <w:szCs w:val="24"/>
          <w:lang w:val="az-Latn-AZ" w:eastAsia="ru-RU"/>
        </w:rPr>
        <w:t>202</w:t>
      </w:r>
      <w:r w:rsidR="0049326B">
        <w:rPr>
          <w:rFonts w:ascii="Arial" w:hAnsi="Arial" w:cs="Arial"/>
          <w:b/>
          <w:sz w:val="24"/>
          <w:szCs w:val="24"/>
          <w:lang w:val="az-Latn-AZ" w:eastAsia="ru-RU"/>
        </w:rPr>
        <w:t>4</w:t>
      </w:r>
    </w:p>
    <w:p w14:paraId="65833BE0" w14:textId="77777777"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4D1176" w14:paraId="5DF95B0B" w14:textId="77777777"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769CE2FA"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BBC9285" w14:textId="77777777" w:rsidR="00221A96" w:rsidRPr="00E30035" w:rsidRDefault="00221A96" w:rsidP="00625CFC">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0C4DE258"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22F0FE59" w14:textId="77777777" w:rsidR="00221A96" w:rsidRPr="00E30035"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25A4E89"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2D83AC12" w14:textId="77777777" w:rsidR="00221A96"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F6D0143" w14:textId="77777777" w:rsidR="00221A96" w:rsidRPr="008D4237" w:rsidRDefault="00221A9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03D62F33" w14:textId="77777777"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14:paraId="4ADD726C" w14:textId="4C4913D0" w:rsidR="00221A96" w:rsidRPr="00E30035" w:rsidRDefault="00221A96" w:rsidP="00625CFC">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4D1176">
              <w:rPr>
                <w:rFonts w:ascii="Arial" w:hAnsi="Arial" w:cs="Arial"/>
                <w:b/>
                <w:sz w:val="20"/>
                <w:szCs w:val="20"/>
                <w:highlight w:val="yellow"/>
                <w:lang w:val="az-Latn-AZ" w:eastAsia="ru-RU"/>
              </w:rPr>
              <w:t>12</w:t>
            </w:r>
            <w:r w:rsidR="0049326B">
              <w:rPr>
                <w:rFonts w:ascii="Arial" w:hAnsi="Arial" w:cs="Arial"/>
                <w:b/>
                <w:sz w:val="20"/>
                <w:szCs w:val="20"/>
                <w:highlight w:val="yellow"/>
                <w:lang w:val="az-Latn-AZ" w:eastAsia="ru-RU"/>
              </w:rPr>
              <w:t>.0</w:t>
            </w:r>
            <w:r w:rsidR="00460202">
              <w:rPr>
                <w:rFonts w:ascii="Arial" w:hAnsi="Arial" w:cs="Arial"/>
                <w:b/>
                <w:sz w:val="20"/>
                <w:szCs w:val="20"/>
                <w:highlight w:val="yellow"/>
                <w:lang w:val="az-Latn-AZ" w:eastAsia="ru-RU"/>
              </w:rPr>
              <w:t>6</w:t>
            </w:r>
            <w:r w:rsidR="00625CFC"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EB4E07">
              <w:rPr>
                <w:rFonts w:ascii="Arial" w:hAnsi="Arial" w:cs="Arial"/>
                <w:b/>
                <w:sz w:val="20"/>
                <w:szCs w:val="20"/>
                <w:lang w:val="az-Latn-AZ" w:eastAsia="ru-RU"/>
              </w:rPr>
              <w:t>c</w:t>
            </w:r>
            <w:r w:rsidR="00625CFC">
              <w:rPr>
                <w:rFonts w:ascii="Arial" w:hAnsi="Arial" w:cs="Arial"/>
                <w:b/>
                <w:sz w:val="20"/>
                <w:szCs w:val="20"/>
                <w:lang w:val="az-Latn-AZ" w:eastAsia="ru-RU"/>
              </w:rPr>
              <w:t>ü</w:t>
            </w:r>
            <w:r w:rsidRPr="00EB4E07">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C7B6A3C" w14:textId="77777777" w:rsidR="00221A96" w:rsidRPr="00E30035" w:rsidRDefault="00221A9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A740D6" w14:textId="77777777" w:rsidR="00221A96" w:rsidRPr="00F53E75" w:rsidRDefault="00221A96" w:rsidP="00625CFC">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4C6F1EB1" w14:textId="77777777" w:rsidR="00221A96" w:rsidRPr="00E30035" w:rsidRDefault="00221A96" w:rsidP="00625CFC">
            <w:pPr>
              <w:spacing w:after="0" w:line="240" w:lineRule="auto"/>
              <w:ind w:left="119"/>
              <w:jc w:val="both"/>
              <w:rPr>
                <w:rFonts w:ascii="Arial" w:hAnsi="Arial" w:cs="Arial"/>
                <w:sz w:val="16"/>
                <w:szCs w:val="16"/>
                <w:lang w:val="az-Latn-AZ" w:eastAsia="ru-RU"/>
              </w:rPr>
            </w:pPr>
          </w:p>
        </w:tc>
      </w:tr>
      <w:tr w:rsidR="00221A96" w:rsidRPr="004D1176" w14:paraId="1B43FB8B" w14:textId="77777777"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226A0A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EEE9AA2" w14:textId="77777777" w:rsidR="00221A96" w:rsidRPr="00E30035"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02AF22E1"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13D9C60B" w14:textId="77777777"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14:paraId="248F3F3C" w14:textId="77777777" w:rsidR="00221A96" w:rsidRPr="00E30035" w:rsidRDefault="00221A9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sidR="00560293">
              <w:rPr>
                <w:rFonts w:ascii="Arial" w:hAnsi="Arial" w:cs="Arial"/>
                <w:b/>
                <w:sz w:val="20"/>
                <w:szCs w:val="20"/>
                <w:lang w:val="az-Latn-AZ" w:eastAsia="ru-RU"/>
              </w:rPr>
              <w:t>50 Azn</w:t>
            </w:r>
            <w:r w:rsidR="009F5693">
              <w:rPr>
                <w:rFonts w:ascii="Arial" w:hAnsi="Arial" w:cs="Arial"/>
                <w:b/>
                <w:sz w:val="20"/>
                <w:szCs w:val="20"/>
                <w:lang w:val="az-Latn-AZ" w:eastAsia="ru-RU"/>
              </w:rPr>
              <w:t>.</w:t>
            </w:r>
          </w:p>
          <w:p w14:paraId="2679A3DC" w14:textId="77777777"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14:paraId="238FF834" w14:textId="77777777" w:rsidR="00221A96" w:rsidRPr="00E30035"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531AF17" w14:textId="77777777" w:rsidR="00221A96" w:rsidRPr="00E30035" w:rsidRDefault="00221A9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14:paraId="07658336"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3E16FB25"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12AD829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2577FE5A" w14:textId="77777777" w:rsidR="00221A96" w:rsidRPr="00E30035" w:rsidRDefault="00221A96" w:rsidP="00625CFC">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14:paraId="1888B9EE" w14:textId="77777777" w:rsidTr="00625CFC">
              <w:tc>
                <w:tcPr>
                  <w:tcW w:w="3476" w:type="dxa"/>
                  <w:tcBorders>
                    <w:top w:val="single" w:sz="4" w:space="0" w:color="auto"/>
                    <w:left w:val="single" w:sz="4" w:space="0" w:color="auto"/>
                    <w:bottom w:val="single" w:sz="4" w:space="0" w:color="auto"/>
                    <w:right w:val="single" w:sz="4" w:space="0" w:color="auto"/>
                  </w:tcBorders>
                  <w:hideMark/>
                </w:tcPr>
                <w:p w14:paraId="5C677127"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076CCA6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739D6DBD"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7987DED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6C7C258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71B8CD5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59AB4578"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14:paraId="1A9500F6" w14:textId="77777777" w:rsidR="00221A96" w:rsidRPr="00E30035" w:rsidRDefault="00221A96" w:rsidP="00625CFC">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1529437" w14:textId="77777777" w:rsidR="00221A96" w:rsidRPr="00E30035" w:rsidRDefault="00221A96" w:rsidP="00625CFC">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80CDA52"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60205B8C"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5464E8F1"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E4952A6"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1DF46FC4"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4570744A" w14:textId="77777777" w:rsidR="00221A96" w:rsidRPr="00E30035" w:rsidRDefault="00221A96" w:rsidP="00625CFC">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14:paraId="062A1CAB" w14:textId="77777777" w:rsidR="00221A96" w:rsidRPr="00E30035" w:rsidRDefault="00221A96" w:rsidP="00625CFC">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189A812C"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14:paraId="7A5A3F89"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34460B4"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lastRenderedPageBreak/>
                    <w:t xml:space="preserve">Intermediary Bank: Commerzbank AG, Frankfurt am </w:t>
                  </w:r>
                  <w:proofErr w:type="gramStart"/>
                  <w:r w:rsidRPr="00E30035">
                    <w:rPr>
                      <w:rFonts w:ascii="Arial" w:hAnsi="Arial" w:cs="Arial"/>
                      <w:sz w:val="20"/>
                      <w:szCs w:val="20"/>
                      <w:lang w:val="en-US"/>
                    </w:rPr>
                    <w:t>Main</w:t>
                  </w:r>
                  <w:proofErr w:type="gramEnd"/>
                </w:p>
                <w:p w14:paraId="213ED600"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02A4742D"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09A255"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5EA59BBA" w14:textId="77777777" w:rsidR="00221A96" w:rsidRPr="00E30035" w:rsidRDefault="00221A96" w:rsidP="00625CFC">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1254214A" w14:textId="77777777" w:rsidR="00221A96" w:rsidRPr="00E30035" w:rsidRDefault="00221A96" w:rsidP="00625CFC">
                  <w:pPr>
                    <w:pStyle w:val="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14:paraId="408DCAE1" w14:textId="77777777" w:rsidR="00221A96" w:rsidRPr="00E30035" w:rsidRDefault="00221A96" w:rsidP="00625CFC">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1AAD0005" w14:textId="77777777" w:rsidR="00221A96" w:rsidRPr="00E30035" w:rsidRDefault="00221A96" w:rsidP="00625CFC">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9E670F7" w14:textId="77777777" w:rsidR="00221A96" w:rsidRPr="00E30035" w:rsidRDefault="00221A96" w:rsidP="00625CFC">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w:t>
                  </w:r>
                  <w:proofErr w:type="gramStart"/>
                  <w:r w:rsidRPr="00E30035">
                    <w:rPr>
                      <w:rFonts w:ascii="Arial" w:hAnsi="Arial" w:cs="Arial"/>
                      <w:sz w:val="20"/>
                      <w:szCs w:val="20"/>
                    </w:rPr>
                    <w:t xml:space="preserve">№: </w:t>
                  </w:r>
                  <w:r w:rsidRPr="00E30035">
                    <w:rPr>
                      <w:rFonts w:ascii="Arial" w:hAnsi="Arial" w:cs="Arial"/>
                      <w:bCs/>
                      <w:sz w:val="20"/>
                      <w:szCs w:val="20"/>
                      <w:lang w:val="az-Latn-AZ"/>
                    </w:rPr>
                    <w:t xml:space="preserve">  </w:t>
                  </w:r>
                  <w:proofErr w:type="gramEnd"/>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0519F39" w14:textId="77777777"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66563DA6" w14:textId="77777777" w:rsidR="00221A96" w:rsidRPr="00E30035" w:rsidRDefault="00221A9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1587F162" w14:textId="77777777"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4D1176" w14:paraId="55153640" w14:textId="77777777"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A15CD2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16C19D9" w14:textId="77777777" w:rsidR="00221A96" w:rsidRPr="00B64945" w:rsidRDefault="00221A96" w:rsidP="00625CFC">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3B287B04"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14:paraId="1B04127C"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645E436"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425091D5" w14:textId="77777777" w:rsidR="00221A96" w:rsidRPr="00E30035" w:rsidRDefault="00221A9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27F76448" w14:textId="77777777" w:rsidR="00221A96" w:rsidRPr="00E30035" w:rsidRDefault="00221A9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8CEF812" w14:textId="77777777" w:rsidR="00221A96" w:rsidRPr="00E30035" w:rsidRDefault="00221A9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14:paraId="170FA32F" w14:textId="77777777" w:rsidR="00221A96" w:rsidRPr="005816D7" w:rsidRDefault="00221A96" w:rsidP="00625CFC">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14:paraId="4DF3F0FB"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14:paraId="22709BC9" w14:textId="77777777"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4D1176" w14:paraId="6E89686E" w14:textId="77777777"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9CF12FD"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818304E" w14:textId="77777777" w:rsidR="00221A96" w:rsidRDefault="00221A96" w:rsidP="00625CFC">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2301E340" w14:textId="07F16096" w:rsidR="00221A96" w:rsidRDefault="00221A9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49326B">
              <w:rPr>
                <w:rFonts w:ascii="Arial" w:hAnsi="Arial" w:cs="Arial"/>
                <w:b/>
                <w:sz w:val="20"/>
                <w:szCs w:val="20"/>
                <w:highlight w:val="yellow"/>
                <w:lang w:val="az-Latn-AZ" w:eastAsia="ru-RU"/>
              </w:rPr>
              <w:t>2</w:t>
            </w:r>
            <w:r w:rsidR="004D1176">
              <w:rPr>
                <w:rFonts w:ascii="Arial" w:hAnsi="Arial" w:cs="Arial"/>
                <w:b/>
                <w:sz w:val="20"/>
                <w:szCs w:val="20"/>
                <w:highlight w:val="yellow"/>
                <w:lang w:val="az-Latn-AZ" w:eastAsia="ru-RU"/>
              </w:rPr>
              <w:t>7</w:t>
            </w:r>
            <w:r w:rsidR="0049326B">
              <w:rPr>
                <w:rFonts w:ascii="Arial" w:hAnsi="Arial" w:cs="Arial"/>
                <w:b/>
                <w:sz w:val="20"/>
                <w:szCs w:val="20"/>
                <w:highlight w:val="yellow"/>
                <w:lang w:val="az-Latn-AZ" w:eastAsia="ru-RU"/>
              </w:rPr>
              <w:t xml:space="preserve"> </w:t>
            </w:r>
            <w:r w:rsidR="00460202">
              <w:rPr>
                <w:rFonts w:ascii="Arial" w:hAnsi="Arial" w:cs="Arial"/>
                <w:b/>
                <w:sz w:val="20"/>
                <w:szCs w:val="20"/>
                <w:highlight w:val="yellow"/>
                <w:lang w:val="az-Latn-AZ" w:eastAsia="ru-RU"/>
              </w:rPr>
              <w:t>iyun</w:t>
            </w:r>
            <w:r w:rsidRPr="00CA1C68">
              <w:rPr>
                <w:rFonts w:ascii="Arial" w:hAnsi="Arial" w:cs="Arial"/>
                <w:b/>
                <w:sz w:val="20"/>
                <w:szCs w:val="20"/>
                <w:highlight w:val="yellow"/>
                <w:lang w:val="az-Latn-AZ" w:eastAsia="ru-RU"/>
              </w:rPr>
              <w:t xml:space="preserve"> 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-c</w:t>
            </w:r>
            <w:r w:rsidR="00625CFC" w:rsidRPr="00CA1C68">
              <w:rPr>
                <w:rFonts w:ascii="Arial" w:hAnsi="Arial" w:cs="Arial"/>
                <w:b/>
                <w:sz w:val="20"/>
                <w:szCs w:val="20"/>
                <w:highlight w:val="yellow"/>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14:paraId="1A77C999" w14:textId="77777777"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14:paraId="007DA0AB" w14:textId="77777777" w:rsidR="00221A96" w:rsidRDefault="00221A9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4D1176" w14:paraId="6AA76763"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8783987"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743AEE9"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6A99E354" w14:textId="77777777"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14:paraId="2CB300AF" w14:textId="77777777"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r w:rsidR="002B7D3B">
              <w:rPr>
                <w:rFonts w:ascii="Arial" w:hAnsi="Arial" w:cs="Arial"/>
                <w:b/>
                <w:sz w:val="20"/>
                <w:szCs w:val="20"/>
                <w:lang w:val="az-Latn-AZ" w:eastAsia="ru-RU"/>
              </w:rPr>
              <w:t>lər</w:t>
            </w:r>
            <w:r w:rsidRPr="00E30035">
              <w:rPr>
                <w:rFonts w:ascii="Arial" w:hAnsi="Arial" w:cs="Arial"/>
                <w:b/>
                <w:sz w:val="20"/>
                <w:szCs w:val="20"/>
                <w:lang w:val="az-Latn-AZ" w:eastAsia="ru-RU"/>
              </w:rPr>
              <w:t>:</w:t>
            </w:r>
          </w:p>
          <w:p w14:paraId="6A2DF404" w14:textId="77777777" w:rsidR="00221A96" w:rsidRPr="00076882" w:rsidRDefault="00B06016" w:rsidP="00625CFC">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14:paraId="7FF7315D" w14:textId="77777777" w:rsidR="002B7D3B" w:rsidRPr="00076882" w:rsidRDefault="00221A96" w:rsidP="00625CFC">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w:t>
            </w:r>
            <w:r w:rsidR="002B7D3B">
              <w:rPr>
                <w:rFonts w:ascii="Arial" w:hAnsi="Arial" w:cs="Arial"/>
                <w:sz w:val="20"/>
                <w:szCs w:val="20"/>
                <w:lang w:val="az-Latn-AZ" w:eastAsia="ru-RU"/>
              </w:rPr>
              <w:t>ntinin</w:t>
            </w:r>
            <w:r w:rsidRPr="00076882">
              <w:rPr>
                <w:rFonts w:ascii="Arial" w:hAnsi="Arial" w:cs="Arial"/>
                <w:sz w:val="20"/>
                <w:szCs w:val="20"/>
                <w:lang w:val="az-Latn-AZ" w:eastAsia="ru-RU"/>
              </w:rPr>
              <w:t xml:space="preserve"> aparıcı mütəxəssisi</w:t>
            </w:r>
          </w:p>
          <w:p w14:paraId="492DBCEA" w14:textId="77777777"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14:paraId="7AB527DC" w14:textId="77777777"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D20F12">
              <w:rPr>
                <w:lang w:val="en-US"/>
              </w:rPr>
              <w:instrText>HYPERLINK "mailto:tender@asco.az"</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14:paraId="12C70E5F" w14:textId="77777777" w:rsidR="002B7D3B" w:rsidRDefault="002B7D3B" w:rsidP="00B06016">
            <w:pPr>
              <w:tabs>
                <w:tab w:val="left" w:pos="261"/>
              </w:tabs>
              <w:spacing w:after="0" w:line="240" w:lineRule="auto"/>
              <w:rPr>
                <w:rStyle w:val="a3"/>
                <w:rFonts w:ascii="Arial" w:hAnsi="Arial" w:cs="Arial"/>
                <w:sz w:val="20"/>
                <w:szCs w:val="20"/>
                <w:lang w:val="az-Latn-AZ"/>
              </w:rPr>
            </w:pPr>
          </w:p>
          <w:p w14:paraId="797F1844" w14:textId="77777777" w:rsidR="002B7D3B" w:rsidRPr="00076882" w:rsidRDefault="002B7D3B" w:rsidP="002B7D3B">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w:t>
            </w:r>
            <w:r>
              <w:rPr>
                <w:rFonts w:ascii="Arial" w:hAnsi="Arial" w:cs="Arial"/>
                <w:sz w:val="20"/>
                <w:szCs w:val="20"/>
                <w:lang w:val="az-Latn-AZ" w:eastAsia="ru-RU"/>
              </w:rPr>
              <w:t xml:space="preserve">un Satınalmalar Departamentinin </w:t>
            </w:r>
            <w:r w:rsidRPr="00076882">
              <w:rPr>
                <w:rFonts w:ascii="Arial" w:hAnsi="Arial" w:cs="Arial"/>
                <w:sz w:val="20"/>
                <w:szCs w:val="20"/>
                <w:lang w:val="az-Latn-AZ" w:eastAsia="ru-RU"/>
              </w:rPr>
              <w:t>mütəxəssisi</w:t>
            </w:r>
          </w:p>
          <w:p w14:paraId="1BD2ED07" w14:textId="77777777" w:rsidR="00221A96" w:rsidRDefault="00420224" w:rsidP="00625CFC">
            <w:pPr>
              <w:tabs>
                <w:tab w:val="left" w:pos="261"/>
              </w:tabs>
              <w:spacing w:after="0" w:line="240" w:lineRule="auto"/>
              <w:rPr>
                <w:rFonts w:ascii="Arial" w:hAnsi="Arial" w:cs="Arial"/>
                <w:sz w:val="20"/>
                <w:szCs w:val="20"/>
                <w:lang w:val="az-Latn-AZ"/>
              </w:rPr>
            </w:pPr>
            <w:r>
              <w:rPr>
                <w:rFonts w:ascii="Arial" w:hAnsi="Arial" w:cs="Arial"/>
                <w:sz w:val="20"/>
                <w:szCs w:val="20"/>
                <w:lang w:val="az-Latn-AZ"/>
              </w:rPr>
              <w:t xml:space="preserve">Aytən </w:t>
            </w:r>
            <w:r w:rsidR="002B7D3B">
              <w:rPr>
                <w:rFonts w:ascii="Arial" w:hAnsi="Arial" w:cs="Arial"/>
                <w:sz w:val="20"/>
                <w:szCs w:val="20"/>
                <w:lang w:val="az-Latn-AZ"/>
              </w:rPr>
              <w:t xml:space="preserve">Novruzova </w:t>
            </w:r>
          </w:p>
          <w:p w14:paraId="05DBF6FE" w14:textId="77777777" w:rsidR="002B7D3B" w:rsidRPr="00E943C5" w:rsidRDefault="002B7D3B" w:rsidP="002B7D3B">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w:t>
            </w:r>
            <w:r>
              <w:rPr>
                <w:rFonts w:ascii="Arial" w:hAnsi="Arial" w:cs="Arial"/>
                <w:sz w:val="20"/>
                <w:szCs w:val="20"/>
                <w:highlight w:val="yellow"/>
                <w:lang w:val="az-Latn-AZ"/>
              </w:rPr>
              <w:t>daxili nömrə 1064</w:t>
            </w:r>
          </w:p>
          <w:p w14:paraId="629F32C2" w14:textId="77777777" w:rsidR="002B7D3B" w:rsidRDefault="002B7D3B" w:rsidP="002B7D3B">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w:t>
            </w:r>
            <w:r w:rsidRPr="002B7D3B">
              <w:rPr>
                <w:rFonts w:ascii="Arial" w:hAnsi="Arial" w:cs="Arial"/>
                <w:color w:val="000000" w:themeColor="text1"/>
                <w:sz w:val="20"/>
                <w:szCs w:val="20"/>
                <w:highlight w:val="yellow"/>
                <w:lang w:val="az-Latn-AZ"/>
              </w:rPr>
              <w:t xml:space="preserve">ayten.novruzova@asco.az, </w:t>
            </w:r>
            <w:r>
              <w:fldChar w:fldCharType="begin"/>
            </w:r>
            <w:r w:rsidRPr="00D20F12">
              <w:rPr>
                <w:lang w:val="en-US"/>
              </w:rPr>
              <w:instrText>HYPERLINK "mailto:tender@asco.az"</w:instrText>
            </w:r>
            <w:r>
              <w:fldChar w:fldCharType="separate"/>
            </w:r>
            <w:r w:rsidRPr="002B7D3B">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14:paraId="106B1711" w14:textId="77777777" w:rsidR="002B7D3B" w:rsidRPr="00E30035" w:rsidRDefault="002B7D3B" w:rsidP="00625CFC">
            <w:pPr>
              <w:tabs>
                <w:tab w:val="left" w:pos="261"/>
              </w:tabs>
              <w:spacing w:after="0" w:line="240" w:lineRule="auto"/>
              <w:rPr>
                <w:rFonts w:ascii="Arial" w:hAnsi="Arial" w:cs="Arial"/>
                <w:sz w:val="20"/>
                <w:szCs w:val="20"/>
                <w:lang w:val="az-Latn-AZ"/>
              </w:rPr>
            </w:pPr>
          </w:p>
          <w:p w14:paraId="7760B1CD" w14:textId="77777777" w:rsidR="00221A96" w:rsidRPr="00E30035" w:rsidRDefault="00221A96" w:rsidP="00625CFC">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3920261" w14:textId="77777777" w:rsidR="00221A96" w:rsidRPr="00E30035" w:rsidRDefault="00221A96" w:rsidP="00625CFC">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lastRenderedPageBreak/>
              <w:t xml:space="preserve">Telefon nömrəsi: +994 </w:t>
            </w:r>
            <w:r>
              <w:rPr>
                <w:rFonts w:ascii="Arial" w:hAnsi="Arial" w:cs="Arial"/>
                <w:color w:val="000000" w:themeColor="text1"/>
                <w:sz w:val="20"/>
                <w:szCs w:val="20"/>
                <w:highlight w:val="lightGray"/>
                <w:lang w:val="az-Latn-AZ"/>
              </w:rPr>
              <w:t>12 4043700 (daxili: 1262)</w:t>
            </w:r>
          </w:p>
          <w:p w14:paraId="23721549" w14:textId="77777777" w:rsidR="00221A96" w:rsidRPr="00E30035" w:rsidRDefault="00221A96" w:rsidP="00625CFC">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D20F12">
              <w:rPr>
                <w:lang w:val="en-US"/>
              </w:rPr>
              <w:instrText>HYPERLINK "mailto:tender@asco.az"</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4D1176" w14:paraId="648E0F22" w14:textId="77777777"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33620F3"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9AD7E7" w14:textId="77777777" w:rsidR="00221A96" w:rsidRPr="00E30035" w:rsidRDefault="00221A96" w:rsidP="00625CFC">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555999A6" w14:textId="3F67DC23" w:rsidR="00221A96" w:rsidRDefault="00221A96" w:rsidP="00625CFC">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9326B">
              <w:rPr>
                <w:rFonts w:ascii="Arial" w:hAnsi="Arial" w:cs="Arial"/>
                <w:b/>
                <w:sz w:val="20"/>
                <w:szCs w:val="20"/>
                <w:highlight w:val="yellow"/>
                <w:lang w:val="az-Latn-AZ" w:eastAsia="ru-RU"/>
              </w:rPr>
              <w:t>2</w:t>
            </w:r>
            <w:r w:rsidR="004D1176">
              <w:rPr>
                <w:rFonts w:ascii="Arial" w:hAnsi="Arial" w:cs="Arial"/>
                <w:b/>
                <w:sz w:val="20"/>
                <w:szCs w:val="20"/>
                <w:highlight w:val="yellow"/>
                <w:lang w:val="az-Latn-AZ" w:eastAsia="ru-RU"/>
              </w:rPr>
              <w:t>8</w:t>
            </w:r>
            <w:r w:rsidR="0049326B">
              <w:rPr>
                <w:rFonts w:ascii="Arial" w:hAnsi="Arial" w:cs="Arial"/>
                <w:b/>
                <w:sz w:val="20"/>
                <w:szCs w:val="20"/>
                <w:highlight w:val="yellow"/>
                <w:lang w:val="az-Latn-AZ" w:eastAsia="ru-RU"/>
              </w:rPr>
              <w:t xml:space="preserve"> </w:t>
            </w:r>
            <w:r w:rsidR="00460202">
              <w:rPr>
                <w:rFonts w:ascii="Arial" w:hAnsi="Arial" w:cs="Arial"/>
                <w:b/>
                <w:sz w:val="20"/>
                <w:szCs w:val="20"/>
                <w:highlight w:val="yellow"/>
                <w:lang w:val="az-Latn-AZ" w:eastAsia="ru-RU"/>
              </w:rPr>
              <w:t>iyun</w:t>
            </w:r>
            <w:r w:rsidR="0049326B">
              <w:rPr>
                <w:rFonts w:ascii="Arial" w:hAnsi="Arial" w:cs="Arial"/>
                <w:b/>
                <w:sz w:val="20"/>
                <w:szCs w:val="20"/>
                <w:highlight w:val="yellow"/>
                <w:lang w:val="az-Latn-AZ" w:eastAsia="ru-RU"/>
              </w:rPr>
              <w:t xml:space="preserve"> </w:t>
            </w:r>
            <w:r w:rsidRPr="00CA1C68">
              <w:rPr>
                <w:rFonts w:ascii="Arial" w:hAnsi="Arial" w:cs="Arial"/>
                <w:b/>
                <w:sz w:val="20"/>
                <w:szCs w:val="20"/>
                <w:highlight w:val="yellow"/>
                <w:lang w:val="az-Latn-AZ" w:eastAsia="ru-RU"/>
              </w:rPr>
              <w:t>202</w:t>
            </w:r>
            <w:r w:rsidR="0049326B">
              <w:rPr>
                <w:rFonts w:ascii="Arial" w:hAnsi="Arial" w:cs="Arial"/>
                <w:b/>
                <w:sz w:val="20"/>
                <w:szCs w:val="20"/>
                <w:highlight w:val="yellow"/>
                <w:lang w:val="az-Latn-AZ" w:eastAsia="ru-RU"/>
              </w:rPr>
              <w:t>4</w:t>
            </w:r>
            <w:r w:rsidRPr="00CA1C68">
              <w:rPr>
                <w:rFonts w:ascii="Arial" w:hAnsi="Arial" w:cs="Arial"/>
                <w:b/>
                <w:sz w:val="20"/>
                <w:szCs w:val="20"/>
                <w:highlight w:val="yellow"/>
                <w:lang w:val="az-Latn-AZ" w:eastAsia="ru-RU"/>
              </w:rPr>
              <w:t>-</w:t>
            </w:r>
            <w:r w:rsidRPr="00C243D3">
              <w:rPr>
                <w:rFonts w:ascii="Arial" w:hAnsi="Arial" w:cs="Arial"/>
                <w:b/>
                <w:sz w:val="20"/>
                <w:szCs w:val="20"/>
                <w:lang w:val="az-Latn-AZ" w:eastAsia="ru-RU"/>
              </w:rPr>
              <w:t>c</w:t>
            </w:r>
            <w:r w:rsidR="00625CFC">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69686240" w14:textId="77777777" w:rsidR="00221A96" w:rsidRPr="00E30035" w:rsidRDefault="00221A9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4D1176" w14:paraId="6B353A3E" w14:textId="77777777"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38E77C0B" w14:textId="77777777"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38E9308" w14:textId="77777777" w:rsidR="00221A96" w:rsidRPr="00E30035" w:rsidRDefault="00221A96" w:rsidP="00625CFC">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2FAB5600" w14:textId="77777777" w:rsidR="00221A96"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5B0F0B66" w14:textId="77777777" w:rsidR="00221A96" w:rsidRPr="00E30035" w:rsidRDefault="00221A9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740855D4" w14:textId="77777777" w:rsidR="00221A96" w:rsidRPr="00E30035" w:rsidRDefault="00221A96" w:rsidP="00221A96">
      <w:pPr>
        <w:spacing w:after="0" w:line="240" w:lineRule="auto"/>
        <w:ind w:firstLine="708"/>
        <w:jc w:val="both"/>
        <w:rPr>
          <w:rFonts w:ascii="Arial" w:hAnsi="Arial" w:cs="Arial"/>
          <w:sz w:val="24"/>
          <w:szCs w:val="24"/>
          <w:lang w:val="az-Latn-AZ" w:eastAsia="ru-RU"/>
        </w:rPr>
      </w:pPr>
    </w:p>
    <w:p w14:paraId="7ED1A936" w14:textId="77777777" w:rsidR="00221A96" w:rsidRPr="00712393" w:rsidRDefault="00221A96" w:rsidP="00221A96">
      <w:pPr>
        <w:rPr>
          <w:rFonts w:ascii="Arial" w:hAnsi="Arial" w:cs="Arial"/>
          <w:lang w:val="az-Latn-AZ"/>
        </w:rPr>
      </w:pPr>
    </w:p>
    <w:p w14:paraId="4C557EEB" w14:textId="77777777" w:rsidR="00221A96" w:rsidRPr="00712393" w:rsidRDefault="00221A96" w:rsidP="00221A96">
      <w:pPr>
        <w:rPr>
          <w:lang w:val="az-Latn-AZ"/>
        </w:rPr>
      </w:pPr>
    </w:p>
    <w:p w14:paraId="06F2D26B" w14:textId="77777777" w:rsidR="00221A96" w:rsidRPr="00712393" w:rsidRDefault="00221A96" w:rsidP="00221A96">
      <w:pPr>
        <w:rPr>
          <w:lang w:val="az-Latn-AZ"/>
        </w:rPr>
      </w:pPr>
    </w:p>
    <w:p w14:paraId="2C7F0C91" w14:textId="77777777" w:rsidR="00221A96" w:rsidRPr="00712393" w:rsidRDefault="00221A96" w:rsidP="00221A96">
      <w:pPr>
        <w:rPr>
          <w:lang w:val="az-Latn-AZ"/>
        </w:rPr>
      </w:pPr>
    </w:p>
    <w:p w14:paraId="2111EB46" w14:textId="77777777" w:rsidR="00221A96" w:rsidRPr="00712393" w:rsidRDefault="00221A96" w:rsidP="00221A96">
      <w:pPr>
        <w:rPr>
          <w:lang w:val="az-Latn-AZ"/>
        </w:rPr>
      </w:pPr>
    </w:p>
    <w:p w14:paraId="477B92AD" w14:textId="77777777" w:rsidR="00221A96" w:rsidRPr="00712393" w:rsidRDefault="00221A96" w:rsidP="00221A96">
      <w:pPr>
        <w:rPr>
          <w:lang w:val="az-Latn-AZ"/>
        </w:rPr>
      </w:pPr>
    </w:p>
    <w:p w14:paraId="6AB6E42A" w14:textId="77777777" w:rsidR="00221A96" w:rsidRPr="00712393" w:rsidRDefault="00221A96" w:rsidP="00221A96">
      <w:pPr>
        <w:rPr>
          <w:lang w:val="az-Latn-AZ"/>
        </w:rPr>
      </w:pPr>
    </w:p>
    <w:p w14:paraId="055C1FFD" w14:textId="77777777" w:rsidR="00221A96" w:rsidRPr="00712393" w:rsidRDefault="00221A96" w:rsidP="00221A96">
      <w:pPr>
        <w:rPr>
          <w:lang w:val="az-Latn-AZ"/>
        </w:rPr>
      </w:pPr>
    </w:p>
    <w:p w14:paraId="3A43E2A2" w14:textId="77777777" w:rsidR="00221A96" w:rsidRPr="00712393" w:rsidRDefault="00221A96" w:rsidP="00221A96">
      <w:pPr>
        <w:rPr>
          <w:lang w:val="az-Latn-AZ"/>
        </w:rPr>
      </w:pPr>
    </w:p>
    <w:p w14:paraId="595A43C1" w14:textId="77777777" w:rsidR="00221A96" w:rsidRDefault="00221A96" w:rsidP="00221A96">
      <w:pPr>
        <w:rPr>
          <w:lang w:val="az-Latn-AZ"/>
        </w:rPr>
      </w:pPr>
    </w:p>
    <w:p w14:paraId="76E63A52" w14:textId="77777777" w:rsidR="00221A96" w:rsidRDefault="00221A96" w:rsidP="00221A96">
      <w:pPr>
        <w:rPr>
          <w:lang w:val="az-Latn-AZ"/>
        </w:rPr>
      </w:pPr>
    </w:p>
    <w:p w14:paraId="79585B9D" w14:textId="77777777" w:rsidR="00221A96" w:rsidRDefault="00221A96" w:rsidP="00221A96">
      <w:pPr>
        <w:rPr>
          <w:lang w:val="az-Latn-AZ"/>
        </w:rPr>
      </w:pPr>
    </w:p>
    <w:p w14:paraId="4DBF91BE" w14:textId="77777777" w:rsidR="00221A96" w:rsidRDefault="00221A96" w:rsidP="00221A96">
      <w:pPr>
        <w:rPr>
          <w:lang w:val="az-Latn-AZ"/>
        </w:rPr>
      </w:pPr>
    </w:p>
    <w:p w14:paraId="4946FBAB" w14:textId="77777777" w:rsidR="00221A96" w:rsidRDefault="00221A96" w:rsidP="00221A96">
      <w:pPr>
        <w:rPr>
          <w:lang w:val="az-Latn-AZ"/>
        </w:rPr>
      </w:pPr>
    </w:p>
    <w:p w14:paraId="43319A33" w14:textId="77777777" w:rsidR="00221A96" w:rsidRDefault="00221A96" w:rsidP="00221A96">
      <w:pPr>
        <w:rPr>
          <w:lang w:val="az-Latn-AZ"/>
        </w:rPr>
      </w:pPr>
    </w:p>
    <w:p w14:paraId="60F57084" w14:textId="77777777" w:rsidR="00221A96" w:rsidRDefault="00221A96" w:rsidP="00221A96">
      <w:pPr>
        <w:rPr>
          <w:lang w:val="az-Latn-AZ"/>
        </w:rPr>
      </w:pPr>
    </w:p>
    <w:p w14:paraId="42EA5790" w14:textId="77777777" w:rsidR="00221A96" w:rsidRDefault="00221A96" w:rsidP="00221A96">
      <w:pPr>
        <w:rPr>
          <w:lang w:val="az-Latn-AZ"/>
        </w:rPr>
      </w:pPr>
    </w:p>
    <w:p w14:paraId="332E0076" w14:textId="77777777" w:rsidR="00221A96" w:rsidRDefault="00221A96" w:rsidP="00221A96">
      <w:pPr>
        <w:rPr>
          <w:lang w:val="az-Latn-AZ"/>
        </w:rPr>
      </w:pPr>
    </w:p>
    <w:p w14:paraId="06D47DD8" w14:textId="77777777" w:rsidR="00221A96" w:rsidRDefault="00221A96" w:rsidP="00221A96">
      <w:pPr>
        <w:rPr>
          <w:lang w:val="az-Latn-AZ"/>
        </w:rPr>
      </w:pPr>
    </w:p>
    <w:p w14:paraId="20EC8C2E" w14:textId="77777777" w:rsidR="00221A96" w:rsidRDefault="00221A96" w:rsidP="00221A96">
      <w:pPr>
        <w:rPr>
          <w:lang w:val="az-Latn-AZ"/>
        </w:rPr>
      </w:pPr>
    </w:p>
    <w:p w14:paraId="2DCA89D8" w14:textId="77777777" w:rsidR="00221A96" w:rsidRDefault="00221A96" w:rsidP="00221A96">
      <w:pPr>
        <w:rPr>
          <w:lang w:val="az-Latn-AZ"/>
        </w:rPr>
      </w:pPr>
    </w:p>
    <w:p w14:paraId="4E16E1BC" w14:textId="77777777" w:rsidR="00221A96" w:rsidRDefault="00221A96" w:rsidP="00221A96">
      <w:pPr>
        <w:spacing w:after="0" w:line="360" w:lineRule="auto"/>
        <w:jc w:val="center"/>
        <w:rPr>
          <w:rFonts w:ascii="Arial" w:hAnsi="Arial" w:cs="Arial"/>
          <w:b/>
          <w:sz w:val="24"/>
          <w:szCs w:val="24"/>
          <w:lang w:val="az-Latn-AZ"/>
        </w:rPr>
      </w:pPr>
    </w:p>
    <w:p w14:paraId="5EDEC0F6" w14:textId="77777777" w:rsidR="00221A96" w:rsidRDefault="00221A96" w:rsidP="00221A96">
      <w:pPr>
        <w:spacing w:after="0" w:line="360" w:lineRule="auto"/>
        <w:jc w:val="center"/>
        <w:rPr>
          <w:rFonts w:ascii="Arial" w:hAnsi="Arial" w:cs="Arial"/>
          <w:b/>
          <w:sz w:val="24"/>
          <w:szCs w:val="24"/>
          <w:lang w:val="az-Latn-AZ"/>
        </w:rPr>
      </w:pPr>
    </w:p>
    <w:p w14:paraId="229D8B24" w14:textId="77777777" w:rsidR="004133F7" w:rsidRDefault="004133F7" w:rsidP="00221A96">
      <w:pPr>
        <w:spacing w:after="0" w:line="360" w:lineRule="auto"/>
        <w:jc w:val="center"/>
        <w:rPr>
          <w:rFonts w:ascii="Arial" w:hAnsi="Arial" w:cs="Arial"/>
          <w:b/>
          <w:sz w:val="24"/>
          <w:szCs w:val="24"/>
          <w:lang w:val="az-Latn-AZ"/>
        </w:rPr>
      </w:pPr>
    </w:p>
    <w:p w14:paraId="10EF9B87" w14:textId="77777777" w:rsidR="004133F7" w:rsidRDefault="004133F7" w:rsidP="00221A96">
      <w:pPr>
        <w:spacing w:after="0" w:line="360" w:lineRule="auto"/>
        <w:jc w:val="center"/>
        <w:rPr>
          <w:rFonts w:ascii="Arial" w:hAnsi="Arial" w:cs="Arial"/>
          <w:b/>
          <w:sz w:val="24"/>
          <w:szCs w:val="24"/>
          <w:lang w:val="az-Latn-AZ"/>
        </w:rPr>
      </w:pPr>
    </w:p>
    <w:p w14:paraId="0C276583"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5E6DFD4C"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C9B3AFB" w14:textId="77777777"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2A327804" w14:textId="77777777" w:rsidR="00221A96" w:rsidRDefault="00221A96" w:rsidP="00221A96">
      <w:pPr>
        <w:spacing w:after="0" w:line="360" w:lineRule="auto"/>
        <w:rPr>
          <w:rFonts w:ascii="Arial" w:hAnsi="Arial" w:cs="Arial"/>
          <w:b/>
          <w:sz w:val="24"/>
          <w:szCs w:val="24"/>
          <w:lang w:val="az-Latn-AZ"/>
        </w:rPr>
      </w:pPr>
    </w:p>
    <w:p w14:paraId="6D32FA35"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57B5AB67"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F7D7AD6" w14:textId="77777777" w:rsidR="00221A96" w:rsidRDefault="00221A96" w:rsidP="00221A96">
      <w:pPr>
        <w:spacing w:after="0" w:line="240" w:lineRule="auto"/>
        <w:rPr>
          <w:rFonts w:ascii="Arial" w:hAnsi="Arial" w:cs="Arial"/>
          <w:bCs/>
          <w:i/>
          <w:sz w:val="24"/>
          <w:szCs w:val="24"/>
          <w:lang w:val="az-Latn-AZ" w:eastAsia="ru-RU"/>
        </w:rPr>
      </w:pPr>
    </w:p>
    <w:p w14:paraId="3BDE5D94"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5CB8B7BA" w14:textId="77777777"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356D46EB" w14:textId="77777777" w:rsidR="00221A96" w:rsidRDefault="00221A96" w:rsidP="00221A96">
      <w:pPr>
        <w:spacing w:after="0" w:line="240" w:lineRule="auto"/>
        <w:jc w:val="both"/>
        <w:rPr>
          <w:rFonts w:ascii="Arial" w:hAnsi="Arial" w:cs="Arial"/>
          <w:bCs/>
          <w:sz w:val="24"/>
          <w:szCs w:val="24"/>
          <w:lang w:val="az-Latn-AZ" w:eastAsia="ru-RU"/>
        </w:rPr>
      </w:pPr>
    </w:p>
    <w:p w14:paraId="3C4671E0"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58B634E"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7F6DABBB" w14:textId="77777777"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2D6223A4" w14:textId="77777777"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28FE040D" w14:textId="77777777" w:rsidR="00221A96" w:rsidRDefault="00221A96" w:rsidP="00221A96">
      <w:pPr>
        <w:spacing w:after="0"/>
        <w:jc w:val="both"/>
        <w:rPr>
          <w:rFonts w:ascii="Arial" w:hAnsi="Arial" w:cs="Arial"/>
          <w:sz w:val="24"/>
          <w:szCs w:val="24"/>
          <w:lang w:val="az-Latn-AZ"/>
        </w:rPr>
      </w:pPr>
    </w:p>
    <w:p w14:paraId="33EE266A"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5244731E"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27013219" w14:textId="77777777"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73EBA7A5" w14:textId="77777777"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328B587B" w14:textId="77777777" w:rsidR="00221A96" w:rsidRDefault="00221A96" w:rsidP="00221A96">
      <w:pPr>
        <w:spacing w:after="0" w:line="360" w:lineRule="auto"/>
        <w:rPr>
          <w:rFonts w:ascii="Arial" w:hAnsi="Arial" w:cs="Arial"/>
          <w:b/>
          <w:sz w:val="24"/>
          <w:szCs w:val="24"/>
          <w:lang w:val="az-Latn-AZ"/>
        </w:rPr>
      </w:pPr>
    </w:p>
    <w:p w14:paraId="26CE441F" w14:textId="77777777"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2182025" w14:textId="77777777"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0295FED7" w14:textId="77777777" w:rsidR="00221A96" w:rsidRDefault="00221A96" w:rsidP="00221A96">
      <w:pPr>
        <w:spacing w:after="0" w:line="240" w:lineRule="auto"/>
        <w:contextualSpacing/>
        <w:rPr>
          <w:rFonts w:ascii="Arial" w:hAnsi="Arial" w:cs="Arial"/>
          <w:i/>
          <w:sz w:val="24"/>
          <w:szCs w:val="24"/>
          <w:lang w:val="az-Latn-AZ"/>
        </w:rPr>
      </w:pPr>
    </w:p>
    <w:p w14:paraId="4F5E37F3" w14:textId="77777777" w:rsidR="00221A96" w:rsidRDefault="00221A96" w:rsidP="00221A96">
      <w:pPr>
        <w:spacing w:after="0" w:line="240" w:lineRule="auto"/>
        <w:contextualSpacing/>
        <w:rPr>
          <w:rFonts w:ascii="Arial" w:hAnsi="Arial" w:cs="Arial"/>
          <w:i/>
          <w:sz w:val="24"/>
          <w:szCs w:val="24"/>
          <w:lang w:val="az-Latn-AZ"/>
        </w:rPr>
      </w:pPr>
    </w:p>
    <w:p w14:paraId="6C9547CF" w14:textId="77777777"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5F0BB9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6F58B51D" w14:textId="77777777"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39291B03" w14:textId="77777777"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78FE1721" w14:textId="77777777"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14:paraId="46CA5369" w14:textId="77777777"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3AE065E3" w14:textId="77777777" w:rsidR="004D1176" w:rsidRDefault="00221A96" w:rsidP="00221A96">
      <w:pPr>
        <w:rPr>
          <w:rFonts w:ascii="Arial" w:hAnsi="Arial" w:cs="Arial"/>
          <w:sz w:val="24"/>
          <w:szCs w:val="24"/>
          <w:lang w:val="az-Latn-AZ"/>
        </w:rPr>
      </w:pPr>
      <w:r w:rsidRPr="00A03334">
        <w:rPr>
          <w:rFonts w:ascii="Arial" w:hAnsi="Arial" w:cs="Arial"/>
          <w:sz w:val="24"/>
          <w:szCs w:val="24"/>
          <w:lang w:val="az-Latn-AZ"/>
        </w:rPr>
        <w:t xml:space="preserve">                               </w:t>
      </w:r>
    </w:p>
    <w:p w14:paraId="2F0D1DEF" w14:textId="77777777" w:rsidR="004D1176" w:rsidRDefault="004D1176" w:rsidP="00221A96">
      <w:pPr>
        <w:rPr>
          <w:rFonts w:ascii="Arial" w:hAnsi="Arial" w:cs="Arial"/>
          <w:sz w:val="24"/>
          <w:szCs w:val="24"/>
          <w:lang w:val="az-Latn-AZ"/>
        </w:rPr>
      </w:pPr>
    </w:p>
    <w:p w14:paraId="5AEEB7E3" w14:textId="4DB18A22" w:rsidR="00221A96" w:rsidRDefault="00221A96" w:rsidP="00221A96">
      <w:pPr>
        <w:rPr>
          <w:rFonts w:ascii="Arial" w:hAnsi="Arial" w:cs="Arial"/>
          <w:sz w:val="24"/>
          <w:szCs w:val="24"/>
          <w:lang w:val="az-Latn-AZ"/>
        </w:rPr>
      </w:pPr>
      <w:r>
        <w:rPr>
          <w:rFonts w:ascii="Arial" w:hAnsi="Arial" w:cs="Arial"/>
          <w:sz w:val="24"/>
          <w:szCs w:val="24"/>
          <w:lang w:val="az-Latn-AZ"/>
        </w:rPr>
        <w:t xml:space="preserve">                    </w:t>
      </w:r>
    </w:p>
    <w:p w14:paraId="13116A04" w14:textId="77777777" w:rsidR="00221A96" w:rsidRDefault="00221A96" w:rsidP="00221A96">
      <w:pPr>
        <w:rPr>
          <w:rFonts w:ascii="Arial" w:hAnsi="Arial" w:cs="Arial"/>
          <w:b/>
          <w:sz w:val="24"/>
          <w:szCs w:val="24"/>
          <w:lang w:val="az-Latn-AZ"/>
        </w:rPr>
      </w:pPr>
      <w:r w:rsidRPr="008D0121">
        <w:rPr>
          <w:rFonts w:ascii="Arial" w:hAnsi="Arial" w:cs="Arial"/>
          <w:sz w:val="24"/>
          <w:szCs w:val="24"/>
          <w:lang w:val="az-Latn-AZ"/>
        </w:rPr>
        <w:lastRenderedPageBreak/>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p w14:paraId="1E1CDA2C" w14:textId="77777777" w:rsidR="00560293" w:rsidRDefault="00560293" w:rsidP="00560293">
      <w:pPr>
        <w:jc w:val="both"/>
        <w:rPr>
          <w:rFonts w:ascii="Arial" w:hAnsi="Arial" w:cs="Arial"/>
          <w:b/>
          <w:sz w:val="24"/>
          <w:szCs w:val="24"/>
          <w:highlight w:val="yellow"/>
          <w:lang w:val="az-Latn-AZ"/>
        </w:rPr>
      </w:pP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4"/>
        <w:gridCol w:w="7513"/>
        <w:gridCol w:w="850"/>
        <w:gridCol w:w="851"/>
      </w:tblGrid>
      <w:tr w:rsidR="004D1176" w:rsidRPr="00C720D1" w14:paraId="192CCA5B" w14:textId="77777777" w:rsidTr="00567037">
        <w:trPr>
          <w:trHeight w:val="431"/>
        </w:trPr>
        <w:tc>
          <w:tcPr>
            <w:tcW w:w="28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14D12C4" w14:textId="77777777" w:rsidR="004D1176" w:rsidRPr="00C720D1" w:rsidRDefault="004D1176" w:rsidP="00567037">
            <w:pPr>
              <w:ind w:left="-57" w:right="-57"/>
              <w:jc w:val="center"/>
              <w:rPr>
                <w:rFonts w:ascii="Arial" w:hAnsi="Arial" w:cs="Arial"/>
                <w:sz w:val="20"/>
                <w:szCs w:val="20"/>
                <w:lang w:val="de-DE"/>
              </w:rPr>
            </w:pPr>
            <w:r w:rsidRPr="00C720D1">
              <w:rPr>
                <w:rFonts w:ascii="Arial" w:hAnsi="Arial" w:cs="Arial"/>
                <w:sz w:val="20"/>
                <w:szCs w:val="20"/>
                <w:lang w:val="de-DE"/>
              </w:rPr>
              <w:t>№</w:t>
            </w:r>
          </w:p>
        </w:tc>
        <w:tc>
          <w:tcPr>
            <w:tcW w:w="7513"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4D5909D" w14:textId="77777777" w:rsidR="004D1176" w:rsidRPr="00C720D1" w:rsidRDefault="004D1176" w:rsidP="00567037">
            <w:pPr>
              <w:rPr>
                <w:rFonts w:ascii="Arial" w:hAnsi="Arial" w:cs="Arial"/>
                <w:sz w:val="20"/>
                <w:szCs w:val="20"/>
                <w:lang w:val="de-DE"/>
              </w:rPr>
            </w:pPr>
            <w:proofErr w:type="spellStart"/>
            <w:r w:rsidRPr="00C720D1">
              <w:rPr>
                <w:rFonts w:ascii="Arial" w:hAnsi="Arial" w:cs="Arial"/>
                <w:sz w:val="20"/>
                <w:szCs w:val="20"/>
                <w:lang w:val="de-DE"/>
              </w:rPr>
              <w:t>Malın</w:t>
            </w:r>
            <w:proofErr w:type="spellEnd"/>
            <w:r w:rsidRPr="00C720D1">
              <w:rPr>
                <w:rFonts w:ascii="Arial" w:hAnsi="Arial" w:cs="Arial"/>
                <w:sz w:val="20"/>
                <w:szCs w:val="20"/>
                <w:lang w:val="de-DE"/>
              </w:rPr>
              <w:t xml:space="preserve"> </w:t>
            </w:r>
            <w:proofErr w:type="spellStart"/>
            <w:r w:rsidRPr="00C720D1">
              <w:rPr>
                <w:rFonts w:ascii="Arial" w:hAnsi="Arial" w:cs="Arial"/>
                <w:sz w:val="20"/>
                <w:szCs w:val="20"/>
                <w:lang w:val="de-DE"/>
              </w:rPr>
              <w:t>adı</w:t>
            </w:r>
            <w:proofErr w:type="spellEnd"/>
            <w:r w:rsidRPr="00C720D1">
              <w:rPr>
                <w:rFonts w:ascii="Arial" w:hAnsi="Arial" w:cs="Arial"/>
                <w:sz w:val="20"/>
                <w:szCs w:val="20"/>
                <w:lang w:val="de-DE"/>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019C5B5" w14:textId="77777777" w:rsidR="004D1176" w:rsidRPr="00C720D1" w:rsidRDefault="004D1176" w:rsidP="00567037">
            <w:pPr>
              <w:jc w:val="center"/>
              <w:rPr>
                <w:rFonts w:ascii="Arial" w:hAnsi="Arial" w:cs="Arial"/>
                <w:sz w:val="20"/>
                <w:szCs w:val="20"/>
                <w:lang w:val="de-DE"/>
              </w:rPr>
            </w:pPr>
            <w:proofErr w:type="spellStart"/>
            <w:r w:rsidRPr="00C720D1">
              <w:rPr>
                <w:rFonts w:ascii="Arial" w:hAnsi="Arial" w:cs="Arial"/>
                <w:sz w:val="20"/>
                <w:szCs w:val="20"/>
                <w:lang w:val="de-DE"/>
              </w:rPr>
              <w:t>Ölçü</w:t>
            </w:r>
            <w:proofErr w:type="spellEnd"/>
            <w:r w:rsidRPr="00C720D1">
              <w:rPr>
                <w:rFonts w:ascii="Arial" w:hAnsi="Arial" w:cs="Arial"/>
                <w:sz w:val="20"/>
                <w:szCs w:val="20"/>
                <w:lang w:val="de-DE"/>
              </w:rPr>
              <w:t xml:space="preserve"> </w:t>
            </w:r>
            <w:proofErr w:type="spellStart"/>
            <w:r w:rsidRPr="00C720D1">
              <w:rPr>
                <w:rFonts w:ascii="Arial" w:hAnsi="Arial" w:cs="Arial"/>
                <w:sz w:val="20"/>
                <w:szCs w:val="20"/>
                <w:lang w:val="de-DE"/>
              </w:rPr>
              <w:t>vahidi</w:t>
            </w:r>
            <w:proofErr w:type="spellEnd"/>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17C26F19" w14:textId="77777777" w:rsidR="004D1176" w:rsidRPr="00C720D1" w:rsidRDefault="004D1176" w:rsidP="00567037">
            <w:pPr>
              <w:ind w:left="-57"/>
              <w:jc w:val="center"/>
              <w:rPr>
                <w:rFonts w:ascii="Arial" w:hAnsi="Arial" w:cs="Arial"/>
                <w:sz w:val="20"/>
                <w:szCs w:val="20"/>
                <w:lang w:val="de-DE"/>
              </w:rPr>
            </w:pPr>
            <w:proofErr w:type="spellStart"/>
            <w:r w:rsidRPr="00C720D1">
              <w:rPr>
                <w:rFonts w:ascii="Arial" w:hAnsi="Arial" w:cs="Arial"/>
                <w:sz w:val="20"/>
                <w:szCs w:val="20"/>
                <w:lang w:val="de-DE"/>
              </w:rPr>
              <w:t>Sayı</w:t>
            </w:r>
            <w:proofErr w:type="spellEnd"/>
          </w:p>
        </w:tc>
      </w:tr>
      <w:tr w:rsidR="004D1176" w:rsidRPr="00C720D1" w14:paraId="3CA69867" w14:textId="77777777" w:rsidTr="00567037">
        <w:trPr>
          <w:trHeight w:val="237"/>
        </w:trPr>
        <w:tc>
          <w:tcPr>
            <w:tcW w:w="284" w:type="dxa"/>
            <w:tcBorders>
              <w:top w:val="single" w:sz="4" w:space="0" w:color="000000"/>
              <w:left w:val="single" w:sz="4" w:space="0" w:color="000000"/>
              <w:bottom w:val="single" w:sz="4" w:space="0" w:color="000000"/>
              <w:right w:val="single" w:sz="4" w:space="0" w:color="000000"/>
            </w:tcBorders>
            <w:vAlign w:val="center"/>
          </w:tcPr>
          <w:p w14:paraId="665BC858" w14:textId="77777777" w:rsidR="004D1176" w:rsidRPr="00C720D1" w:rsidRDefault="004D1176" w:rsidP="00567037">
            <w:pPr>
              <w:ind w:left="-57" w:right="-57"/>
              <w:jc w:val="center"/>
              <w:rPr>
                <w:rFonts w:ascii="Arial" w:hAnsi="Arial" w:cs="Arial"/>
                <w:sz w:val="20"/>
                <w:szCs w:val="20"/>
                <w:lang w:val="de-DE"/>
              </w:rPr>
            </w:pPr>
          </w:p>
        </w:tc>
        <w:tc>
          <w:tcPr>
            <w:tcW w:w="7513" w:type="dxa"/>
            <w:tcBorders>
              <w:top w:val="single" w:sz="4" w:space="0" w:color="000000"/>
              <w:left w:val="single" w:sz="4" w:space="0" w:color="000000"/>
              <w:bottom w:val="single" w:sz="4" w:space="0" w:color="000000"/>
              <w:right w:val="single" w:sz="4" w:space="0" w:color="000000"/>
            </w:tcBorders>
            <w:vAlign w:val="center"/>
          </w:tcPr>
          <w:p w14:paraId="6A21B627" w14:textId="77777777" w:rsidR="004D1176" w:rsidRPr="00C720D1" w:rsidRDefault="004D1176" w:rsidP="00567037">
            <w:pPr>
              <w:rPr>
                <w:rFonts w:ascii="Arial" w:hAnsi="Arial" w:cs="Arial"/>
                <w:sz w:val="20"/>
                <w:szCs w:val="20"/>
                <w:lang w:val="de-DE"/>
              </w:rPr>
            </w:pPr>
            <w:proofErr w:type="spellStart"/>
            <w:r w:rsidRPr="00C720D1">
              <w:rPr>
                <w:rFonts w:ascii="Arial" w:hAnsi="Arial" w:cs="Arial"/>
                <w:sz w:val="20"/>
                <w:szCs w:val="20"/>
                <w:lang w:val="de-DE"/>
              </w:rPr>
              <w:t>Zığ</w:t>
            </w:r>
            <w:proofErr w:type="spellEnd"/>
            <w:r w:rsidRPr="00C720D1">
              <w:rPr>
                <w:rFonts w:ascii="Arial" w:hAnsi="Arial" w:cs="Arial"/>
                <w:sz w:val="20"/>
                <w:szCs w:val="20"/>
                <w:lang w:val="de-DE"/>
              </w:rPr>
              <w:t xml:space="preserve"> GTTZ 10090650</w:t>
            </w:r>
          </w:p>
        </w:tc>
        <w:tc>
          <w:tcPr>
            <w:tcW w:w="850" w:type="dxa"/>
            <w:tcBorders>
              <w:top w:val="single" w:sz="4" w:space="0" w:color="000000"/>
              <w:left w:val="single" w:sz="4" w:space="0" w:color="000000"/>
              <w:bottom w:val="single" w:sz="4" w:space="0" w:color="000000"/>
              <w:right w:val="single" w:sz="4" w:space="0" w:color="000000"/>
            </w:tcBorders>
            <w:vAlign w:val="center"/>
          </w:tcPr>
          <w:p w14:paraId="2A55DC5F" w14:textId="77777777" w:rsidR="004D1176" w:rsidRPr="00C720D1" w:rsidRDefault="004D1176" w:rsidP="00567037">
            <w:pPr>
              <w:jc w:val="center"/>
              <w:rPr>
                <w:rFonts w:ascii="Arial" w:hAnsi="Arial" w:cs="Arial"/>
                <w:sz w:val="20"/>
                <w:szCs w:val="20"/>
                <w:lang w:val="de-DE"/>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AF3F90F" w14:textId="77777777" w:rsidR="004D1176" w:rsidRPr="00C720D1" w:rsidRDefault="004D1176" w:rsidP="00567037">
            <w:pPr>
              <w:ind w:left="-57"/>
              <w:jc w:val="center"/>
              <w:rPr>
                <w:rFonts w:ascii="Arial" w:hAnsi="Arial" w:cs="Arial"/>
                <w:sz w:val="20"/>
                <w:szCs w:val="20"/>
                <w:lang w:val="de-DE"/>
              </w:rPr>
            </w:pPr>
          </w:p>
        </w:tc>
      </w:tr>
      <w:tr w:rsidR="004D1176" w:rsidRPr="00C720D1" w14:paraId="269BE2DD" w14:textId="77777777" w:rsidTr="00567037">
        <w:trPr>
          <w:trHeight w:val="2546"/>
        </w:trPr>
        <w:tc>
          <w:tcPr>
            <w:tcW w:w="284" w:type="dxa"/>
            <w:tcBorders>
              <w:top w:val="single" w:sz="4" w:space="0" w:color="000000"/>
              <w:left w:val="single" w:sz="4" w:space="0" w:color="000000"/>
              <w:bottom w:val="single" w:sz="4" w:space="0" w:color="000000"/>
              <w:right w:val="single" w:sz="4" w:space="0" w:color="000000"/>
            </w:tcBorders>
            <w:vAlign w:val="center"/>
          </w:tcPr>
          <w:p w14:paraId="5E318D18" w14:textId="77777777" w:rsidR="004D1176" w:rsidRPr="00C720D1" w:rsidRDefault="004D1176" w:rsidP="004D1176">
            <w:pPr>
              <w:pStyle w:val="1"/>
              <w:numPr>
                <w:ilvl w:val="0"/>
                <w:numId w:val="11"/>
              </w:numPr>
              <w:spacing w:after="0" w:line="240" w:lineRule="auto"/>
              <w:ind w:left="360"/>
              <w:jc w:val="center"/>
              <w:rPr>
                <w:rFonts w:ascii="Arial" w:hAnsi="Arial" w:cs="Arial"/>
                <w:sz w:val="20"/>
                <w:szCs w:val="20"/>
                <w:lang w:val="de-DE"/>
              </w:rPr>
            </w:pPr>
          </w:p>
        </w:tc>
        <w:tc>
          <w:tcPr>
            <w:tcW w:w="7513" w:type="dxa"/>
            <w:tcBorders>
              <w:top w:val="single" w:sz="4" w:space="0" w:color="000000"/>
              <w:left w:val="single" w:sz="4" w:space="0" w:color="000000"/>
              <w:bottom w:val="single" w:sz="4" w:space="0" w:color="000000"/>
              <w:right w:val="single" w:sz="4" w:space="0" w:color="000000"/>
            </w:tcBorders>
            <w:hideMark/>
          </w:tcPr>
          <w:p w14:paraId="2DFEBE37" w14:textId="77777777" w:rsidR="004D1176" w:rsidRPr="00C720D1" w:rsidRDefault="004D1176" w:rsidP="00567037">
            <w:pPr>
              <w:rPr>
                <w:rFonts w:ascii="Arial" w:hAnsi="Arial" w:cs="Arial"/>
                <w:sz w:val="20"/>
                <w:szCs w:val="20"/>
                <w:lang w:val="de-DE"/>
              </w:rPr>
            </w:pPr>
            <w:r w:rsidRPr="00C720D1">
              <w:rPr>
                <w:rFonts w:ascii="Arial" w:hAnsi="Arial" w:cs="Arial"/>
                <w:sz w:val="20"/>
                <w:szCs w:val="20"/>
                <w:lang w:val="de-DE"/>
              </w:rPr>
              <w:t xml:space="preserve">Vakuum </w:t>
            </w:r>
            <w:proofErr w:type="spellStart"/>
            <w:r w:rsidRPr="00C720D1">
              <w:rPr>
                <w:rFonts w:ascii="Arial" w:hAnsi="Arial" w:cs="Arial"/>
                <w:sz w:val="20"/>
                <w:szCs w:val="20"/>
                <w:lang w:val="de-DE"/>
              </w:rPr>
              <w:t>açarı</w:t>
            </w:r>
            <w:proofErr w:type="spellEnd"/>
            <w:r w:rsidRPr="00C720D1">
              <w:rPr>
                <w:rFonts w:ascii="Arial" w:hAnsi="Arial" w:cs="Arial"/>
                <w:sz w:val="20"/>
                <w:szCs w:val="20"/>
                <w:lang w:val="de-DE"/>
              </w:rPr>
              <w:t xml:space="preserve"> TER-VCB15-LD8-RF: ”</w:t>
            </w:r>
            <w:proofErr w:type="spellStart"/>
            <w:r w:rsidRPr="00C720D1">
              <w:rPr>
                <w:rFonts w:ascii="Arial" w:hAnsi="Arial" w:cs="Arial"/>
                <w:sz w:val="20"/>
                <w:szCs w:val="20"/>
                <w:lang w:val="de-DE"/>
              </w:rPr>
              <w:t>Tavrida</w:t>
            </w:r>
            <w:proofErr w:type="spellEnd"/>
            <w:r w:rsidRPr="00C720D1">
              <w:rPr>
                <w:rFonts w:ascii="Arial" w:hAnsi="Arial" w:cs="Arial"/>
                <w:sz w:val="20"/>
                <w:szCs w:val="20"/>
                <w:lang w:val="de-DE"/>
              </w:rPr>
              <w:t xml:space="preserve"> </w:t>
            </w:r>
            <w:proofErr w:type="spellStart"/>
            <w:r w:rsidRPr="00C720D1">
              <w:rPr>
                <w:rFonts w:ascii="Arial" w:hAnsi="Arial" w:cs="Arial"/>
                <w:sz w:val="20"/>
                <w:szCs w:val="20"/>
                <w:lang w:val="de-DE"/>
              </w:rPr>
              <w:t>elektrik</w:t>
            </w:r>
            <w:proofErr w:type="spellEnd"/>
            <w:r w:rsidRPr="00C720D1">
              <w:rPr>
                <w:rFonts w:ascii="Arial" w:hAnsi="Arial" w:cs="Arial"/>
                <w:sz w:val="20"/>
                <w:szCs w:val="20"/>
                <w:lang w:val="de-DE"/>
              </w:rPr>
              <w:t xml:space="preserve">” 10 kV,630 A </w:t>
            </w:r>
          </w:p>
          <w:p w14:paraId="20D41E6C" w14:textId="77777777" w:rsidR="004D1176" w:rsidRPr="00C720D1" w:rsidRDefault="004D1176" w:rsidP="00567037">
            <w:pPr>
              <w:rPr>
                <w:rFonts w:ascii="Arial" w:hAnsi="Arial" w:cs="Arial"/>
                <w:sz w:val="20"/>
                <w:szCs w:val="20"/>
                <w:lang w:val="de-DE"/>
              </w:rPr>
            </w:pPr>
            <w:proofErr w:type="spellStart"/>
            <w:r w:rsidRPr="00C720D1">
              <w:rPr>
                <w:rFonts w:ascii="Arial" w:hAnsi="Arial" w:cs="Arial"/>
                <w:sz w:val="20"/>
                <w:szCs w:val="20"/>
                <w:lang w:val="de-DE"/>
              </w:rPr>
              <w:t>Dəstə</w:t>
            </w:r>
            <w:proofErr w:type="spellEnd"/>
            <w:r w:rsidRPr="00C720D1">
              <w:rPr>
                <w:rFonts w:ascii="Arial" w:hAnsi="Arial" w:cs="Arial"/>
                <w:sz w:val="20"/>
                <w:szCs w:val="20"/>
                <w:lang w:val="de-DE"/>
              </w:rPr>
              <w:t xml:space="preserve"> </w:t>
            </w:r>
            <w:proofErr w:type="spellStart"/>
            <w:r w:rsidRPr="00C720D1">
              <w:rPr>
                <w:rFonts w:ascii="Arial" w:hAnsi="Arial" w:cs="Arial"/>
                <w:sz w:val="20"/>
                <w:szCs w:val="20"/>
                <w:lang w:val="de-DE"/>
              </w:rPr>
              <w:t>daxildir</w:t>
            </w:r>
            <w:proofErr w:type="spellEnd"/>
            <w:r w:rsidRPr="00C720D1">
              <w:rPr>
                <w:rFonts w:ascii="Arial" w:hAnsi="Arial" w:cs="Arial"/>
                <w:sz w:val="20"/>
                <w:szCs w:val="20"/>
                <w:lang w:val="de-DE"/>
              </w:rPr>
              <w:t xml:space="preserve">: </w:t>
            </w:r>
          </w:p>
          <w:p w14:paraId="049FD1EE" w14:textId="77777777" w:rsidR="004D1176" w:rsidRPr="00C720D1" w:rsidRDefault="004D1176" w:rsidP="004D1176">
            <w:pPr>
              <w:pStyle w:val="a4"/>
              <w:numPr>
                <w:ilvl w:val="0"/>
                <w:numId w:val="10"/>
              </w:numPr>
              <w:spacing w:after="0" w:line="240" w:lineRule="auto"/>
              <w:ind w:left="0"/>
              <w:rPr>
                <w:rFonts w:ascii="Arial" w:eastAsia="Times New Roman" w:hAnsi="Arial" w:cs="Arial"/>
                <w:sz w:val="20"/>
                <w:szCs w:val="20"/>
                <w:lang w:val="de-DE" w:eastAsia="ru-RU"/>
              </w:rPr>
            </w:pPr>
            <w:r w:rsidRPr="00C720D1">
              <w:rPr>
                <w:rFonts w:ascii="Arial" w:eastAsia="Times New Roman" w:hAnsi="Arial" w:cs="Arial"/>
                <w:sz w:val="20"/>
                <w:szCs w:val="20"/>
                <w:lang w:val="de-DE" w:eastAsia="ru-RU"/>
              </w:rPr>
              <w:t xml:space="preserve">1. </w:t>
            </w:r>
            <w:proofErr w:type="spellStart"/>
            <w:r w:rsidRPr="00C720D1">
              <w:rPr>
                <w:rFonts w:ascii="Arial" w:eastAsia="Times New Roman" w:hAnsi="Arial" w:cs="Arial"/>
                <w:sz w:val="20"/>
                <w:szCs w:val="20"/>
                <w:lang w:val="de-DE" w:eastAsia="ru-RU"/>
              </w:rPr>
              <w:t>Kommutasiya</w:t>
            </w:r>
            <w:proofErr w:type="spellEnd"/>
            <w:r w:rsidRPr="00C720D1">
              <w:rPr>
                <w:rFonts w:ascii="Arial" w:eastAsia="Times New Roman" w:hAnsi="Arial" w:cs="Arial"/>
                <w:sz w:val="20"/>
                <w:szCs w:val="20"/>
                <w:lang w:val="de-DE" w:eastAsia="ru-RU"/>
              </w:rPr>
              <w:t xml:space="preserve"> </w:t>
            </w:r>
            <w:proofErr w:type="spellStart"/>
            <w:r w:rsidRPr="00C720D1">
              <w:rPr>
                <w:rFonts w:ascii="Arial" w:eastAsia="Times New Roman" w:hAnsi="Arial" w:cs="Arial"/>
                <w:sz w:val="20"/>
                <w:szCs w:val="20"/>
                <w:lang w:val="de-DE" w:eastAsia="ru-RU"/>
              </w:rPr>
              <w:t>modulu</w:t>
            </w:r>
            <w:proofErr w:type="spellEnd"/>
            <w:r w:rsidRPr="00C720D1">
              <w:rPr>
                <w:rFonts w:ascii="Arial" w:eastAsia="Times New Roman" w:hAnsi="Arial" w:cs="Arial"/>
                <w:sz w:val="20"/>
                <w:szCs w:val="20"/>
                <w:lang w:val="de-DE" w:eastAsia="ru-RU"/>
              </w:rPr>
              <w:t xml:space="preserve">: TER_ İSM15_LD_8(200_1) -1 </w:t>
            </w:r>
            <w:proofErr w:type="spellStart"/>
            <w:r w:rsidRPr="00C720D1">
              <w:rPr>
                <w:rFonts w:ascii="Arial" w:eastAsia="Times New Roman" w:hAnsi="Arial" w:cs="Arial"/>
                <w:sz w:val="20"/>
                <w:szCs w:val="20"/>
                <w:lang w:val="de-DE" w:eastAsia="ru-RU"/>
              </w:rPr>
              <w:t>ədəd</w:t>
            </w:r>
            <w:proofErr w:type="spellEnd"/>
          </w:p>
          <w:p w14:paraId="02454FE3" w14:textId="77777777" w:rsidR="004D1176" w:rsidRPr="00C720D1" w:rsidRDefault="004D1176" w:rsidP="004D1176">
            <w:pPr>
              <w:pStyle w:val="a4"/>
              <w:numPr>
                <w:ilvl w:val="0"/>
                <w:numId w:val="12"/>
              </w:numPr>
              <w:spacing w:after="0" w:line="240" w:lineRule="auto"/>
              <w:ind w:left="0"/>
              <w:rPr>
                <w:rFonts w:ascii="Arial" w:eastAsia="Times New Roman" w:hAnsi="Arial" w:cs="Arial"/>
                <w:sz w:val="20"/>
                <w:szCs w:val="20"/>
                <w:lang w:val="de-DE" w:eastAsia="ru-RU"/>
              </w:rPr>
            </w:pPr>
            <w:r w:rsidRPr="00C720D1">
              <w:rPr>
                <w:rFonts w:ascii="Arial" w:eastAsia="Times New Roman" w:hAnsi="Arial" w:cs="Arial"/>
                <w:sz w:val="20"/>
                <w:szCs w:val="20"/>
                <w:lang w:val="de-DE" w:eastAsia="ru-RU"/>
              </w:rPr>
              <w:t xml:space="preserve">2. </w:t>
            </w:r>
            <w:proofErr w:type="spellStart"/>
            <w:r w:rsidRPr="00C720D1">
              <w:rPr>
                <w:rFonts w:ascii="Arial" w:eastAsia="Times New Roman" w:hAnsi="Arial" w:cs="Arial"/>
                <w:sz w:val="20"/>
                <w:szCs w:val="20"/>
                <w:lang w:val="de-DE" w:eastAsia="ru-RU"/>
              </w:rPr>
              <w:t>İdarəetmə</w:t>
            </w:r>
            <w:proofErr w:type="spellEnd"/>
            <w:r w:rsidRPr="00C720D1">
              <w:rPr>
                <w:rFonts w:ascii="Arial" w:eastAsia="Times New Roman" w:hAnsi="Arial" w:cs="Arial"/>
                <w:sz w:val="20"/>
                <w:szCs w:val="20"/>
                <w:lang w:val="de-DE" w:eastAsia="ru-RU"/>
              </w:rPr>
              <w:t xml:space="preserve"> </w:t>
            </w:r>
            <w:proofErr w:type="spellStart"/>
            <w:r w:rsidRPr="00C720D1">
              <w:rPr>
                <w:rFonts w:ascii="Arial" w:eastAsia="Times New Roman" w:hAnsi="Arial" w:cs="Arial"/>
                <w:sz w:val="20"/>
                <w:szCs w:val="20"/>
                <w:lang w:val="de-DE" w:eastAsia="ru-RU"/>
              </w:rPr>
              <w:t>modulu</w:t>
            </w:r>
            <w:proofErr w:type="spellEnd"/>
            <w:r w:rsidRPr="00C720D1">
              <w:rPr>
                <w:rFonts w:ascii="Arial" w:eastAsia="Times New Roman" w:hAnsi="Arial" w:cs="Arial"/>
                <w:sz w:val="20"/>
                <w:szCs w:val="20"/>
                <w:lang w:val="de-DE" w:eastAsia="ru-RU"/>
              </w:rPr>
              <w:t xml:space="preserve">: TER_СМ_16_1(220_4) -1 </w:t>
            </w:r>
            <w:proofErr w:type="spellStart"/>
            <w:r w:rsidRPr="00C720D1">
              <w:rPr>
                <w:rFonts w:ascii="Arial" w:eastAsia="Times New Roman" w:hAnsi="Arial" w:cs="Arial"/>
                <w:sz w:val="20"/>
                <w:szCs w:val="20"/>
                <w:lang w:val="de-DE" w:eastAsia="ru-RU"/>
              </w:rPr>
              <w:t>ədəd</w:t>
            </w:r>
            <w:proofErr w:type="spellEnd"/>
          </w:p>
          <w:p w14:paraId="38166253" w14:textId="77777777" w:rsidR="004D1176" w:rsidRPr="00C720D1" w:rsidRDefault="004D1176" w:rsidP="004D1176">
            <w:pPr>
              <w:pStyle w:val="a4"/>
              <w:numPr>
                <w:ilvl w:val="0"/>
                <w:numId w:val="12"/>
              </w:numPr>
              <w:ind w:left="0"/>
              <w:rPr>
                <w:rFonts w:ascii="Arial" w:eastAsia="Times New Roman" w:hAnsi="Arial" w:cs="Arial"/>
                <w:sz w:val="20"/>
                <w:szCs w:val="20"/>
                <w:lang w:val="de-DE" w:eastAsia="ru-RU"/>
              </w:rPr>
            </w:pPr>
            <w:r w:rsidRPr="00C720D1">
              <w:rPr>
                <w:rFonts w:ascii="Arial" w:eastAsia="Times New Roman" w:hAnsi="Arial" w:cs="Arial"/>
                <w:sz w:val="20"/>
                <w:szCs w:val="20"/>
                <w:lang w:val="de-DE" w:eastAsia="ru-RU"/>
              </w:rPr>
              <w:t xml:space="preserve">3.Ehtiyyat </w:t>
            </w:r>
            <w:proofErr w:type="spellStart"/>
            <w:r w:rsidRPr="00C720D1">
              <w:rPr>
                <w:rFonts w:ascii="Arial" w:eastAsia="Times New Roman" w:hAnsi="Arial" w:cs="Arial"/>
                <w:sz w:val="20"/>
                <w:szCs w:val="20"/>
                <w:lang w:val="de-DE" w:eastAsia="ru-RU"/>
              </w:rPr>
              <w:t>hissələr</w:t>
            </w:r>
            <w:proofErr w:type="spellEnd"/>
            <w:r w:rsidRPr="00C720D1">
              <w:rPr>
                <w:rFonts w:ascii="Arial" w:eastAsia="Times New Roman" w:hAnsi="Arial" w:cs="Arial"/>
                <w:sz w:val="20"/>
                <w:szCs w:val="20"/>
                <w:lang w:val="de-DE" w:eastAsia="ru-RU"/>
              </w:rPr>
              <w:t xml:space="preserve"> </w:t>
            </w:r>
            <w:proofErr w:type="gramStart"/>
            <w:r w:rsidRPr="00C720D1">
              <w:rPr>
                <w:rFonts w:ascii="Arial" w:eastAsia="Times New Roman" w:hAnsi="Arial" w:cs="Arial"/>
                <w:sz w:val="20"/>
                <w:szCs w:val="20"/>
                <w:lang w:val="de-DE" w:eastAsia="ru-RU"/>
              </w:rPr>
              <w:t>dəsti:TER</w:t>
            </w:r>
            <w:proofErr w:type="gramEnd"/>
            <w:r w:rsidRPr="00C720D1">
              <w:rPr>
                <w:rFonts w:ascii="Arial" w:eastAsia="Times New Roman" w:hAnsi="Arial" w:cs="Arial"/>
                <w:sz w:val="20"/>
                <w:szCs w:val="20"/>
                <w:lang w:val="de-DE" w:eastAsia="ru-RU"/>
              </w:rPr>
              <w:t xml:space="preserve">_CBkit_LD_15_3 -1 </w:t>
            </w:r>
            <w:proofErr w:type="spellStart"/>
            <w:r w:rsidRPr="00C720D1">
              <w:rPr>
                <w:rFonts w:ascii="Arial" w:eastAsia="Times New Roman" w:hAnsi="Arial" w:cs="Arial"/>
                <w:sz w:val="20"/>
                <w:szCs w:val="20"/>
                <w:lang w:val="de-DE" w:eastAsia="ru-RU"/>
              </w:rPr>
              <w:t>dəst</w:t>
            </w:r>
            <w:proofErr w:type="spellEnd"/>
          </w:p>
          <w:p w14:paraId="4DC6E019" w14:textId="77777777" w:rsidR="004D1176" w:rsidRPr="00C720D1" w:rsidRDefault="004D1176" w:rsidP="004D1176">
            <w:pPr>
              <w:pStyle w:val="a4"/>
              <w:numPr>
                <w:ilvl w:val="0"/>
                <w:numId w:val="12"/>
              </w:numPr>
              <w:ind w:left="0"/>
              <w:rPr>
                <w:rFonts w:ascii="Arial" w:eastAsia="Times New Roman" w:hAnsi="Arial" w:cs="Arial"/>
                <w:sz w:val="20"/>
                <w:szCs w:val="20"/>
                <w:lang w:val="de-DE" w:eastAsia="ru-RU"/>
              </w:rPr>
            </w:pPr>
            <w:r w:rsidRPr="00C720D1">
              <w:rPr>
                <w:rFonts w:ascii="Arial" w:eastAsia="Times New Roman" w:hAnsi="Arial" w:cs="Arial"/>
                <w:sz w:val="20"/>
                <w:szCs w:val="20"/>
                <w:lang w:val="de-DE" w:eastAsia="ru-RU"/>
              </w:rPr>
              <w:t>4.Məhdudlaşdırma (</w:t>
            </w:r>
            <w:proofErr w:type="spellStart"/>
            <w:r w:rsidRPr="00C720D1">
              <w:rPr>
                <w:rFonts w:ascii="Arial" w:eastAsia="Times New Roman" w:hAnsi="Arial" w:cs="Arial"/>
                <w:sz w:val="20"/>
                <w:szCs w:val="20"/>
                <w:lang w:val="de-DE" w:eastAsia="ru-RU"/>
              </w:rPr>
              <w:t>bloklama</w:t>
            </w:r>
            <w:proofErr w:type="spellEnd"/>
            <w:r w:rsidRPr="00C720D1">
              <w:rPr>
                <w:rFonts w:ascii="Arial" w:eastAsia="Times New Roman" w:hAnsi="Arial" w:cs="Arial"/>
                <w:sz w:val="20"/>
                <w:szCs w:val="20"/>
                <w:lang w:val="de-DE" w:eastAsia="ru-RU"/>
              </w:rPr>
              <w:t xml:space="preserve">) </w:t>
            </w:r>
            <w:proofErr w:type="spellStart"/>
            <w:r w:rsidRPr="00C720D1">
              <w:rPr>
                <w:rFonts w:ascii="Arial" w:eastAsia="Times New Roman" w:hAnsi="Arial" w:cs="Arial"/>
                <w:sz w:val="20"/>
                <w:szCs w:val="20"/>
                <w:lang w:val="de-DE" w:eastAsia="ru-RU"/>
              </w:rPr>
              <w:t>dəsti</w:t>
            </w:r>
            <w:proofErr w:type="spellEnd"/>
            <w:r w:rsidRPr="00C720D1">
              <w:rPr>
                <w:rFonts w:ascii="Arial" w:eastAsia="Times New Roman" w:hAnsi="Arial" w:cs="Arial"/>
                <w:sz w:val="20"/>
                <w:szCs w:val="20"/>
                <w:lang w:val="de-DE" w:eastAsia="ru-RU"/>
              </w:rPr>
              <w:t xml:space="preserve">: TER_CBkit_İnterlock_1(1.5) - 2 </w:t>
            </w:r>
            <w:proofErr w:type="spellStart"/>
            <w:r w:rsidRPr="00C720D1">
              <w:rPr>
                <w:rFonts w:ascii="Arial" w:eastAsia="Times New Roman" w:hAnsi="Arial" w:cs="Arial"/>
                <w:sz w:val="20"/>
                <w:szCs w:val="20"/>
                <w:lang w:val="de-DE" w:eastAsia="ru-RU"/>
              </w:rPr>
              <w:t>ədəd</w:t>
            </w:r>
            <w:proofErr w:type="spellEnd"/>
          </w:p>
          <w:p w14:paraId="618FF6AC" w14:textId="77777777" w:rsidR="004D1176" w:rsidRPr="00C720D1" w:rsidRDefault="004D1176" w:rsidP="00567037">
            <w:pPr>
              <w:pStyle w:val="a4"/>
              <w:spacing w:after="0" w:line="240" w:lineRule="auto"/>
              <w:ind w:left="0"/>
              <w:rPr>
                <w:rFonts w:ascii="Arial" w:eastAsia="Times New Roman" w:hAnsi="Arial" w:cs="Arial"/>
                <w:sz w:val="20"/>
                <w:szCs w:val="20"/>
                <w:lang w:val="de-DE" w:eastAsia="ru-RU"/>
              </w:rPr>
            </w:pPr>
            <w:r w:rsidRPr="00C720D1">
              <w:rPr>
                <w:rFonts w:ascii="Arial" w:eastAsia="Times New Roman" w:hAnsi="Arial" w:cs="Arial"/>
                <w:sz w:val="20"/>
                <w:szCs w:val="20"/>
                <w:lang w:val="de-DE" w:eastAsia="ru-RU"/>
              </w:rPr>
              <w:t xml:space="preserve">5. </w:t>
            </w:r>
            <w:proofErr w:type="spellStart"/>
            <w:r w:rsidRPr="00C720D1">
              <w:rPr>
                <w:rFonts w:ascii="Arial" w:eastAsia="Times New Roman" w:hAnsi="Arial" w:cs="Arial"/>
                <w:sz w:val="20"/>
                <w:szCs w:val="20"/>
                <w:lang w:val="de-DE" w:eastAsia="ru-RU"/>
              </w:rPr>
              <w:t>Mövqe</w:t>
            </w:r>
            <w:proofErr w:type="spellEnd"/>
            <w:r w:rsidRPr="00C720D1">
              <w:rPr>
                <w:rFonts w:ascii="Arial" w:eastAsia="Times New Roman" w:hAnsi="Arial" w:cs="Arial"/>
                <w:sz w:val="20"/>
                <w:szCs w:val="20"/>
                <w:lang w:val="de-DE" w:eastAsia="ru-RU"/>
              </w:rPr>
              <w:t xml:space="preserve"> </w:t>
            </w:r>
            <w:proofErr w:type="spellStart"/>
            <w:r w:rsidRPr="00C720D1">
              <w:rPr>
                <w:rFonts w:ascii="Arial" w:eastAsia="Times New Roman" w:hAnsi="Arial" w:cs="Arial"/>
                <w:sz w:val="20"/>
                <w:szCs w:val="20"/>
                <w:lang w:val="de-DE" w:eastAsia="ru-RU"/>
              </w:rPr>
              <w:t>indikatoru</w:t>
            </w:r>
            <w:proofErr w:type="spellEnd"/>
            <w:r w:rsidRPr="00C720D1">
              <w:rPr>
                <w:rFonts w:ascii="Arial" w:eastAsia="Times New Roman" w:hAnsi="Arial" w:cs="Arial"/>
                <w:sz w:val="20"/>
                <w:szCs w:val="20"/>
                <w:lang w:val="de-DE" w:eastAsia="ru-RU"/>
              </w:rPr>
              <w:t xml:space="preserve"> </w:t>
            </w:r>
            <w:proofErr w:type="spellStart"/>
            <w:r w:rsidRPr="00C720D1">
              <w:rPr>
                <w:rFonts w:ascii="Arial" w:eastAsia="Times New Roman" w:hAnsi="Arial" w:cs="Arial"/>
                <w:sz w:val="20"/>
                <w:szCs w:val="20"/>
                <w:lang w:val="de-DE" w:eastAsia="ru-RU"/>
              </w:rPr>
              <w:t>dəsti</w:t>
            </w:r>
            <w:proofErr w:type="spellEnd"/>
            <w:r w:rsidRPr="00C720D1">
              <w:rPr>
                <w:rFonts w:ascii="Arial" w:eastAsia="Times New Roman" w:hAnsi="Arial" w:cs="Arial"/>
                <w:sz w:val="20"/>
                <w:szCs w:val="20"/>
                <w:lang w:val="de-DE" w:eastAsia="ru-RU"/>
              </w:rPr>
              <w:t xml:space="preserve">: TER_CBkit_Poslnd_5 – 1 </w:t>
            </w:r>
            <w:proofErr w:type="spellStart"/>
            <w:r w:rsidRPr="00C720D1">
              <w:rPr>
                <w:rFonts w:ascii="Arial" w:eastAsia="Times New Roman" w:hAnsi="Arial" w:cs="Arial"/>
                <w:sz w:val="20"/>
                <w:szCs w:val="20"/>
                <w:lang w:val="de-DE" w:eastAsia="ru-RU"/>
              </w:rPr>
              <w:t>dəst</w:t>
            </w:r>
            <w:proofErr w:type="spellEnd"/>
          </w:p>
          <w:p w14:paraId="6AF70B49" w14:textId="77777777" w:rsidR="004D1176" w:rsidRPr="00C720D1" w:rsidRDefault="004D1176" w:rsidP="004D1176">
            <w:pPr>
              <w:pStyle w:val="a4"/>
              <w:numPr>
                <w:ilvl w:val="0"/>
                <w:numId w:val="12"/>
              </w:numPr>
              <w:spacing w:after="0" w:line="240" w:lineRule="auto"/>
              <w:ind w:left="0"/>
              <w:rPr>
                <w:rFonts w:ascii="Arial" w:eastAsia="Times New Roman" w:hAnsi="Arial" w:cs="Arial"/>
                <w:sz w:val="20"/>
                <w:szCs w:val="20"/>
                <w:lang w:val="de-DE" w:eastAsia="ru-RU"/>
              </w:rPr>
            </w:pPr>
            <w:r w:rsidRPr="00C720D1">
              <w:rPr>
                <w:rFonts w:ascii="Arial" w:eastAsia="Times New Roman" w:hAnsi="Arial" w:cs="Arial"/>
                <w:sz w:val="20"/>
                <w:szCs w:val="20"/>
                <w:lang w:val="de-DE" w:eastAsia="ru-RU"/>
              </w:rPr>
              <w:t xml:space="preserve">6. </w:t>
            </w:r>
            <w:proofErr w:type="spellStart"/>
            <w:r w:rsidRPr="00C720D1">
              <w:rPr>
                <w:rFonts w:ascii="Arial" w:eastAsia="Times New Roman" w:hAnsi="Arial" w:cs="Arial"/>
                <w:sz w:val="20"/>
                <w:szCs w:val="20"/>
                <w:lang w:val="de-DE" w:eastAsia="ru-RU"/>
              </w:rPr>
              <w:t>Çevirici</w:t>
            </w:r>
            <w:proofErr w:type="spellEnd"/>
            <w:r w:rsidRPr="00C720D1">
              <w:rPr>
                <w:rFonts w:ascii="Arial" w:eastAsia="Times New Roman" w:hAnsi="Arial" w:cs="Arial"/>
                <w:sz w:val="20"/>
                <w:szCs w:val="20"/>
                <w:lang w:val="de-DE" w:eastAsia="ru-RU"/>
              </w:rPr>
              <w:t xml:space="preserve"> </w:t>
            </w:r>
            <w:proofErr w:type="spellStart"/>
            <w:r w:rsidRPr="00C720D1">
              <w:rPr>
                <w:rFonts w:ascii="Arial" w:eastAsia="Times New Roman" w:hAnsi="Arial" w:cs="Arial"/>
                <w:sz w:val="20"/>
                <w:szCs w:val="20"/>
                <w:lang w:val="de-DE" w:eastAsia="ru-RU"/>
              </w:rPr>
              <w:t>panellər</w:t>
            </w:r>
            <w:proofErr w:type="spellEnd"/>
            <w:r w:rsidRPr="00C720D1">
              <w:rPr>
                <w:rFonts w:ascii="Arial" w:eastAsia="Times New Roman" w:hAnsi="Arial" w:cs="Arial"/>
                <w:sz w:val="20"/>
                <w:szCs w:val="20"/>
                <w:lang w:val="de-DE" w:eastAsia="ru-RU"/>
              </w:rPr>
              <w:t xml:space="preserve"> </w:t>
            </w:r>
            <w:proofErr w:type="spellStart"/>
            <w:r w:rsidRPr="00C720D1">
              <w:rPr>
                <w:rFonts w:ascii="Arial" w:eastAsia="Times New Roman" w:hAnsi="Arial" w:cs="Arial"/>
                <w:sz w:val="20"/>
                <w:szCs w:val="20"/>
                <w:lang w:val="de-DE" w:eastAsia="ru-RU"/>
              </w:rPr>
              <w:t>dəsti</w:t>
            </w:r>
            <w:proofErr w:type="spellEnd"/>
            <w:r w:rsidRPr="00C720D1">
              <w:rPr>
                <w:rFonts w:ascii="Arial" w:eastAsia="Times New Roman" w:hAnsi="Arial" w:cs="Arial"/>
                <w:sz w:val="20"/>
                <w:szCs w:val="20"/>
                <w:lang w:val="de-DE" w:eastAsia="ru-RU"/>
              </w:rPr>
              <w:t xml:space="preserve">: TER_CBkit_Asbord_28 – 1 </w:t>
            </w:r>
            <w:proofErr w:type="spellStart"/>
            <w:r w:rsidRPr="00C720D1">
              <w:rPr>
                <w:rFonts w:ascii="Arial" w:eastAsia="Times New Roman" w:hAnsi="Arial" w:cs="Arial"/>
                <w:sz w:val="20"/>
                <w:szCs w:val="20"/>
                <w:lang w:val="de-DE" w:eastAsia="ru-RU"/>
              </w:rPr>
              <w:t>dəst</w:t>
            </w:r>
            <w:proofErr w:type="spellEnd"/>
          </w:p>
          <w:p w14:paraId="2278D174" w14:textId="77777777" w:rsidR="004D1176" w:rsidRPr="00C720D1" w:rsidRDefault="004D1176" w:rsidP="004D1176">
            <w:pPr>
              <w:pStyle w:val="a4"/>
              <w:numPr>
                <w:ilvl w:val="0"/>
                <w:numId w:val="12"/>
              </w:numPr>
              <w:spacing w:after="0" w:line="240" w:lineRule="auto"/>
              <w:ind w:left="0"/>
              <w:rPr>
                <w:rFonts w:ascii="Arial" w:eastAsia="Times New Roman" w:hAnsi="Arial" w:cs="Arial"/>
                <w:sz w:val="20"/>
                <w:szCs w:val="20"/>
                <w:lang w:val="de-DE" w:eastAsia="ru-RU"/>
              </w:rPr>
            </w:pPr>
            <w:r w:rsidRPr="00C720D1">
              <w:rPr>
                <w:rFonts w:ascii="Arial" w:eastAsia="Times New Roman" w:hAnsi="Arial" w:cs="Arial"/>
                <w:sz w:val="20"/>
                <w:szCs w:val="20"/>
                <w:lang w:val="de-DE" w:eastAsia="ru-RU"/>
              </w:rPr>
              <w:t xml:space="preserve">7. </w:t>
            </w:r>
            <w:proofErr w:type="spellStart"/>
            <w:r w:rsidRPr="00C720D1">
              <w:rPr>
                <w:rFonts w:ascii="Arial" w:eastAsia="Times New Roman" w:hAnsi="Arial" w:cs="Arial"/>
                <w:sz w:val="20"/>
                <w:szCs w:val="20"/>
                <w:lang w:val="de-DE" w:eastAsia="ru-RU"/>
              </w:rPr>
              <w:t>Köməkçi</w:t>
            </w:r>
            <w:proofErr w:type="spellEnd"/>
            <w:r w:rsidRPr="00C720D1">
              <w:rPr>
                <w:rFonts w:ascii="Arial" w:eastAsia="Times New Roman" w:hAnsi="Arial" w:cs="Arial"/>
                <w:sz w:val="20"/>
                <w:szCs w:val="20"/>
                <w:lang w:val="de-DE" w:eastAsia="ru-RU"/>
              </w:rPr>
              <w:t xml:space="preserve"> </w:t>
            </w:r>
            <w:proofErr w:type="spellStart"/>
            <w:r w:rsidRPr="00C720D1">
              <w:rPr>
                <w:rFonts w:ascii="Arial" w:eastAsia="Times New Roman" w:hAnsi="Arial" w:cs="Arial"/>
                <w:sz w:val="20"/>
                <w:szCs w:val="20"/>
                <w:lang w:val="de-DE" w:eastAsia="ru-RU"/>
              </w:rPr>
              <w:t>dövrə</w:t>
            </w:r>
            <w:proofErr w:type="spellEnd"/>
            <w:r w:rsidRPr="00C720D1">
              <w:rPr>
                <w:rFonts w:ascii="Arial" w:eastAsia="Times New Roman" w:hAnsi="Arial" w:cs="Arial"/>
                <w:sz w:val="20"/>
                <w:szCs w:val="20"/>
                <w:lang w:val="de-DE" w:eastAsia="ru-RU"/>
              </w:rPr>
              <w:t xml:space="preserve"> </w:t>
            </w:r>
            <w:proofErr w:type="spellStart"/>
            <w:proofErr w:type="gramStart"/>
            <w:r w:rsidRPr="00C720D1">
              <w:rPr>
                <w:rFonts w:ascii="Arial" w:eastAsia="Times New Roman" w:hAnsi="Arial" w:cs="Arial"/>
                <w:sz w:val="20"/>
                <w:szCs w:val="20"/>
                <w:lang w:val="de-DE" w:eastAsia="ru-RU"/>
              </w:rPr>
              <w:t>konnektoru:TER</w:t>
            </w:r>
            <w:proofErr w:type="gramEnd"/>
            <w:r w:rsidRPr="00C720D1">
              <w:rPr>
                <w:rFonts w:ascii="Arial" w:eastAsia="Times New Roman" w:hAnsi="Arial" w:cs="Arial"/>
                <w:sz w:val="20"/>
                <w:szCs w:val="20"/>
                <w:lang w:val="de-DE" w:eastAsia="ru-RU"/>
              </w:rPr>
              <w:t>_StandComp_Auxcon_XLR_AC</w:t>
            </w:r>
            <w:proofErr w:type="spellEnd"/>
            <w:r w:rsidRPr="00C720D1">
              <w:rPr>
                <w:rFonts w:ascii="Arial" w:eastAsia="Times New Roman" w:hAnsi="Arial" w:cs="Arial"/>
                <w:sz w:val="20"/>
                <w:szCs w:val="20"/>
                <w:lang w:val="de-DE" w:eastAsia="ru-RU"/>
              </w:rPr>
              <w:t xml:space="preserve">(5_F) -1 </w:t>
            </w:r>
            <w:proofErr w:type="spellStart"/>
            <w:r w:rsidRPr="00C720D1">
              <w:rPr>
                <w:rFonts w:ascii="Arial" w:eastAsia="Times New Roman" w:hAnsi="Arial" w:cs="Arial"/>
                <w:sz w:val="20"/>
                <w:szCs w:val="20"/>
                <w:lang w:val="de-DE" w:eastAsia="ru-RU"/>
              </w:rPr>
              <w:t>ədəd</w:t>
            </w:r>
            <w:proofErr w:type="spellEnd"/>
          </w:p>
          <w:p w14:paraId="10081234" w14:textId="77777777" w:rsidR="004D1176" w:rsidRPr="00C720D1" w:rsidRDefault="004D1176" w:rsidP="004D1176">
            <w:pPr>
              <w:pStyle w:val="a4"/>
              <w:numPr>
                <w:ilvl w:val="0"/>
                <w:numId w:val="12"/>
              </w:numPr>
              <w:spacing w:after="0" w:line="240" w:lineRule="auto"/>
              <w:ind w:left="0"/>
              <w:rPr>
                <w:rFonts w:ascii="Arial" w:eastAsia="Times New Roman" w:hAnsi="Arial" w:cs="Arial"/>
                <w:sz w:val="20"/>
                <w:szCs w:val="20"/>
                <w:lang w:val="de-DE" w:eastAsia="ru-RU"/>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0AF1E2C" w14:textId="77777777" w:rsidR="004D1176" w:rsidRPr="00C720D1" w:rsidRDefault="004D1176" w:rsidP="00567037">
            <w:pPr>
              <w:jc w:val="center"/>
              <w:rPr>
                <w:rFonts w:ascii="Arial" w:hAnsi="Arial" w:cs="Arial"/>
                <w:sz w:val="20"/>
                <w:szCs w:val="20"/>
                <w:lang w:val="de-DE"/>
              </w:rPr>
            </w:pPr>
            <w:proofErr w:type="spellStart"/>
            <w:r w:rsidRPr="00C720D1">
              <w:rPr>
                <w:rFonts w:ascii="Arial" w:hAnsi="Arial" w:cs="Arial"/>
                <w:sz w:val="20"/>
                <w:szCs w:val="20"/>
                <w:lang w:val="de-DE"/>
              </w:rPr>
              <w:t>ədəd</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9254A2F" w14:textId="77777777" w:rsidR="004D1176" w:rsidRPr="00C720D1" w:rsidRDefault="004D1176" w:rsidP="00567037">
            <w:pPr>
              <w:jc w:val="center"/>
              <w:rPr>
                <w:rFonts w:ascii="Arial" w:hAnsi="Arial" w:cs="Arial"/>
                <w:sz w:val="20"/>
                <w:szCs w:val="20"/>
                <w:lang w:val="de-DE"/>
              </w:rPr>
            </w:pPr>
            <w:r w:rsidRPr="00C720D1">
              <w:rPr>
                <w:rFonts w:ascii="Arial" w:hAnsi="Arial" w:cs="Arial"/>
                <w:sz w:val="20"/>
                <w:szCs w:val="20"/>
                <w:lang w:val="de-DE"/>
              </w:rPr>
              <w:t>5</w:t>
            </w:r>
          </w:p>
        </w:tc>
      </w:tr>
    </w:tbl>
    <w:p w14:paraId="21E7816F" w14:textId="77777777" w:rsidR="00625CFC" w:rsidRDefault="00625CFC" w:rsidP="00221A96">
      <w:pPr>
        <w:jc w:val="center"/>
        <w:rPr>
          <w:rFonts w:ascii="Arial" w:eastAsia="@Arial Unicode MS" w:hAnsi="Arial" w:cs="Arial"/>
          <w:b/>
          <w:color w:val="000000" w:themeColor="text1"/>
          <w:sz w:val="20"/>
          <w:szCs w:val="20"/>
          <w:lang w:val="az-Latn-AZ"/>
        </w:rPr>
      </w:pPr>
    </w:p>
    <w:p w14:paraId="688BEE19" w14:textId="77777777" w:rsidR="004D1176" w:rsidRDefault="004D1176" w:rsidP="004D1176">
      <w:pPr>
        <w:spacing w:line="360" w:lineRule="auto"/>
        <w:jc w:val="both"/>
        <w:rPr>
          <w:rFonts w:ascii="Arial" w:hAnsi="Arial" w:cs="Arial"/>
          <w:sz w:val="24"/>
          <w:szCs w:val="24"/>
          <w:highlight w:val="yellow"/>
          <w:lang w:val="az-Latn-AZ"/>
        </w:rPr>
      </w:pPr>
      <w:bookmarkStart w:id="1" w:name="_Hlk167867484"/>
      <w:r w:rsidRPr="00B306B8">
        <w:rPr>
          <w:rFonts w:ascii="Arial" w:hAnsi="Arial" w:cs="Arial"/>
          <w:sz w:val="24"/>
          <w:szCs w:val="24"/>
          <w:highlight w:val="yellow"/>
          <w:lang w:val="az-Latn-AZ"/>
        </w:rPr>
        <w:t>Ödəniş şərti yalnız “fakt üzrə” qəbul edilir, avans təklif edən iştirakçıların təklifləri kənarlaşdırılacaqdır.</w:t>
      </w:r>
      <w:r w:rsidRPr="001426A4">
        <w:rPr>
          <w:rFonts w:ascii="Arial" w:hAnsi="Arial" w:cs="Arial"/>
          <w:sz w:val="24"/>
          <w:szCs w:val="24"/>
          <w:lang w:val="az-Latn-AZ"/>
        </w:rPr>
        <w:t xml:space="preserve"> </w:t>
      </w:r>
      <w:r w:rsidRPr="00AC5C03">
        <w:rPr>
          <w:rFonts w:ascii="Arial" w:hAnsi="Arial" w:cs="Arial"/>
          <w:sz w:val="24"/>
          <w:szCs w:val="24"/>
          <w:highlight w:val="yellow"/>
          <w:lang w:val="az-Latn-AZ"/>
        </w:rPr>
        <w:t xml:space="preserve">Alternativ brendler qəbul olunmur yalnız </w:t>
      </w:r>
      <w:r>
        <w:rPr>
          <w:rFonts w:ascii="Arial" w:hAnsi="Arial" w:cs="Arial"/>
          <w:sz w:val="24"/>
          <w:szCs w:val="24"/>
          <w:highlight w:val="yellow"/>
          <w:lang w:val="az-Latn-AZ"/>
        </w:rPr>
        <w:t>“Tavrida”</w:t>
      </w:r>
      <w:r w:rsidRPr="00AC5C03">
        <w:rPr>
          <w:rFonts w:ascii="Arial" w:hAnsi="Arial" w:cs="Arial"/>
          <w:sz w:val="24"/>
          <w:szCs w:val="24"/>
          <w:highlight w:val="yellow"/>
          <w:lang w:val="az-Latn-AZ"/>
        </w:rPr>
        <w:t xml:space="preserve"> markası qəbul olunacaq.</w:t>
      </w:r>
    </w:p>
    <w:p w14:paraId="5B3A2672" w14:textId="77777777" w:rsidR="004D1176" w:rsidRPr="00BB6FA3" w:rsidRDefault="004D1176" w:rsidP="004D1176">
      <w:pPr>
        <w:pStyle w:val="a4"/>
        <w:numPr>
          <w:ilvl w:val="0"/>
          <w:numId w:val="13"/>
        </w:numPr>
        <w:spacing w:after="160" w:line="259" w:lineRule="auto"/>
        <w:rPr>
          <w:rFonts w:ascii="Calibri" w:hAnsi="Calibri" w:cs="Calibri"/>
          <w:color w:val="1F497D"/>
          <w:sz w:val="24"/>
          <w:szCs w:val="24"/>
          <w:lang w:val="az-Latn-AZ"/>
        </w:rPr>
      </w:pPr>
      <w:r w:rsidRPr="00BB6FA3">
        <w:rPr>
          <w:rFonts w:cs="Arial"/>
          <w:sz w:val="24"/>
          <w:szCs w:val="24"/>
          <w:lang w:val="az-Latn-AZ"/>
        </w:rPr>
        <w:t>Təklif olunan vakuum açar dəstinin markası Tavrida, Siemens,</w:t>
      </w:r>
      <w:r w:rsidRPr="00BB6FA3">
        <w:rPr>
          <w:sz w:val="24"/>
          <w:szCs w:val="24"/>
          <w:lang w:val="az-Latn-AZ"/>
        </w:rPr>
        <w:t xml:space="preserve"> Schneider, </w:t>
      </w:r>
      <w:r w:rsidRPr="00BB6FA3">
        <w:rPr>
          <w:rFonts w:cs="Arial"/>
          <w:sz w:val="24"/>
          <w:szCs w:val="24"/>
          <w:lang w:val="az-Latn-AZ"/>
        </w:rPr>
        <w:t xml:space="preserve"> texniki göstəriciləri və yığım hissələri  tələb olunan  avadanlığın texniki göstəricilərinə uyğun olmalıdır.  </w:t>
      </w:r>
    </w:p>
    <w:p w14:paraId="60E1DCCC" w14:textId="77777777" w:rsidR="004D1176" w:rsidRPr="00BB6FA3" w:rsidRDefault="004D1176" w:rsidP="004D1176">
      <w:pPr>
        <w:pStyle w:val="a4"/>
        <w:numPr>
          <w:ilvl w:val="0"/>
          <w:numId w:val="13"/>
        </w:numPr>
        <w:spacing w:after="160" w:line="259" w:lineRule="auto"/>
        <w:rPr>
          <w:rFonts w:cs="Arial"/>
          <w:sz w:val="24"/>
          <w:szCs w:val="24"/>
          <w:lang w:val="az-Latn-AZ"/>
        </w:rPr>
      </w:pPr>
      <w:r w:rsidRPr="00BB6FA3">
        <w:rPr>
          <w:rFonts w:cs="Arial"/>
          <w:sz w:val="24"/>
          <w:szCs w:val="24"/>
          <w:lang w:val="az-Latn-AZ"/>
        </w:rPr>
        <w:t>Avadanlığa istismar zəmanəti  verilməlidir.</w:t>
      </w:r>
    </w:p>
    <w:p w14:paraId="53E061D7" w14:textId="77777777" w:rsidR="004D1176" w:rsidRPr="00BB6FA3" w:rsidRDefault="004D1176" w:rsidP="004D1176">
      <w:pPr>
        <w:pStyle w:val="a4"/>
        <w:numPr>
          <w:ilvl w:val="0"/>
          <w:numId w:val="9"/>
        </w:numPr>
        <w:spacing w:after="160" w:line="252" w:lineRule="auto"/>
        <w:rPr>
          <w:sz w:val="24"/>
          <w:szCs w:val="24"/>
          <w:lang w:val="az-Latn-AZ"/>
        </w:rPr>
      </w:pPr>
      <w:r w:rsidRPr="00BB6FA3">
        <w:rPr>
          <w:sz w:val="24"/>
          <w:szCs w:val="24"/>
          <w:lang w:val="az-Latn-AZ"/>
        </w:rPr>
        <w:t>Malın ASCO-nun müəssisəsinə çatdırılması icraçı müəssisənin nəqliyyat vasitəsilə həyata keçirilməklə nəzərdə tutulmalıdır.</w:t>
      </w:r>
    </w:p>
    <w:p w14:paraId="071819CC" w14:textId="77777777" w:rsidR="00460202" w:rsidRPr="004D1176" w:rsidRDefault="00460202" w:rsidP="00221A96">
      <w:pPr>
        <w:jc w:val="center"/>
        <w:rPr>
          <w:rFonts w:ascii="Arial" w:eastAsia="@Arial Unicode MS" w:hAnsi="Arial" w:cs="Arial"/>
          <w:b/>
          <w:color w:val="000000" w:themeColor="text1"/>
          <w:sz w:val="20"/>
          <w:szCs w:val="20"/>
          <w:lang w:val="az-Latn-AZ"/>
        </w:rPr>
      </w:pPr>
    </w:p>
    <w:p w14:paraId="62857E5E" w14:textId="77777777" w:rsidR="00D20F12" w:rsidRDefault="00D20F12" w:rsidP="00D20F12">
      <w:pPr>
        <w:jc w:val="both"/>
        <w:rPr>
          <w:b/>
          <w:bCs/>
          <w:highlight w:val="yellow"/>
          <w:lang w:val="az-Latn-AZ"/>
        </w:rPr>
      </w:pPr>
      <w:r>
        <w:rPr>
          <w:b/>
          <w:bCs/>
          <w:color w:val="FF0000"/>
          <w:sz w:val="28"/>
          <w:szCs w:val="28"/>
          <w:lang w:val="az-Latn-AZ"/>
        </w:rPr>
        <w:t>Qeyd</w:t>
      </w:r>
      <w:r>
        <w:rPr>
          <w:color w:val="FF0000"/>
          <w:sz w:val="28"/>
          <w:szCs w:val="28"/>
          <w:lang w:val="az-Latn-AZ"/>
        </w:rPr>
        <w:t xml:space="preserve">: </w:t>
      </w:r>
      <w:r>
        <w:rPr>
          <w:rFonts w:ascii="Calibri Light" w:hAnsi="Calibri Light" w:cs="Calibri Light"/>
          <w:b/>
          <w:bCs/>
          <w:color w:val="FF0000"/>
          <w:sz w:val="28"/>
          <w:szCs w:val="28"/>
          <w:lang w:val="az-Latn-AZ"/>
        </w:rPr>
        <w:t>Müsabiqə zamanı iştirak edən şirkətlər  şərtlər toplusunda qeyd olunan 3,4 və 5-ci Qoşmaları mütləq şəkildə tam məlumatı yazıb təqdim etməlidirlər, məlumatları təqdim etməyən şirkətlər avtomatik müsabiqədən kənarlaşdırılacaqlar.</w:t>
      </w:r>
      <w:r>
        <w:rPr>
          <w:color w:val="FF0000"/>
          <w:lang w:val="az-Latn-AZ"/>
        </w:rPr>
        <w:t xml:space="preserve"> </w:t>
      </w:r>
    </w:p>
    <w:p w14:paraId="2B8BB8AC" w14:textId="77777777" w:rsidR="00D20F12" w:rsidRPr="00E829AD" w:rsidRDefault="00D20F12" w:rsidP="00BB34D4">
      <w:pPr>
        <w:spacing w:line="276" w:lineRule="auto"/>
        <w:rPr>
          <w:b/>
          <w:sz w:val="28"/>
          <w:szCs w:val="28"/>
          <w:highlight w:val="yellow"/>
          <w:lang w:val="az-Latn-AZ"/>
        </w:rPr>
      </w:pPr>
    </w:p>
    <w:bookmarkEnd w:id="1"/>
    <w:p w14:paraId="64C7A828" w14:textId="77777777" w:rsidR="00E829AD" w:rsidRPr="00C243D3" w:rsidRDefault="00E829AD" w:rsidP="00E829AD">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5A8AED08"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ASCO</w:t>
      </w:r>
      <w:r w:rsidR="002B7D3B">
        <w:rPr>
          <w:rFonts w:ascii="Arial" w:hAnsi="Arial" w:cs="Arial"/>
          <w:b/>
          <w:sz w:val="20"/>
          <w:szCs w:val="20"/>
          <w:lang w:val="az-Latn-AZ" w:eastAsia="ru-RU"/>
        </w:rPr>
        <w:t>-nun Satınalmalar Departamentinin</w:t>
      </w:r>
      <w:r w:rsidRPr="001231FA">
        <w:rPr>
          <w:rFonts w:ascii="Arial" w:hAnsi="Arial" w:cs="Arial"/>
          <w:b/>
          <w:sz w:val="20"/>
          <w:szCs w:val="20"/>
          <w:lang w:val="az-Latn-AZ" w:eastAsia="ru-RU"/>
        </w:rPr>
        <w:t xml:space="preserve"> </w:t>
      </w:r>
    </w:p>
    <w:p w14:paraId="1EB43854" w14:textId="77777777" w:rsidR="00E829AD" w:rsidRPr="001231FA" w:rsidRDefault="00E829AD" w:rsidP="00E829AD">
      <w:pPr>
        <w:tabs>
          <w:tab w:val="left" w:pos="261"/>
        </w:tabs>
        <w:spacing w:after="0" w:line="240" w:lineRule="auto"/>
        <w:jc w:val="center"/>
        <w:rPr>
          <w:rFonts w:ascii="Arial" w:hAnsi="Arial" w:cs="Arial"/>
          <w:b/>
          <w:sz w:val="20"/>
          <w:szCs w:val="20"/>
          <w:lang w:val="az-Latn-AZ" w:eastAsia="ru-RU"/>
        </w:rPr>
      </w:pPr>
      <w:r w:rsidRPr="001231FA">
        <w:rPr>
          <w:rFonts w:ascii="Arial" w:hAnsi="Arial" w:cs="Arial"/>
          <w:b/>
          <w:sz w:val="20"/>
          <w:szCs w:val="20"/>
          <w:lang w:val="az-Latn-AZ" w:eastAsia="ru-RU"/>
        </w:rPr>
        <w:t>aparıcı mütəxəssisi Emil Həsənov</w:t>
      </w:r>
    </w:p>
    <w:p w14:paraId="02E1C1FD" w14:textId="77777777"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14:paraId="29DBC7BA" w14:textId="77777777" w:rsidR="00E829AD" w:rsidRPr="001231FA" w:rsidRDefault="00E829AD" w:rsidP="00E829AD">
      <w:pPr>
        <w:pStyle w:val="Paint"/>
        <w:tabs>
          <w:tab w:val="clear" w:pos="9072"/>
        </w:tabs>
        <w:spacing w:before="0" w:after="0"/>
        <w:jc w:val="center"/>
        <w:rPr>
          <w:rFonts w:ascii="Arial" w:eastAsia="@Arial Unicode MS" w:hAnsi="Arial" w:cs="Arial"/>
          <w:color w:val="292929"/>
          <w:kern w:val="0"/>
          <w:szCs w:val="24"/>
          <w:lang w:val="az-Latn-AZ"/>
        </w:rPr>
      </w:pPr>
      <w:r w:rsidRPr="001231FA">
        <w:rPr>
          <w:rFonts w:ascii="Arial" w:hAnsi="Arial" w:cs="Arial"/>
          <w:b/>
          <w:sz w:val="20"/>
          <w:lang w:val="az-Latn-AZ"/>
        </w:rPr>
        <w:t xml:space="preserve">Tel: </w:t>
      </w:r>
      <w:r w:rsidRPr="001231FA">
        <w:rPr>
          <w:rFonts w:ascii="Arial" w:eastAsia="@Arial Unicode MS" w:hAnsi="Arial" w:cs="Arial"/>
          <w:color w:val="292929"/>
          <w:kern w:val="0"/>
          <w:szCs w:val="24"/>
          <w:lang w:val="az-Latn-AZ"/>
        </w:rPr>
        <w:t>+994 504220011</w:t>
      </w:r>
    </w:p>
    <w:p w14:paraId="6F89E29E" w14:textId="77777777" w:rsidR="002B39A3" w:rsidRPr="00993E0B" w:rsidRDefault="00E829AD" w:rsidP="002B39A3">
      <w:pPr>
        <w:spacing w:line="240" w:lineRule="auto"/>
        <w:jc w:val="center"/>
        <w:rPr>
          <w:rFonts w:ascii="Arial" w:eastAsia="@Arial Unicode MS" w:hAnsi="Arial" w:cs="Arial"/>
          <w:b/>
          <w:color w:val="000000" w:themeColor="text1"/>
          <w:sz w:val="20"/>
          <w:szCs w:val="20"/>
          <w:lang w:val="az-Latn-AZ"/>
        </w:rPr>
      </w:pPr>
      <w:r w:rsidRPr="001231FA">
        <w:rPr>
          <w:rFonts w:ascii="Arial" w:hAnsi="Arial" w:cs="Arial"/>
          <w:b/>
          <w:sz w:val="20"/>
          <w:szCs w:val="20"/>
          <w:shd w:val="clear" w:color="auto" w:fill="FAFAFA"/>
          <w:lang w:val="az-Latn-AZ"/>
        </w:rPr>
        <w:t xml:space="preserve">E-mail: </w:t>
      </w:r>
      <w:r w:rsidRPr="001231FA">
        <w:rPr>
          <w:rFonts w:ascii="Arial" w:hAnsi="Arial" w:cs="Arial"/>
          <w:color w:val="000000" w:themeColor="text1"/>
          <w:sz w:val="20"/>
          <w:szCs w:val="20"/>
          <w:lang w:val="az-Latn-AZ"/>
        </w:rPr>
        <w:t>: emil.hasanov@asco.az</w:t>
      </w:r>
    </w:p>
    <w:p w14:paraId="17C7B326" w14:textId="77777777" w:rsidR="00221A96" w:rsidRPr="00993E0B" w:rsidRDefault="00221A96" w:rsidP="002B39A3">
      <w:pP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14:paraId="63307412" w14:textId="77777777"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14:paraId="54E1CA6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14:paraId="751DBE08"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lastRenderedPageBreak/>
        <w:t>Kommersiya hüquqi şəxslərin reyestrindən çıxarışı (son 1 ay ərzində verilmiş)</w:t>
      </w:r>
    </w:p>
    <w:p w14:paraId="11102E19"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14:paraId="34C52BDB"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14:paraId="0B3041EF"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proofErr w:type="gramStart"/>
      <w:r w:rsidRPr="00497D34">
        <w:rPr>
          <w:rFonts w:ascii="Arial" w:hAnsi="Arial" w:cs="Arial"/>
          <w:sz w:val="18"/>
          <w:szCs w:val="18"/>
          <w:lang w:val="en-US"/>
        </w:rPr>
        <w:t>arayış</w:t>
      </w:r>
      <w:proofErr w:type="spellEnd"/>
      <w:proofErr w:type="gramEnd"/>
    </w:p>
    <w:p w14:paraId="555E2B57"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14:paraId="18B18751" w14:textId="77777777"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14:paraId="6DA0F8AD" w14:textId="77777777" w:rsidR="00221A96" w:rsidRPr="00497D34" w:rsidRDefault="00221A96" w:rsidP="00221A96">
      <w:pPr>
        <w:jc w:val="both"/>
        <w:rPr>
          <w:rFonts w:ascii="Arial" w:hAnsi="Arial" w:cs="Arial"/>
          <w:sz w:val="18"/>
          <w:szCs w:val="18"/>
          <w:lang w:val="en-US"/>
        </w:rPr>
      </w:pPr>
    </w:p>
    <w:p w14:paraId="53710546" w14:textId="77777777" w:rsidR="004A65DC" w:rsidRPr="00221A96" w:rsidRDefault="00221A96" w:rsidP="002B39A3">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sectPr w:rsidR="004A65DC" w:rsidRPr="00221A96" w:rsidSect="00625CFC">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DA627AE4">
      <w:start w:val="5"/>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0763B"/>
    <w:multiLevelType w:val="hybridMultilevel"/>
    <w:tmpl w:val="2E1C5CB8"/>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6" w15:restartNumberingAfterBreak="0">
    <w:nsid w:val="6070695B"/>
    <w:multiLevelType w:val="hybridMultilevel"/>
    <w:tmpl w:val="35682E20"/>
    <w:lvl w:ilvl="0" w:tplc="EDDCD98A">
      <w:start w:val="1"/>
      <w:numFmt w:val="decimal"/>
      <w:lvlText w:val="%1."/>
      <w:lvlJc w:val="left"/>
      <w:pPr>
        <w:ind w:left="644"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68042F36"/>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FF37BCF"/>
    <w:multiLevelType w:val="hybridMultilevel"/>
    <w:tmpl w:val="E444B4F0"/>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8598476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3028549">
    <w:abstractNumId w:val="2"/>
  </w:num>
  <w:num w:numId="3" w16cid:durableId="822089690">
    <w:abstractNumId w:val="11"/>
  </w:num>
  <w:num w:numId="4" w16cid:durableId="1677268781">
    <w:abstractNumId w:val="10"/>
  </w:num>
  <w:num w:numId="5" w16cid:durableId="14909441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4519367">
    <w:abstractNumId w:val="1"/>
  </w:num>
  <w:num w:numId="7" w16cid:durableId="827676315">
    <w:abstractNumId w:val="0"/>
  </w:num>
  <w:num w:numId="8" w16cid:durableId="1379402902">
    <w:abstractNumId w:val="3"/>
  </w:num>
  <w:num w:numId="9" w16cid:durableId="1995328540">
    <w:abstractNumId w:val="4"/>
  </w:num>
  <w:num w:numId="10" w16cid:durableId="19531708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5700034">
    <w:abstractNumId w:val="6"/>
  </w:num>
  <w:num w:numId="12" w16cid:durableId="722296432">
    <w:abstractNumId w:val="8"/>
  </w:num>
  <w:num w:numId="13" w16cid:durableId="1638990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96"/>
    <w:rsid w:val="00221A96"/>
    <w:rsid w:val="002B39A3"/>
    <w:rsid w:val="002B7D3B"/>
    <w:rsid w:val="003321F4"/>
    <w:rsid w:val="003B2C7B"/>
    <w:rsid w:val="003E1382"/>
    <w:rsid w:val="004133F7"/>
    <w:rsid w:val="00420224"/>
    <w:rsid w:val="00460202"/>
    <w:rsid w:val="00474EC4"/>
    <w:rsid w:val="0049326B"/>
    <w:rsid w:val="004A65DC"/>
    <w:rsid w:val="004D1176"/>
    <w:rsid w:val="005529CC"/>
    <w:rsid w:val="00560293"/>
    <w:rsid w:val="00620842"/>
    <w:rsid w:val="00625CFC"/>
    <w:rsid w:val="006C428E"/>
    <w:rsid w:val="007B07AA"/>
    <w:rsid w:val="008D0121"/>
    <w:rsid w:val="00913DED"/>
    <w:rsid w:val="009A2B54"/>
    <w:rsid w:val="009F5693"/>
    <w:rsid w:val="00A30BA2"/>
    <w:rsid w:val="00AB0554"/>
    <w:rsid w:val="00AC186C"/>
    <w:rsid w:val="00AF2211"/>
    <w:rsid w:val="00B06016"/>
    <w:rsid w:val="00B539FC"/>
    <w:rsid w:val="00BB30BF"/>
    <w:rsid w:val="00BB34D4"/>
    <w:rsid w:val="00BC2711"/>
    <w:rsid w:val="00BD1705"/>
    <w:rsid w:val="00C66A0E"/>
    <w:rsid w:val="00C82128"/>
    <w:rsid w:val="00CA1C68"/>
    <w:rsid w:val="00CC4278"/>
    <w:rsid w:val="00CF624E"/>
    <w:rsid w:val="00D20F12"/>
    <w:rsid w:val="00E63734"/>
    <w:rsid w:val="00E829AD"/>
    <w:rsid w:val="00EA504B"/>
    <w:rsid w:val="00EA50CF"/>
    <w:rsid w:val="00F2680F"/>
    <w:rsid w:val="00F65D2D"/>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A57F"/>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3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character" w:styleId="ae">
    <w:name w:val="FollowedHyperlink"/>
    <w:basedOn w:val="a0"/>
    <w:uiPriority w:val="99"/>
    <w:semiHidden/>
    <w:unhideWhenUsed/>
    <w:rsid w:val="00AF2211"/>
    <w:rPr>
      <w:color w:val="954F72"/>
      <w:u w:val="single"/>
    </w:rPr>
  </w:style>
  <w:style w:type="character" w:styleId="af">
    <w:name w:val="annotation reference"/>
    <w:basedOn w:val="a0"/>
    <w:uiPriority w:val="99"/>
    <w:semiHidden/>
    <w:unhideWhenUsed/>
    <w:rsid w:val="00AF2211"/>
    <w:rPr>
      <w:sz w:val="16"/>
      <w:szCs w:val="16"/>
    </w:rPr>
  </w:style>
  <w:style w:type="paragraph" w:customStyle="1" w:styleId="Standard">
    <w:name w:val="Standard"/>
    <w:rsid w:val="00560293"/>
    <w:pPr>
      <w:widowControl w:val="0"/>
      <w:suppressAutoHyphens/>
      <w:autoSpaceDN w:val="0"/>
      <w:spacing w:after="0" w:line="240" w:lineRule="auto"/>
    </w:pPr>
    <w:rPr>
      <w:rFonts w:ascii="Liberation Serif" w:eastAsia="NSimSun" w:hAnsi="Liberation Serif" w:cs="Lucida Sans"/>
      <w:kern w:val="3"/>
      <w:sz w:val="24"/>
      <w:szCs w:val="24"/>
      <w:lang w:val="ru-RU" w:eastAsia="zh-CN" w:bidi="hi-IN"/>
    </w:rPr>
  </w:style>
  <w:style w:type="paragraph" w:customStyle="1" w:styleId="1">
    <w:name w:val="Абзац списка1"/>
    <w:basedOn w:val="a"/>
    <w:rsid w:val="004D1176"/>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90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1737</Words>
  <Characters>9901</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Ayten Novruzova</cp:lastModifiedBy>
  <cp:revision>40</cp:revision>
  <dcterms:created xsi:type="dcterms:W3CDTF">2022-02-11T10:43:00Z</dcterms:created>
  <dcterms:modified xsi:type="dcterms:W3CDTF">2024-06-03T10:17:00Z</dcterms:modified>
</cp:coreProperties>
</file>