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B0" w:rsidRDefault="00015F77" w:rsidP="005B51B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5B51B0">
        <w:rPr>
          <w:rFonts w:ascii="Arial" w:eastAsia="Arial" w:hAnsi="Arial" w:cs="Arial"/>
          <w:sz w:val="20"/>
          <w:szCs w:val="20"/>
          <w:lang w:val="en-US"/>
        </w:rPr>
        <w:t xml:space="preserve">Approved by the order of the Chairman </w:t>
      </w:r>
      <w:proofErr w:type="gramStart"/>
      <w:r w:rsidR="005B51B0">
        <w:rPr>
          <w:rFonts w:ascii="Arial" w:eastAsia="Arial" w:hAnsi="Arial" w:cs="Arial"/>
          <w:sz w:val="20"/>
          <w:szCs w:val="20"/>
          <w:lang w:val="en-US"/>
        </w:rPr>
        <w:t>of  "</w:t>
      </w:r>
      <w:proofErr w:type="gramEnd"/>
      <w:r w:rsidR="005B51B0">
        <w:rPr>
          <w:rFonts w:ascii="Arial" w:eastAsia="Arial" w:hAnsi="Arial" w:cs="Arial"/>
          <w:sz w:val="20"/>
          <w:szCs w:val="20"/>
          <w:lang w:val="en-US"/>
        </w:rPr>
        <w:t>Azerbaijan Caspian Shipping Closed Joint Stock Company   dated 1st of December 2016</w:t>
      </w:r>
      <w:r w:rsidR="005B51B0">
        <w:rPr>
          <w:rFonts w:ascii="Arial" w:hAnsi="Arial" w:cs="Arial"/>
          <w:b/>
          <w:sz w:val="20"/>
          <w:szCs w:val="20"/>
          <w:lang w:val="en-US"/>
        </w:rPr>
        <w:t xml:space="preserve"> </w:t>
      </w:r>
      <w:r w:rsidR="005B51B0">
        <w:rPr>
          <w:rFonts w:ascii="Arial" w:eastAsia="Arial" w:hAnsi="Arial" w:cs="Arial"/>
          <w:sz w:val="20"/>
          <w:szCs w:val="20"/>
          <w:lang w:val="en-US"/>
        </w:rPr>
        <w:t>No. 216.</w:t>
      </w:r>
    </w:p>
    <w:p w:rsidR="00AE5082" w:rsidRPr="00E30035" w:rsidRDefault="00015F77" w:rsidP="005B51B0">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8203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Default="00015F77" w:rsidP="00AE5082">
      <w:pPr>
        <w:spacing w:after="0" w:line="240" w:lineRule="auto"/>
        <w:jc w:val="center"/>
        <w:rPr>
          <w:rFonts w:ascii="Arial" w:eastAsia="Arial" w:hAnsi="Arial" w:cs="Arial"/>
          <w:b/>
          <w:sz w:val="24"/>
          <w:szCs w:val="24"/>
          <w:lang w:val="en-US" w:eastAsia="ru-RU"/>
        </w:rPr>
      </w:pPr>
      <w:r w:rsidRPr="005B51B0">
        <w:rPr>
          <w:rFonts w:ascii="Arial" w:eastAsia="Arial" w:hAnsi="Arial" w:cs="Arial"/>
          <w:b/>
          <w:sz w:val="24"/>
          <w:szCs w:val="24"/>
          <w:lang w:val="en-US" w:eastAsia="ru-RU"/>
        </w:rPr>
        <w:t>A</w:t>
      </w:r>
      <w:r w:rsidRPr="005B51B0">
        <w:rPr>
          <w:rFonts w:ascii="Arial" w:eastAsia="Arial" w:hAnsi="Arial" w:cs="Arial"/>
          <w:b/>
          <w:sz w:val="24"/>
          <w:szCs w:val="24"/>
          <w:lang w:val="en-US" w:eastAsia="ru-RU"/>
        </w:rPr>
        <w:t>ZERBAIJAN CASPIAN SHIPPING CLOSED JOINT STOCK COMPANY IS ANNOUNCING OPEN BIDDING FOR TH</w:t>
      </w:r>
      <w:r w:rsidRPr="005B51B0">
        <w:rPr>
          <w:rFonts w:ascii="Arial" w:eastAsia="Arial" w:hAnsi="Arial" w:cs="Arial"/>
          <w:b/>
          <w:sz w:val="24"/>
          <w:szCs w:val="24"/>
          <w:lang w:val="en-US" w:eastAsia="ru-RU"/>
        </w:rPr>
        <w:t>E PROCUREMENT OF PRESERVED EM</w:t>
      </w:r>
      <w:r w:rsidR="005B51B0">
        <w:rPr>
          <w:rFonts w:ascii="Arial" w:eastAsia="Arial" w:hAnsi="Arial" w:cs="Arial"/>
          <w:b/>
          <w:sz w:val="24"/>
          <w:szCs w:val="24"/>
          <w:lang w:val="en-US" w:eastAsia="ru-RU"/>
        </w:rPr>
        <w:t xml:space="preserve">ERGENCY FOOD AND WATER RATIONS </w:t>
      </w:r>
      <w:r w:rsidRPr="005B51B0">
        <w:rPr>
          <w:rFonts w:ascii="Arial" w:eastAsia="Arial" w:hAnsi="Arial" w:cs="Arial"/>
          <w:b/>
          <w:sz w:val="24"/>
          <w:szCs w:val="24"/>
          <w:lang w:val="en-US" w:eastAsia="ru-RU"/>
        </w:rPr>
        <w:t>REQUIRED FOR VESSELS OF THE COMPANY</w:t>
      </w:r>
    </w:p>
    <w:p w:rsidR="005B51B0" w:rsidRPr="005B51B0" w:rsidRDefault="005B51B0" w:rsidP="00AE5082">
      <w:pPr>
        <w:spacing w:after="0" w:line="240" w:lineRule="auto"/>
        <w:jc w:val="center"/>
        <w:rPr>
          <w:rFonts w:ascii="Arial" w:hAnsi="Arial" w:cs="Arial"/>
          <w:b/>
          <w:sz w:val="24"/>
          <w:szCs w:val="24"/>
          <w:lang w:val="az-Latn-AZ" w:eastAsia="ru-RU"/>
        </w:rPr>
      </w:pPr>
    </w:p>
    <w:p w:rsidR="00AE5082" w:rsidRPr="005B51B0" w:rsidRDefault="00015F77" w:rsidP="00AE5082">
      <w:pPr>
        <w:spacing w:after="0" w:line="240" w:lineRule="auto"/>
        <w:jc w:val="center"/>
        <w:rPr>
          <w:rFonts w:ascii="Arial" w:hAnsi="Arial" w:cs="Arial"/>
          <w:b/>
          <w:sz w:val="24"/>
          <w:szCs w:val="24"/>
          <w:lang w:val="az-Latn-AZ" w:eastAsia="ru-RU"/>
        </w:rPr>
      </w:pPr>
      <w:r w:rsidRPr="005B51B0">
        <w:rPr>
          <w:rFonts w:ascii="Arial" w:eastAsia="Arial" w:hAnsi="Arial" w:cs="Arial"/>
          <w:b/>
          <w:sz w:val="24"/>
          <w:szCs w:val="24"/>
          <w:lang w:val="en-US" w:eastAsia="ru-RU"/>
        </w:rPr>
        <w:t xml:space="preserve"> B I D D I N G No. AM063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E316E" w:rsidRPr="005B51B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015F7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015F7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015F7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015F7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015F7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015F7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015F7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5B51B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B51B0">
              <w:rPr>
                <w:rFonts w:ascii="Arial" w:eastAsia="Arial" w:hAnsi="Arial" w:cs="Arial"/>
                <w:b/>
                <w:sz w:val="20"/>
                <w:szCs w:val="20"/>
                <w:lang w:val="en-US" w:eastAsia="ru-RU"/>
              </w:rPr>
              <w:t>13th of April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015F7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015F7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w:t>
            </w:r>
            <w:r>
              <w:rPr>
                <w:rFonts w:ascii="Arial" w:eastAsia="Arial" w:hAnsi="Arial" w:cs="Arial"/>
                <w:sz w:val="20"/>
                <w:szCs w:val="20"/>
                <w:lang w:val="en-US" w:eastAsia="ru-RU"/>
              </w:rPr>
              <w:t xml:space="preserve">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E316E" w:rsidRPr="005B51B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015F7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015F7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015F7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(one hundred)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015F7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015F7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2E316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15F7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15F7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15F7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E316E" w:rsidRPr="005B51B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The International Bank of Azerbaijan </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r>
                    <w:rPr>
                      <w:rFonts w:ascii="Arial" w:eastAsia="Arial" w:hAnsi="Arial" w:cs="Arial"/>
                      <w:bCs/>
                      <w:sz w:val="20"/>
                      <w:szCs w:val="20"/>
                      <w:lang w:val="en-US"/>
                    </w:rPr>
                    <w:t>account: AZ03NABZ01350100000000002944</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B51B0" w:rsidRDefault="00015F7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5B51B0" w:rsidRDefault="00015F7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15F7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w:t>
                  </w:r>
                  <w:r>
                    <w:rPr>
                      <w:rFonts w:ascii="Arial" w:eastAsia="Arial" w:hAnsi="Arial" w:cs="Arial"/>
                      <w:bCs/>
                      <w:sz w:val="20"/>
                      <w:szCs w:val="20"/>
                      <w:lang w:val="en-US"/>
                    </w:rPr>
                    <w:t>IFT: CITIUS33</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015F7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015F7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5B51B0" w:rsidRDefault="00015F7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B51B0" w:rsidRDefault="00015F7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15F77"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015F7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015F7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015F7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015F7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015F77"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015F77"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5B51B0" w:rsidRDefault="00015F7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B51B0" w:rsidRDefault="00015F77"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015F7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E316E" w:rsidRPr="005B51B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640DA6" w:rsidRDefault="00015F7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640DA6" w:rsidRDefault="00015F7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AE5082" w:rsidRPr="00640DA6" w:rsidRDefault="00015F7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AE5082" w:rsidRPr="00640DA6" w:rsidRDefault="00015F7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w:t>
            </w:r>
            <w:r>
              <w:rPr>
                <w:rFonts w:ascii="Arial" w:eastAsia="Arial" w:hAnsi="Arial" w:cs="Arial"/>
                <w:sz w:val="20"/>
                <w:szCs w:val="20"/>
                <w:lang w:val="en-US" w:eastAsia="ru-RU"/>
              </w:rPr>
              <w:t>ould be acknowledged in the Republic of Azerbaijan and / or international financial transactions. The purchasing organization shall reserve the right not to accept and reject any unreliable bank guarantee.</w:t>
            </w:r>
          </w:p>
          <w:p w:rsidR="00AE5082" w:rsidRPr="00640DA6" w:rsidRDefault="00015F7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w:t>
            </w:r>
            <w:r>
              <w:rPr>
                <w:rFonts w:ascii="Arial" w:eastAsia="Arial" w:hAnsi="Arial" w:cs="Arial"/>
                <w:sz w:val="20"/>
                <w:szCs w:val="20"/>
                <w:lang w:val="en-US" w:eastAsia="ru-RU"/>
              </w:rPr>
              <w:t xml:space="preserve">g documents, deposit and other financial assets) shall request and obtain a consent from ASCO through the contact person reflected in the announcement on the acceptability of such type of warranty.   </w:t>
            </w:r>
          </w:p>
          <w:p w:rsidR="00AE5082" w:rsidRPr="00640DA6" w:rsidRDefault="00015F77" w:rsidP="009733BB">
            <w:pPr>
              <w:pStyle w:val="ListParagraph"/>
              <w:numPr>
                <w:ilvl w:val="0"/>
                <w:numId w:val="3"/>
              </w:numPr>
              <w:tabs>
                <w:tab w:val="left" w:pos="261"/>
              </w:tabs>
              <w:autoSpaceDE w:val="0"/>
              <w:autoSpaceDN w:val="0"/>
              <w:adjustRightInd w:val="0"/>
              <w:spacing w:before="120" w:after="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p w:rsidR="00A52307" w:rsidRPr="00640DA6" w:rsidRDefault="00A52307" w:rsidP="00A52307">
            <w:pPr>
              <w:autoSpaceDE w:val="0"/>
              <w:autoSpaceDN w:val="0"/>
              <w:adjustRightInd w:val="0"/>
              <w:spacing w:after="0" w:line="240" w:lineRule="auto"/>
              <w:ind w:left="720"/>
              <w:rPr>
                <w:rFonts w:ascii="Arial" w:hAnsi="Arial" w:cs="Arial"/>
                <w:sz w:val="24"/>
                <w:szCs w:val="24"/>
                <w:lang w:val="az-Latn-AZ" w:eastAsia="ru-RU"/>
              </w:rPr>
            </w:pPr>
          </w:p>
        </w:tc>
      </w:tr>
      <w:tr w:rsidR="002E316E" w:rsidRPr="005B51B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015F7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w:t>
            </w:r>
            <w:r>
              <w:rPr>
                <w:rFonts w:ascii="Arial" w:eastAsia="Arial" w:hAnsi="Arial" w:cs="Arial"/>
                <w:b/>
                <w:bCs/>
                <w:sz w:val="20"/>
                <w:szCs w:val="20"/>
                <w:lang w:val="en-US" w:eastAsia="ru-RU"/>
              </w:rPr>
              <w:t>the bidding offer:</w:t>
            </w:r>
          </w:p>
          <w:p w:rsidR="00443961" w:rsidRPr="005B51B0" w:rsidRDefault="00015F77"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w:t>
            </w:r>
            <w:r>
              <w:rPr>
                <w:rFonts w:ascii="Arial" w:eastAsia="Arial" w:hAnsi="Arial" w:cs="Arial"/>
                <w:sz w:val="20"/>
                <w:szCs w:val="20"/>
                <w:lang w:val="en-US" w:eastAsia="ru-RU"/>
              </w:rPr>
              <w:t xml:space="preserve">date and time stipulated in section one, and shall submit their bidding offer (one original and two copies) enclosed in sealed envelope to ASCO by </w:t>
            </w:r>
            <w:r w:rsidRPr="005B51B0">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w:t>
            </w:r>
            <w:r w:rsidRPr="005B51B0">
              <w:rPr>
                <w:rFonts w:ascii="Arial" w:eastAsia="Arial" w:hAnsi="Arial" w:cs="Arial"/>
                <w:b/>
                <w:sz w:val="20"/>
                <w:szCs w:val="20"/>
                <w:lang w:val="en-US" w:eastAsia="ru-RU"/>
              </w:rPr>
              <w:t>on April 20,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015F7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2E316E" w:rsidRPr="005B51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015F7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015F7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M.Useynov str., AZ1003 (postcode), Baku city,  Republic of Azerbaijan. ASCO Procurement Committee </w:t>
            </w:r>
          </w:p>
          <w:p w:rsidR="00443961" w:rsidRPr="00E30035" w:rsidRDefault="00015F77"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015F7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015F7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015F77"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015F77"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Contact person on legal issues :</w:t>
            </w:r>
          </w:p>
          <w:p w:rsidR="00443961" w:rsidRPr="00D278C5" w:rsidRDefault="00015F77"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015F77"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2E316E" w:rsidRPr="005B51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15F7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015F7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B51B0">
              <w:rPr>
                <w:rFonts w:ascii="Arial" w:eastAsia="Arial" w:hAnsi="Arial" w:cs="Arial"/>
                <w:b/>
                <w:sz w:val="20"/>
                <w:szCs w:val="20"/>
                <w:lang w:val="en-US" w:eastAsia="ru-RU"/>
              </w:rPr>
              <w:t>April 20</w:t>
            </w:r>
            <w:r>
              <w:rPr>
                <w:rFonts w:ascii="Arial" w:eastAsia="Arial" w:hAnsi="Arial" w:cs="Arial"/>
                <w:sz w:val="20"/>
                <w:szCs w:val="20"/>
                <w:lang w:val="en-US" w:eastAsia="ru-RU"/>
              </w:rPr>
              <w:t xml:space="preserve">, </w:t>
            </w:r>
            <w:r w:rsidRPr="005B51B0">
              <w:rPr>
                <w:rFonts w:ascii="Arial" w:eastAsia="Arial" w:hAnsi="Arial" w:cs="Arial"/>
                <w:b/>
                <w:sz w:val="20"/>
                <w:szCs w:val="20"/>
                <w:lang w:val="en-US" w:eastAsia="ru-RU"/>
              </w:rPr>
              <w:t>2023</w:t>
            </w:r>
            <w:r>
              <w:rPr>
                <w:rFonts w:ascii="Arial" w:eastAsia="Arial" w:hAnsi="Arial" w:cs="Arial"/>
                <w:sz w:val="20"/>
                <w:szCs w:val="20"/>
                <w:lang w:val="en-US" w:eastAsia="ru-RU"/>
              </w:rPr>
              <w:t xml:space="preserve"> at </w:t>
            </w:r>
            <w:r w:rsidRPr="005B51B0">
              <w:rPr>
                <w:rFonts w:ascii="Arial" w:eastAsia="Arial" w:hAnsi="Arial" w:cs="Arial"/>
                <w:b/>
                <w:sz w:val="20"/>
                <w:szCs w:val="20"/>
                <w:lang w:val="en-US" w:eastAsia="ru-RU"/>
              </w:rPr>
              <w:t>11.30</w:t>
            </w:r>
            <w:r>
              <w:rPr>
                <w:rFonts w:ascii="Arial" w:eastAsia="Arial" w:hAnsi="Arial" w:cs="Arial"/>
                <w:sz w:val="20"/>
                <w:szCs w:val="20"/>
                <w:lang w:val="en-US" w:eastAsia="ru-RU"/>
              </w:rPr>
              <w:t xml:space="preserve"> Baku time in the address stated in section V of the announcement.  </w:t>
            </w:r>
          </w:p>
          <w:p w:rsidR="00443961" w:rsidRPr="00E30035" w:rsidRDefault="00015F7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w:t>
            </w:r>
            <w:r>
              <w:rPr>
                <w:rFonts w:ascii="Arial" w:eastAsia="Arial" w:hAnsi="Arial" w:cs="Arial"/>
                <w:sz w:val="20"/>
                <w:szCs w:val="20"/>
                <w:lang w:val="en-US" w:eastAsia="ru-RU"/>
              </w:rPr>
              <w:t>ing of the envelopes shall submit a document confirming their permission to participate (the relevant power of attorney from the participating legal entity or natural person) and the ID card at least half an hour before the commencement of the bidding.</w:t>
            </w:r>
          </w:p>
        </w:tc>
      </w:tr>
      <w:tr w:rsidR="002E316E" w:rsidRPr="005B51B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15F7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015F7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w:t>
            </w:r>
            <w:r>
              <w:rPr>
                <w:rFonts w:ascii="Arial" w:eastAsia="Arial" w:hAnsi="Arial" w:cs="Arial"/>
                <w:sz w:val="20"/>
                <w:szCs w:val="20"/>
                <w:lang w:val="en-US" w:eastAsia="ru-RU"/>
              </w:rPr>
              <w:t>the "Announcements" section of the ASCO official website.</w:t>
            </w:r>
          </w:p>
          <w:p w:rsidR="00443961" w:rsidRPr="00E30035" w:rsidRDefault="00015F7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A5429C" w:rsidRDefault="00A5429C" w:rsidP="00AE5082">
      <w:pPr>
        <w:rPr>
          <w:lang w:val="az-Latn-AZ"/>
        </w:rPr>
      </w:pPr>
    </w:p>
    <w:p w:rsidR="00993E0B" w:rsidRDefault="00015F77"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015F7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015F7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015F7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015F7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015F7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015F7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015F7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993E0B" w:rsidRDefault="00015F77"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993E0B" w:rsidRDefault="00015F7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993E0B" w:rsidRDefault="00015F77"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 xml:space="preserve">ocuments submitted and other issues: </w:t>
      </w:r>
    </w:p>
    <w:p w:rsidR="00993E0B" w:rsidRDefault="00993E0B" w:rsidP="00993E0B">
      <w:pPr>
        <w:spacing w:after="0"/>
        <w:jc w:val="both"/>
        <w:rPr>
          <w:rFonts w:ascii="Arial" w:hAnsi="Arial" w:cs="Arial"/>
          <w:sz w:val="24"/>
          <w:szCs w:val="24"/>
          <w:lang w:val="az-Latn-AZ"/>
        </w:rPr>
      </w:pPr>
    </w:p>
    <w:p w:rsidR="00993E0B" w:rsidRDefault="00015F7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015F7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015F7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015F7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015F77"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015F7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015F7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015F7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993E0B" w:rsidRDefault="00015F7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015F7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015F7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015F7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A5429C" w:rsidRDefault="00A5429C" w:rsidP="00D278C5">
      <w:pPr>
        <w:jc w:val="center"/>
        <w:rPr>
          <w:rFonts w:ascii="Arial" w:hAnsi="Arial" w:cs="Arial"/>
          <w:b/>
          <w:sz w:val="24"/>
          <w:szCs w:val="24"/>
          <w:lang w:val="az-Latn-AZ"/>
        </w:rPr>
      </w:pPr>
    </w:p>
    <w:p w:rsidR="00D278C5" w:rsidRDefault="00015F77" w:rsidP="003833DA">
      <w:pPr>
        <w:spacing w:after="0" w:line="240" w:lineRule="auto"/>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7166"/>
        <w:gridCol w:w="1036"/>
        <w:gridCol w:w="1655"/>
      </w:tblGrid>
      <w:tr w:rsidR="002E316E" w:rsidTr="00E46A99">
        <w:trPr>
          <w:trHeight w:val="20"/>
        </w:trPr>
        <w:tc>
          <w:tcPr>
            <w:tcW w:w="350" w:type="dxa"/>
            <w:shd w:val="clear" w:color="auto" w:fill="auto"/>
            <w:noWrap/>
            <w:vAlign w:val="center"/>
            <w:hideMark/>
          </w:tcPr>
          <w:p w:rsidR="003833DA" w:rsidRPr="001A5CA2" w:rsidRDefault="00015F77" w:rsidP="003833DA">
            <w:pPr>
              <w:spacing w:after="0" w:line="240" w:lineRule="auto"/>
              <w:jc w:val="center"/>
              <w:rPr>
                <w:rFonts w:ascii="Arial" w:eastAsia="Times New Roman" w:hAnsi="Arial" w:cs="Arial"/>
                <w:b/>
                <w:bCs/>
                <w:color w:val="000000"/>
              </w:rPr>
            </w:pPr>
            <w:bookmarkStart w:id="0" w:name="_Hlk510688887"/>
            <w:bookmarkStart w:id="1" w:name="_GoBack" w:colFirst="1" w:colLast="3"/>
            <w:r w:rsidRPr="001A5CA2">
              <w:rPr>
                <w:rFonts w:ascii="Arial" w:eastAsia="Times New Roman" w:hAnsi="Arial" w:cs="Arial"/>
                <w:bCs/>
                <w:color w:val="000000"/>
              </w:rPr>
              <w:t>#</w:t>
            </w:r>
          </w:p>
        </w:tc>
        <w:tc>
          <w:tcPr>
            <w:tcW w:w="7447" w:type="dxa"/>
            <w:shd w:val="clear" w:color="auto" w:fill="auto"/>
            <w:vAlign w:val="center"/>
            <w:hideMark/>
          </w:tcPr>
          <w:p w:rsidR="003833DA" w:rsidRPr="005B51B0" w:rsidRDefault="00015F77" w:rsidP="003833DA">
            <w:pPr>
              <w:spacing w:after="0" w:line="240" w:lineRule="auto"/>
              <w:jc w:val="center"/>
              <w:rPr>
                <w:rFonts w:ascii="Arial" w:eastAsia="Times New Roman" w:hAnsi="Arial" w:cs="Arial"/>
                <w:b/>
                <w:bCs/>
                <w:i/>
                <w:color w:val="000000"/>
                <w:lang w:val="en-US"/>
              </w:rPr>
            </w:pPr>
            <w:r w:rsidRPr="005B51B0">
              <w:rPr>
                <w:rFonts w:ascii="Arial" w:eastAsia="Arial" w:hAnsi="Arial" w:cs="Arial"/>
                <w:bCs/>
                <w:i/>
                <w:color w:val="000000"/>
                <w:lang w:val="en-US"/>
              </w:rPr>
              <w:t>Nomination of the goods and materials</w:t>
            </w:r>
          </w:p>
        </w:tc>
        <w:tc>
          <w:tcPr>
            <w:tcW w:w="750" w:type="dxa"/>
          </w:tcPr>
          <w:p w:rsidR="003833DA" w:rsidRPr="005B51B0" w:rsidRDefault="00015F77" w:rsidP="003833DA">
            <w:pPr>
              <w:spacing w:after="0" w:line="240" w:lineRule="auto"/>
              <w:jc w:val="center"/>
              <w:rPr>
                <w:rFonts w:ascii="Arial" w:eastAsia="Times New Roman" w:hAnsi="Arial" w:cs="Arial"/>
                <w:b/>
                <w:bCs/>
                <w:i/>
                <w:color w:val="000000"/>
                <w:lang w:val="az-Latn-AZ"/>
              </w:rPr>
            </w:pPr>
            <w:r w:rsidRPr="005B51B0">
              <w:rPr>
                <w:rFonts w:ascii="Arial" w:eastAsia="Arial" w:hAnsi="Arial" w:cs="Arial"/>
                <w:bCs/>
                <w:i/>
                <w:color w:val="000000"/>
                <w:lang w:val="en-US"/>
              </w:rPr>
              <w:t>Quantity</w:t>
            </w:r>
          </w:p>
        </w:tc>
        <w:tc>
          <w:tcPr>
            <w:tcW w:w="1660" w:type="dxa"/>
            <w:shd w:val="clear" w:color="auto" w:fill="auto"/>
            <w:vAlign w:val="center"/>
            <w:hideMark/>
          </w:tcPr>
          <w:p w:rsidR="003833DA" w:rsidRPr="005B51B0" w:rsidRDefault="00015F77" w:rsidP="003833DA">
            <w:pPr>
              <w:spacing w:after="0" w:line="240" w:lineRule="auto"/>
              <w:jc w:val="center"/>
              <w:rPr>
                <w:rFonts w:ascii="Arial" w:eastAsia="Times New Roman" w:hAnsi="Arial" w:cs="Arial"/>
                <w:b/>
                <w:bCs/>
                <w:i/>
                <w:color w:val="000000"/>
              </w:rPr>
            </w:pPr>
            <w:r w:rsidRPr="005B51B0">
              <w:rPr>
                <w:rFonts w:ascii="Arial" w:eastAsia="Arial" w:hAnsi="Arial" w:cs="Arial"/>
                <w:bCs/>
                <w:i/>
                <w:color w:val="000000"/>
                <w:lang w:val="en-US"/>
              </w:rPr>
              <w:t>Measurement unit</w:t>
            </w:r>
          </w:p>
        </w:tc>
      </w:tr>
      <w:bookmarkEnd w:id="1"/>
      <w:tr w:rsidR="002E316E" w:rsidTr="00E46A99">
        <w:trPr>
          <w:trHeight w:val="20"/>
        </w:trPr>
        <w:tc>
          <w:tcPr>
            <w:tcW w:w="350" w:type="dxa"/>
            <w:shd w:val="clear" w:color="auto" w:fill="auto"/>
            <w:noWrap/>
            <w:vAlign w:val="center"/>
          </w:tcPr>
          <w:p w:rsidR="003833DA" w:rsidRPr="001A5CA2" w:rsidRDefault="00015F77" w:rsidP="003833DA">
            <w:pPr>
              <w:spacing w:after="0" w:line="240" w:lineRule="auto"/>
              <w:jc w:val="center"/>
              <w:rPr>
                <w:rFonts w:ascii="Arial" w:eastAsia="Times New Roman" w:hAnsi="Arial" w:cs="Arial"/>
                <w:b/>
                <w:color w:val="000000"/>
              </w:rPr>
            </w:pPr>
            <w:r>
              <w:rPr>
                <w:rFonts w:ascii="Arial" w:eastAsia="Arial" w:hAnsi="Arial" w:cs="Arial"/>
                <w:color w:val="000000"/>
                <w:lang w:val="en-US"/>
              </w:rPr>
              <w:t>1</w:t>
            </w:r>
          </w:p>
        </w:tc>
        <w:tc>
          <w:tcPr>
            <w:tcW w:w="7447" w:type="dxa"/>
            <w:shd w:val="clear" w:color="auto" w:fill="auto"/>
            <w:vAlign w:val="center"/>
          </w:tcPr>
          <w:p w:rsidR="003833DA" w:rsidRDefault="00015F77" w:rsidP="003833DA">
            <w:pPr>
              <w:spacing w:after="0" w:line="240" w:lineRule="auto"/>
              <w:rPr>
                <w:rFonts w:ascii="Arial" w:eastAsia="Times New Roman" w:hAnsi="Arial" w:cs="Arial"/>
                <w:b/>
                <w:color w:val="000000"/>
                <w:lang w:val="az-Latn-AZ"/>
              </w:rPr>
            </w:pPr>
            <w:r>
              <w:rPr>
                <w:rFonts w:ascii="Arial" w:eastAsia="Arial" w:hAnsi="Arial" w:cs="Arial"/>
                <w:color w:val="000000"/>
                <w:lang w:val="en-US"/>
              </w:rPr>
              <w:t xml:space="preserve">Preserved (canned) emergency water ration 0.5lt </w:t>
            </w:r>
          </w:p>
          <w:p w:rsidR="003833DA" w:rsidRPr="001A5CA2" w:rsidRDefault="00015F77" w:rsidP="003833DA">
            <w:pPr>
              <w:spacing w:after="0" w:line="240" w:lineRule="auto"/>
              <w:rPr>
                <w:rFonts w:ascii="Arial" w:eastAsia="Times New Roman" w:hAnsi="Arial" w:cs="Arial"/>
                <w:b/>
                <w:color w:val="000000"/>
                <w:lang w:val="az-Latn-AZ"/>
              </w:rPr>
            </w:pPr>
            <w:r>
              <w:rPr>
                <w:rFonts w:ascii="Arial" w:eastAsia="Arial" w:hAnsi="Arial" w:cs="Arial"/>
                <w:color w:val="000000"/>
                <w:lang w:val="en-US"/>
              </w:rPr>
              <w:t xml:space="preserve">(In accordance with SOLAS requirements, with the </w:t>
            </w:r>
            <w:r>
              <w:rPr>
                <w:rFonts w:ascii="Arial" w:eastAsia="Arial" w:hAnsi="Arial" w:cs="Arial"/>
                <w:color w:val="000000"/>
                <w:lang w:val="en-US"/>
              </w:rPr>
              <w:t>certificate of the International Maritime Classification Society)</w:t>
            </w:r>
          </w:p>
        </w:tc>
        <w:tc>
          <w:tcPr>
            <w:tcW w:w="750" w:type="dxa"/>
            <w:vAlign w:val="center"/>
          </w:tcPr>
          <w:p w:rsidR="003833DA" w:rsidRPr="001A5CA2" w:rsidRDefault="00015F77" w:rsidP="003833DA">
            <w:pPr>
              <w:spacing w:after="0" w:line="240" w:lineRule="auto"/>
              <w:jc w:val="center"/>
              <w:rPr>
                <w:rFonts w:ascii="Arial" w:eastAsia="Times New Roman" w:hAnsi="Arial" w:cs="Arial"/>
                <w:b/>
                <w:color w:val="000000"/>
              </w:rPr>
            </w:pPr>
            <w:r>
              <w:rPr>
                <w:rFonts w:ascii="Arial" w:eastAsia="Arial" w:hAnsi="Arial" w:cs="Arial"/>
                <w:color w:val="000000"/>
                <w:lang w:val="en-US"/>
              </w:rPr>
              <w:t>9130</w:t>
            </w:r>
          </w:p>
        </w:tc>
        <w:tc>
          <w:tcPr>
            <w:tcW w:w="1660" w:type="dxa"/>
            <w:shd w:val="clear" w:color="auto" w:fill="auto"/>
            <w:vAlign w:val="center"/>
          </w:tcPr>
          <w:p w:rsidR="003833DA" w:rsidRPr="005B51B0" w:rsidRDefault="00015F77" w:rsidP="003833DA">
            <w:pPr>
              <w:spacing w:after="0" w:line="240" w:lineRule="auto"/>
              <w:jc w:val="center"/>
              <w:rPr>
                <w:rFonts w:ascii="Arial" w:eastAsia="Times New Roman" w:hAnsi="Arial" w:cs="Arial"/>
                <w:b/>
                <w:color w:val="000000"/>
                <w:sz w:val="16"/>
                <w:szCs w:val="16"/>
              </w:rPr>
            </w:pPr>
            <w:r w:rsidRPr="005B51B0">
              <w:rPr>
                <w:rFonts w:ascii="Arial" w:eastAsia="Arial" w:hAnsi="Arial" w:cs="Arial"/>
                <w:color w:val="000000"/>
                <w:sz w:val="16"/>
                <w:szCs w:val="16"/>
                <w:lang w:val="en-US"/>
              </w:rPr>
              <w:t>p c s</w:t>
            </w:r>
          </w:p>
        </w:tc>
      </w:tr>
      <w:tr w:rsidR="002E316E" w:rsidTr="00E46A99">
        <w:trPr>
          <w:trHeight w:val="20"/>
        </w:trPr>
        <w:tc>
          <w:tcPr>
            <w:tcW w:w="350" w:type="dxa"/>
            <w:shd w:val="clear" w:color="auto" w:fill="auto"/>
            <w:noWrap/>
            <w:vAlign w:val="center"/>
          </w:tcPr>
          <w:p w:rsidR="003833DA" w:rsidRPr="001A5CA2" w:rsidRDefault="00015F77" w:rsidP="003833DA">
            <w:pPr>
              <w:spacing w:after="0" w:line="240" w:lineRule="auto"/>
              <w:jc w:val="center"/>
              <w:rPr>
                <w:rFonts w:ascii="Arial" w:eastAsia="Times New Roman" w:hAnsi="Arial" w:cs="Arial"/>
                <w:b/>
                <w:color w:val="000000"/>
              </w:rPr>
            </w:pPr>
            <w:r>
              <w:rPr>
                <w:rFonts w:ascii="Arial" w:eastAsia="Arial" w:hAnsi="Arial" w:cs="Arial"/>
                <w:color w:val="000000"/>
                <w:lang w:val="en-US"/>
              </w:rPr>
              <w:t>2</w:t>
            </w:r>
          </w:p>
        </w:tc>
        <w:tc>
          <w:tcPr>
            <w:tcW w:w="7447" w:type="dxa"/>
            <w:shd w:val="clear" w:color="auto" w:fill="auto"/>
            <w:vAlign w:val="center"/>
          </w:tcPr>
          <w:p w:rsidR="003833DA" w:rsidRPr="005B51B0" w:rsidRDefault="00015F77" w:rsidP="003833DA">
            <w:pPr>
              <w:spacing w:after="0" w:line="240" w:lineRule="auto"/>
              <w:rPr>
                <w:rFonts w:ascii="Arial" w:eastAsia="Times New Roman" w:hAnsi="Arial" w:cs="Arial"/>
                <w:b/>
                <w:color w:val="000000"/>
                <w:lang w:val="en-US"/>
              </w:rPr>
            </w:pPr>
            <w:r>
              <w:rPr>
                <w:rFonts w:ascii="Arial" w:eastAsia="Arial" w:hAnsi="Arial" w:cs="Arial"/>
                <w:color w:val="000000"/>
                <w:lang w:val="en-US"/>
              </w:rPr>
              <w:t xml:space="preserve">Preserved (canned) emergency food ration 0.5 kg </w:t>
            </w:r>
          </w:p>
          <w:p w:rsidR="003833DA" w:rsidRPr="005B51B0" w:rsidRDefault="00015F77" w:rsidP="003833DA">
            <w:pPr>
              <w:spacing w:after="0" w:line="240" w:lineRule="auto"/>
              <w:rPr>
                <w:rFonts w:ascii="Arial" w:eastAsia="Times New Roman" w:hAnsi="Arial" w:cs="Arial"/>
                <w:b/>
                <w:color w:val="000000"/>
                <w:lang w:val="en-US"/>
              </w:rPr>
            </w:pPr>
            <w:r>
              <w:rPr>
                <w:rFonts w:ascii="Arial" w:eastAsia="Arial" w:hAnsi="Arial" w:cs="Arial"/>
                <w:color w:val="000000"/>
                <w:lang w:val="en-US"/>
              </w:rPr>
              <w:t>(In accordance with SOLAS requirements, with the certificate of the International Maritime Classification Society)</w:t>
            </w:r>
          </w:p>
        </w:tc>
        <w:tc>
          <w:tcPr>
            <w:tcW w:w="750" w:type="dxa"/>
            <w:vAlign w:val="center"/>
          </w:tcPr>
          <w:p w:rsidR="003833DA" w:rsidRPr="001A5CA2" w:rsidRDefault="00015F77" w:rsidP="003833DA">
            <w:pPr>
              <w:spacing w:after="0" w:line="240" w:lineRule="auto"/>
              <w:jc w:val="center"/>
              <w:rPr>
                <w:rFonts w:ascii="Arial" w:eastAsia="Times New Roman" w:hAnsi="Arial" w:cs="Arial"/>
                <w:b/>
                <w:color w:val="000000"/>
              </w:rPr>
            </w:pPr>
            <w:r>
              <w:rPr>
                <w:rFonts w:ascii="Arial" w:eastAsia="Arial" w:hAnsi="Arial" w:cs="Arial"/>
                <w:color w:val="000000"/>
                <w:lang w:val="en-US"/>
              </w:rPr>
              <w:t>3090</w:t>
            </w:r>
          </w:p>
        </w:tc>
        <w:tc>
          <w:tcPr>
            <w:tcW w:w="1660" w:type="dxa"/>
            <w:shd w:val="clear" w:color="auto" w:fill="auto"/>
            <w:vAlign w:val="center"/>
          </w:tcPr>
          <w:p w:rsidR="003833DA" w:rsidRPr="005B51B0" w:rsidRDefault="00015F77" w:rsidP="003833DA">
            <w:pPr>
              <w:spacing w:after="0" w:line="240" w:lineRule="auto"/>
              <w:jc w:val="center"/>
              <w:rPr>
                <w:rFonts w:ascii="Arial" w:eastAsia="Times New Roman" w:hAnsi="Arial" w:cs="Arial"/>
                <w:b/>
                <w:color w:val="000000"/>
                <w:sz w:val="16"/>
                <w:szCs w:val="16"/>
              </w:rPr>
            </w:pPr>
            <w:r w:rsidRPr="005B51B0">
              <w:rPr>
                <w:rFonts w:ascii="Arial" w:eastAsia="Arial" w:hAnsi="Arial" w:cs="Arial"/>
                <w:color w:val="000000"/>
                <w:sz w:val="16"/>
                <w:szCs w:val="16"/>
                <w:lang w:val="en-US"/>
              </w:rPr>
              <w:t>p c s</w:t>
            </w:r>
          </w:p>
        </w:tc>
      </w:tr>
      <w:bookmarkEnd w:id="0"/>
    </w:tbl>
    <w:p w:rsidR="003833DA" w:rsidRDefault="003833DA" w:rsidP="003833DA">
      <w:pPr>
        <w:spacing w:after="0" w:line="240" w:lineRule="auto"/>
        <w:ind w:right="-279"/>
        <w:jc w:val="center"/>
        <w:rPr>
          <w:rFonts w:ascii="Arial" w:hAnsi="Arial" w:cs="Arial"/>
          <w:bCs/>
          <w:i/>
          <w:lang w:val="az-Latn-AZ"/>
        </w:rPr>
      </w:pPr>
    </w:p>
    <w:p w:rsidR="003833DA" w:rsidRPr="003833DA" w:rsidRDefault="00015F77" w:rsidP="003833DA">
      <w:pPr>
        <w:spacing w:after="0" w:line="240" w:lineRule="auto"/>
        <w:ind w:right="-279"/>
        <w:jc w:val="center"/>
        <w:rPr>
          <w:rFonts w:ascii="Arial" w:hAnsi="Arial" w:cs="Arial"/>
          <w:bCs/>
          <w:i/>
          <w:lang w:val="az-Latn-AZ"/>
        </w:rPr>
      </w:pPr>
      <w:r>
        <w:rPr>
          <w:rFonts w:ascii="Arial" w:eastAsia="Arial" w:hAnsi="Arial" w:cs="Arial"/>
          <w:bCs/>
          <w:i/>
          <w:iCs/>
          <w:lang w:val="en-US"/>
        </w:rPr>
        <w:t>Information on the manufacturer of the proposed rations, technical specific</w:t>
      </w:r>
      <w:r>
        <w:rPr>
          <w:rFonts w:ascii="Arial" w:eastAsia="Arial" w:hAnsi="Arial" w:cs="Arial"/>
          <w:bCs/>
          <w:i/>
          <w:iCs/>
          <w:lang w:val="en-US"/>
        </w:rPr>
        <w:t>ations and certificates thereof shall be provided.</w:t>
      </w:r>
    </w:p>
    <w:p w:rsidR="003833DA" w:rsidRPr="003833DA" w:rsidRDefault="00015F77" w:rsidP="003833DA">
      <w:pPr>
        <w:spacing w:after="0" w:line="240" w:lineRule="auto"/>
        <w:ind w:right="-279"/>
        <w:jc w:val="center"/>
        <w:rPr>
          <w:rFonts w:ascii="Arial" w:hAnsi="Arial" w:cs="Arial"/>
          <w:i/>
          <w:lang w:val="az-Latn-AZ"/>
        </w:rPr>
      </w:pPr>
      <w:r>
        <w:rPr>
          <w:rFonts w:ascii="Arial" w:eastAsia="Arial" w:hAnsi="Arial" w:cs="Arial"/>
          <w:i/>
          <w:iCs/>
          <w:lang w:val="en-US"/>
        </w:rPr>
        <w:t xml:space="preserve">Rations shall be recently produced provided that the date of production shall be 2023 or later. </w:t>
      </w:r>
    </w:p>
    <w:p w:rsidR="003833DA" w:rsidRPr="003833DA" w:rsidRDefault="00015F77" w:rsidP="003833DA">
      <w:pPr>
        <w:spacing w:after="0" w:line="240" w:lineRule="auto"/>
        <w:ind w:right="-279"/>
        <w:jc w:val="center"/>
        <w:rPr>
          <w:rFonts w:ascii="Arial" w:hAnsi="Arial" w:cs="Arial"/>
          <w:i/>
          <w:lang w:val="az-Latn-AZ"/>
        </w:rPr>
      </w:pPr>
      <w:r>
        <w:rPr>
          <w:rFonts w:ascii="Arial" w:eastAsia="Arial" w:hAnsi="Arial" w:cs="Arial"/>
          <w:i/>
          <w:iCs/>
          <w:lang w:val="en-US"/>
        </w:rPr>
        <w:t>The year of production and expiration date shall be reflected on the package.</w:t>
      </w:r>
    </w:p>
    <w:p w:rsidR="003833DA" w:rsidRPr="003833DA" w:rsidRDefault="00015F77" w:rsidP="003833DA">
      <w:pPr>
        <w:spacing w:after="0" w:line="240" w:lineRule="auto"/>
        <w:ind w:right="-279"/>
        <w:jc w:val="center"/>
        <w:rPr>
          <w:rFonts w:ascii="Arial" w:hAnsi="Arial" w:cs="Arial"/>
          <w:i/>
          <w:lang w:val="az-Latn-AZ"/>
        </w:rPr>
      </w:pPr>
      <w:r>
        <w:rPr>
          <w:rFonts w:ascii="Arial" w:eastAsia="Arial" w:hAnsi="Arial" w:cs="Arial"/>
          <w:i/>
          <w:iCs/>
          <w:lang w:val="en-US"/>
        </w:rPr>
        <w:t xml:space="preserve">The expiration (best </w:t>
      </w:r>
      <w:r>
        <w:rPr>
          <w:rFonts w:ascii="Arial" w:eastAsia="Arial" w:hAnsi="Arial" w:cs="Arial"/>
          <w:i/>
          <w:iCs/>
          <w:lang w:val="en-US"/>
        </w:rPr>
        <w:t>before) date shall be 5 years from the date of production.</w:t>
      </w:r>
    </w:p>
    <w:p w:rsidR="003833DA" w:rsidRPr="003833DA" w:rsidRDefault="00015F77" w:rsidP="003833DA">
      <w:pPr>
        <w:spacing w:after="0" w:line="240" w:lineRule="auto"/>
        <w:ind w:right="-279"/>
        <w:jc w:val="center"/>
        <w:rPr>
          <w:rFonts w:ascii="Arial" w:hAnsi="Arial" w:cs="Arial"/>
          <w:i/>
          <w:lang w:val="az-Latn-AZ"/>
        </w:rPr>
      </w:pPr>
      <w:r>
        <w:rPr>
          <w:rFonts w:ascii="Arial" w:eastAsia="Arial" w:hAnsi="Arial" w:cs="Arial"/>
          <w:i/>
          <w:iCs/>
          <w:lang w:val="en-US"/>
        </w:rPr>
        <w:t>The quantities reflected in the bidding will not be purchased as per one delijvery (at a time)</w:t>
      </w:r>
    </w:p>
    <w:p w:rsidR="003833DA" w:rsidRPr="003833DA" w:rsidRDefault="00015F77" w:rsidP="003833DA">
      <w:pPr>
        <w:spacing w:after="0" w:line="240" w:lineRule="auto"/>
        <w:ind w:right="-279"/>
        <w:jc w:val="center"/>
        <w:rPr>
          <w:rFonts w:ascii="Arial" w:hAnsi="Arial" w:cs="Arial"/>
          <w:i/>
          <w:lang w:val="az-Latn-AZ"/>
        </w:rPr>
      </w:pPr>
      <w:r>
        <w:rPr>
          <w:rFonts w:ascii="Arial" w:eastAsia="Arial" w:hAnsi="Arial" w:cs="Arial"/>
          <w:i/>
          <w:iCs/>
          <w:lang w:val="en-US"/>
        </w:rPr>
        <w:t>Delivery shall be performed partially in installments, as per purchaser order.</w:t>
      </w:r>
    </w:p>
    <w:p w:rsidR="003833DA" w:rsidRPr="003833DA" w:rsidRDefault="00015F77" w:rsidP="003833DA">
      <w:pPr>
        <w:spacing w:after="0" w:line="240" w:lineRule="auto"/>
        <w:ind w:right="-279"/>
        <w:jc w:val="center"/>
        <w:rPr>
          <w:rFonts w:ascii="Arial" w:hAnsi="Arial" w:cs="Arial"/>
          <w:i/>
          <w:lang w:val="az-Latn-AZ"/>
        </w:rPr>
      </w:pPr>
      <w:r>
        <w:rPr>
          <w:rFonts w:ascii="Arial" w:eastAsia="Arial" w:hAnsi="Arial" w:cs="Arial"/>
          <w:i/>
          <w:iCs/>
          <w:lang w:val="en-US"/>
        </w:rPr>
        <w:t xml:space="preserve">The production date of the rations supplied for </w:t>
      </w:r>
      <w:r>
        <w:rPr>
          <w:rFonts w:ascii="Arial" w:eastAsia="Arial" w:hAnsi="Arial" w:cs="Arial"/>
          <w:i/>
          <w:iCs/>
          <w:lang w:val="en-US"/>
        </w:rPr>
        <w:t>each batch shall not exceed 3 months.</w:t>
      </w:r>
    </w:p>
    <w:p w:rsidR="003833DA" w:rsidRPr="003833DA" w:rsidRDefault="00015F77" w:rsidP="003833DA">
      <w:pPr>
        <w:spacing w:after="0" w:line="240" w:lineRule="auto"/>
        <w:ind w:right="-279"/>
        <w:jc w:val="center"/>
        <w:rPr>
          <w:rFonts w:ascii="Arial" w:hAnsi="Arial" w:cs="Arial"/>
          <w:i/>
          <w:lang w:val="az-Latn-AZ"/>
        </w:rPr>
      </w:pPr>
      <w:r>
        <w:rPr>
          <w:rFonts w:ascii="Arial" w:eastAsia="Arial" w:hAnsi="Arial" w:cs="Arial"/>
          <w:i/>
          <w:iCs/>
          <w:lang w:val="en-US"/>
        </w:rPr>
        <w:t>Rations shall be of marine purpose, conform to SOLAS requirements and, provided with a certificate of an International Maritime Classificatio</w:t>
      </w:r>
      <w:r>
        <w:rPr>
          <w:rFonts w:ascii="Arial" w:eastAsia="Arial" w:hAnsi="Arial" w:cs="Arial"/>
          <w:i/>
          <w:iCs/>
          <w:lang w:val="en-US"/>
        </w:rPr>
        <w:t>n Society.</w:t>
      </w:r>
    </w:p>
    <w:p w:rsidR="003833DA" w:rsidRPr="003833DA" w:rsidRDefault="00015F77" w:rsidP="003833DA">
      <w:pPr>
        <w:spacing w:after="0" w:line="240" w:lineRule="auto"/>
        <w:ind w:right="-279"/>
        <w:jc w:val="center"/>
        <w:rPr>
          <w:rFonts w:ascii="Arial" w:hAnsi="Arial" w:cs="Arial"/>
          <w:i/>
          <w:lang w:val="az-Latn-AZ"/>
        </w:rPr>
      </w:pPr>
      <w:r>
        <w:rPr>
          <w:rFonts w:ascii="Arial" w:eastAsia="Arial" w:hAnsi="Arial" w:cs="Arial"/>
          <w:bCs/>
          <w:i/>
          <w:iCs/>
          <w:lang w:val="en-US"/>
        </w:rPr>
        <w:t>100% post payment on actual basis upon delivery shall be the only payment condition acceptable. No other condition is acceptable. Bidder offering different payment cond</w:t>
      </w:r>
      <w:r>
        <w:rPr>
          <w:rFonts w:ascii="Arial" w:eastAsia="Arial" w:hAnsi="Arial" w:cs="Arial"/>
          <w:bCs/>
          <w:i/>
          <w:iCs/>
          <w:lang w:val="en-US"/>
        </w:rPr>
        <w:t>itions will be excluded from the bidding.</w:t>
      </w:r>
    </w:p>
    <w:p w:rsidR="003833DA" w:rsidRPr="003833DA" w:rsidRDefault="00015F77" w:rsidP="003833DA">
      <w:pPr>
        <w:spacing w:after="0" w:line="240" w:lineRule="auto"/>
        <w:jc w:val="center"/>
        <w:rPr>
          <w:rFonts w:ascii="Arial" w:hAnsi="Arial" w:cs="Arial"/>
          <w:bCs/>
          <w:i/>
          <w:lang w:val="az-Latn-AZ"/>
        </w:rPr>
      </w:pPr>
      <w:r>
        <w:rPr>
          <w:rFonts w:ascii="Arial" w:eastAsia="Arial" w:hAnsi="Arial" w:cs="Arial"/>
          <w:bCs/>
          <w:i/>
          <w:iCs/>
          <w:lang w:val="en-US"/>
        </w:rPr>
        <w:t>Terms of delivery proposed by local enterprises are accepted only under DDP terms, and the procurement contract will be concluded only in</w:t>
      </w:r>
      <w:r>
        <w:rPr>
          <w:rFonts w:ascii="Arial" w:eastAsia="Arial" w:hAnsi="Arial" w:cs="Arial"/>
          <w:bCs/>
          <w:i/>
          <w:iCs/>
          <w:lang w:val="en-US"/>
        </w:rPr>
        <w:t xml:space="preserve"> Azerbaijani manat, other conditions will not be accepted.</w:t>
      </w:r>
    </w:p>
    <w:p w:rsidR="003833DA" w:rsidRPr="003833DA" w:rsidRDefault="00015F77" w:rsidP="003833DA">
      <w:pPr>
        <w:spacing w:after="0" w:line="240" w:lineRule="auto"/>
        <w:jc w:val="center"/>
        <w:rPr>
          <w:rFonts w:ascii="Arial" w:hAnsi="Arial" w:cs="Arial"/>
          <w:bCs/>
          <w:i/>
          <w:lang w:val="az-Latn-AZ"/>
        </w:rPr>
      </w:pPr>
      <w:r>
        <w:rPr>
          <w:rFonts w:ascii="Arial" w:eastAsia="Arial" w:hAnsi="Arial" w:cs="Arial"/>
          <w:bCs/>
          <w:i/>
          <w:iCs/>
          <w:lang w:val="en-US"/>
        </w:rPr>
        <w:t>Terms of delivery proposed by foreign enterprises shall be accepted under CIP (DAP) terms (Incoterms 2010).</w:t>
      </w:r>
    </w:p>
    <w:p w:rsidR="00CD2CF1" w:rsidRDefault="00CD2CF1" w:rsidP="003833DA">
      <w:pPr>
        <w:spacing w:after="0" w:line="240" w:lineRule="auto"/>
        <w:jc w:val="both"/>
        <w:rPr>
          <w:rFonts w:ascii="Arial" w:hAnsi="Arial" w:cs="Arial"/>
          <w:sz w:val="20"/>
          <w:szCs w:val="20"/>
          <w:lang w:val="az-Latn-AZ"/>
        </w:rPr>
      </w:pPr>
    </w:p>
    <w:p w:rsidR="00CD2CF1" w:rsidRDefault="00CD2CF1" w:rsidP="003833DA">
      <w:pPr>
        <w:spacing w:after="0" w:line="240" w:lineRule="auto"/>
        <w:jc w:val="both"/>
        <w:rPr>
          <w:rFonts w:ascii="Arial" w:hAnsi="Arial" w:cs="Arial"/>
          <w:sz w:val="20"/>
          <w:szCs w:val="20"/>
          <w:lang w:val="az-Latn-AZ"/>
        </w:rPr>
      </w:pPr>
    </w:p>
    <w:p w:rsidR="00993E0B" w:rsidRPr="00993E0B" w:rsidRDefault="00015F77"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015F7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015F7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015F7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w:t>
      </w:r>
      <w:r>
        <w:rPr>
          <w:rFonts w:ascii="Arial" w:eastAsia="Arial" w:hAnsi="Arial" w:cs="Arial"/>
          <w:sz w:val="20"/>
          <w:szCs w:val="20"/>
          <w:lang w:val="en-US"/>
        </w:rPr>
        <w:t>f commercial legal entities  (such extract to be issued not later than last 1 month)</w:t>
      </w:r>
    </w:p>
    <w:p w:rsidR="00993E0B" w:rsidRPr="00993E0B" w:rsidRDefault="00015F7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015F7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015F7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w:t>
      </w:r>
      <w:r>
        <w:rPr>
          <w:rFonts w:ascii="Arial" w:eastAsia="Arial" w:hAnsi="Arial" w:cs="Arial"/>
          <w:sz w:val="20"/>
          <w:szCs w:val="20"/>
          <w:lang w:val="en-US"/>
        </w:rPr>
        <w:t xml:space="preserve"> on the taxation system) / reference issued by taxation bodies on non-existence of debts for tax </w:t>
      </w:r>
    </w:p>
    <w:p w:rsidR="00993E0B" w:rsidRPr="00993E0B" w:rsidRDefault="00015F7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015F77"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015F7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w:t>
      </w:r>
      <w:r>
        <w:rPr>
          <w:rFonts w:ascii="Arial" w:eastAsia="Arial" w:hAnsi="Arial" w:cs="Arial"/>
          <w:sz w:val="20"/>
          <w:szCs w:val="20"/>
          <w:lang w:val="en-US"/>
        </w:rPr>
        <w:t xml:space="preserve">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77" w:rsidRDefault="00015F77" w:rsidP="00CF1A23">
      <w:pPr>
        <w:spacing w:after="0" w:line="240" w:lineRule="auto"/>
      </w:pPr>
      <w:r>
        <w:separator/>
      </w:r>
    </w:p>
  </w:endnote>
  <w:endnote w:type="continuationSeparator" w:id="0">
    <w:p w:rsidR="00015F77" w:rsidRDefault="00015F77" w:rsidP="00CF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23" w:rsidRDefault="00CF1A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23" w:rsidRDefault="00CF1A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23" w:rsidRDefault="00CF1A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77" w:rsidRDefault="00015F77" w:rsidP="00CF1A23">
      <w:pPr>
        <w:spacing w:after="0" w:line="240" w:lineRule="auto"/>
      </w:pPr>
      <w:r>
        <w:separator/>
      </w:r>
    </w:p>
  </w:footnote>
  <w:footnote w:type="continuationSeparator" w:id="0">
    <w:p w:rsidR="00015F77" w:rsidRDefault="00015F77" w:rsidP="00CF1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23" w:rsidRDefault="00CF1A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23" w:rsidRDefault="00CF1A2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23" w:rsidRDefault="00CF1A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F3C8F160">
      <w:start w:val="1"/>
      <w:numFmt w:val="decimal"/>
      <w:lvlText w:val="%1."/>
      <w:lvlJc w:val="left"/>
      <w:pPr>
        <w:ind w:left="360" w:hanging="360"/>
      </w:pPr>
    </w:lvl>
    <w:lvl w:ilvl="1" w:tplc="9E525794">
      <w:start w:val="1"/>
      <w:numFmt w:val="lowerLetter"/>
      <w:lvlText w:val="%2."/>
      <w:lvlJc w:val="left"/>
      <w:pPr>
        <w:ind w:left="1080" w:hanging="360"/>
      </w:pPr>
    </w:lvl>
    <w:lvl w:ilvl="2" w:tplc="646CEAC4">
      <w:start w:val="1"/>
      <w:numFmt w:val="lowerRoman"/>
      <w:lvlText w:val="%3."/>
      <w:lvlJc w:val="right"/>
      <w:pPr>
        <w:ind w:left="1800" w:hanging="180"/>
      </w:pPr>
    </w:lvl>
    <w:lvl w:ilvl="3" w:tplc="2A0A2CA2">
      <w:start w:val="1"/>
      <w:numFmt w:val="decimal"/>
      <w:lvlText w:val="%4."/>
      <w:lvlJc w:val="left"/>
      <w:pPr>
        <w:ind w:left="2520" w:hanging="360"/>
      </w:pPr>
    </w:lvl>
    <w:lvl w:ilvl="4" w:tplc="D1763DF2">
      <w:start w:val="1"/>
      <w:numFmt w:val="lowerLetter"/>
      <w:lvlText w:val="%5."/>
      <w:lvlJc w:val="left"/>
      <w:pPr>
        <w:ind w:left="3240" w:hanging="360"/>
      </w:pPr>
    </w:lvl>
    <w:lvl w:ilvl="5" w:tplc="C9FAFF06">
      <w:start w:val="1"/>
      <w:numFmt w:val="lowerRoman"/>
      <w:lvlText w:val="%6."/>
      <w:lvlJc w:val="right"/>
      <w:pPr>
        <w:ind w:left="3960" w:hanging="180"/>
      </w:pPr>
    </w:lvl>
    <w:lvl w:ilvl="6" w:tplc="1C7890FE">
      <w:start w:val="1"/>
      <w:numFmt w:val="decimal"/>
      <w:lvlText w:val="%7."/>
      <w:lvlJc w:val="left"/>
      <w:pPr>
        <w:ind w:left="4680" w:hanging="360"/>
      </w:pPr>
    </w:lvl>
    <w:lvl w:ilvl="7" w:tplc="02B8BF92">
      <w:start w:val="1"/>
      <w:numFmt w:val="lowerLetter"/>
      <w:lvlText w:val="%8."/>
      <w:lvlJc w:val="left"/>
      <w:pPr>
        <w:ind w:left="5400" w:hanging="360"/>
      </w:pPr>
    </w:lvl>
    <w:lvl w:ilvl="8" w:tplc="DBA4A13C">
      <w:start w:val="1"/>
      <w:numFmt w:val="lowerRoman"/>
      <w:lvlText w:val="%9."/>
      <w:lvlJc w:val="right"/>
      <w:pPr>
        <w:ind w:left="6120" w:hanging="180"/>
      </w:pPr>
    </w:lvl>
  </w:abstractNum>
  <w:abstractNum w:abstractNumId="1" w15:restartNumberingAfterBreak="0">
    <w:nsid w:val="2B97027F"/>
    <w:multiLevelType w:val="hybridMultilevel"/>
    <w:tmpl w:val="D1683618"/>
    <w:lvl w:ilvl="0" w:tplc="98907CCC">
      <w:start w:val="1"/>
      <w:numFmt w:val="bullet"/>
      <w:lvlText w:val=""/>
      <w:lvlJc w:val="left"/>
      <w:pPr>
        <w:ind w:left="720" w:hanging="360"/>
      </w:pPr>
      <w:rPr>
        <w:rFonts w:ascii="Symbol" w:hAnsi="Symbol" w:hint="default"/>
      </w:rPr>
    </w:lvl>
    <w:lvl w:ilvl="1" w:tplc="01BCD25A">
      <w:start w:val="1"/>
      <w:numFmt w:val="bullet"/>
      <w:lvlText w:val="o"/>
      <w:lvlJc w:val="left"/>
      <w:pPr>
        <w:ind w:left="1440" w:hanging="360"/>
      </w:pPr>
      <w:rPr>
        <w:rFonts w:ascii="Courier New" w:hAnsi="Courier New" w:cs="Courier New" w:hint="default"/>
      </w:rPr>
    </w:lvl>
    <w:lvl w:ilvl="2" w:tplc="616CFF20">
      <w:start w:val="1"/>
      <w:numFmt w:val="bullet"/>
      <w:lvlText w:val=""/>
      <w:lvlJc w:val="left"/>
      <w:pPr>
        <w:ind w:left="2160" w:hanging="360"/>
      </w:pPr>
      <w:rPr>
        <w:rFonts w:ascii="Wingdings" w:hAnsi="Wingdings" w:hint="default"/>
      </w:rPr>
    </w:lvl>
    <w:lvl w:ilvl="3" w:tplc="F17CA412">
      <w:start w:val="1"/>
      <w:numFmt w:val="bullet"/>
      <w:lvlText w:val=""/>
      <w:lvlJc w:val="left"/>
      <w:pPr>
        <w:ind w:left="2880" w:hanging="360"/>
      </w:pPr>
      <w:rPr>
        <w:rFonts w:ascii="Symbol" w:hAnsi="Symbol" w:hint="default"/>
      </w:rPr>
    </w:lvl>
    <w:lvl w:ilvl="4" w:tplc="E63069DC">
      <w:start w:val="1"/>
      <w:numFmt w:val="bullet"/>
      <w:lvlText w:val="o"/>
      <w:lvlJc w:val="left"/>
      <w:pPr>
        <w:ind w:left="3600" w:hanging="360"/>
      </w:pPr>
      <w:rPr>
        <w:rFonts w:ascii="Courier New" w:hAnsi="Courier New" w:cs="Courier New" w:hint="default"/>
      </w:rPr>
    </w:lvl>
    <w:lvl w:ilvl="5" w:tplc="90582A44">
      <w:start w:val="1"/>
      <w:numFmt w:val="bullet"/>
      <w:lvlText w:val=""/>
      <w:lvlJc w:val="left"/>
      <w:pPr>
        <w:ind w:left="4320" w:hanging="360"/>
      </w:pPr>
      <w:rPr>
        <w:rFonts w:ascii="Wingdings" w:hAnsi="Wingdings" w:hint="default"/>
      </w:rPr>
    </w:lvl>
    <w:lvl w:ilvl="6" w:tplc="01EC3DEA">
      <w:start w:val="1"/>
      <w:numFmt w:val="bullet"/>
      <w:lvlText w:val=""/>
      <w:lvlJc w:val="left"/>
      <w:pPr>
        <w:ind w:left="5040" w:hanging="360"/>
      </w:pPr>
      <w:rPr>
        <w:rFonts w:ascii="Symbol" w:hAnsi="Symbol" w:hint="default"/>
      </w:rPr>
    </w:lvl>
    <w:lvl w:ilvl="7" w:tplc="A5D46798">
      <w:start w:val="1"/>
      <w:numFmt w:val="bullet"/>
      <w:lvlText w:val="o"/>
      <w:lvlJc w:val="left"/>
      <w:pPr>
        <w:ind w:left="5760" w:hanging="360"/>
      </w:pPr>
      <w:rPr>
        <w:rFonts w:ascii="Courier New" w:hAnsi="Courier New" w:cs="Courier New" w:hint="default"/>
      </w:rPr>
    </w:lvl>
    <w:lvl w:ilvl="8" w:tplc="B024044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0167EF4">
      <w:start w:val="1"/>
      <w:numFmt w:val="bullet"/>
      <w:lvlText w:val=""/>
      <w:lvlJc w:val="left"/>
      <w:pPr>
        <w:ind w:left="720" w:hanging="360"/>
      </w:pPr>
      <w:rPr>
        <w:rFonts w:ascii="Wingdings" w:hAnsi="Wingdings" w:hint="default"/>
      </w:rPr>
    </w:lvl>
    <w:lvl w:ilvl="1" w:tplc="F4CE3DCA">
      <w:start w:val="1"/>
      <w:numFmt w:val="bullet"/>
      <w:lvlText w:val="o"/>
      <w:lvlJc w:val="left"/>
      <w:pPr>
        <w:ind w:left="1440" w:hanging="360"/>
      </w:pPr>
      <w:rPr>
        <w:rFonts w:ascii="Courier New" w:hAnsi="Courier New" w:cs="Courier New" w:hint="default"/>
      </w:rPr>
    </w:lvl>
    <w:lvl w:ilvl="2" w:tplc="D3CA657A">
      <w:start w:val="1"/>
      <w:numFmt w:val="bullet"/>
      <w:lvlText w:val=""/>
      <w:lvlJc w:val="left"/>
      <w:pPr>
        <w:ind w:left="2160" w:hanging="360"/>
      </w:pPr>
      <w:rPr>
        <w:rFonts w:ascii="Wingdings" w:hAnsi="Wingdings" w:hint="default"/>
      </w:rPr>
    </w:lvl>
    <w:lvl w:ilvl="3" w:tplc="8BCC80BE">
      <w:start w:val="1"/>
      <w:numFmt w:val="bullet"/>
      <w:lvlText w:val=""/>
      <w:lvlJc w:val="left"/>
      <w:pPr>
        <w:ind w:left="2880" w:hanging="360"/>
      </w:pPr>
      <w:rPr>
        <w:rFonts w:ascii="Symbol" w:hAnsi="Symbol" w:hint="default"/>
      </w:rPr>
    </w:lvl>
    <w:lvl w:ilvl="4" w:tplc="742A01D2">
      <w:start w:val="1"/>
      <w:numFmt w:val="bullet"/>
      <w:lvlText w:val="o"/>
      <w:lvlJc w:val="left"/>
      <w:pPr>
        <w:ind w:left="3600" w:hanging="360"/>
      </w:pPr>
      <w:rPr>
        <w:rFonts w:ascii="Courier New" w:hAnsi="Courier New" w:cs="Courier New" w:hint="default"/>
      </w:rPr>
    </w:lvl>
    <w:lvl w:ilvl="5" w:tplc="2B04B16E">
      <w:start w:val="1"/>
      <w:numFmt w:val="bullet"/>
      <w:lvlText w:val=""/>
      <w:lvlJc w:val="left"/>
      <w:pPr>
        <w:ind w:left="4320" w:hanging="360"/>
      </w:pPr>
      <w:rPr>
        <w:rFonts w:ascii="Wingdings" w:hAnsi="Wingdings" w:hint="default"/>
      </w:rPr>
    </w:lvl>
    <w:lvl w:ilvl="6" w:tplc="74627314">
      <w:start w:val="1"/>
      <w:numFmt w:val="bullet"/>
      <w:lvlText w:val=""/>
      <w:lvlJc w:val="left"/>
      <w:pPr>
        <w:ind w:left="5040" w:hanging="360"/>
      </w:pPr>
      <w:rPr>
        <w:rFonts w:ascii="Symbol" w:hAnsi="Symbol" w:hint="default"/>
      </w:rPr>
    </w:lvl>
    <w:lvl w:ilvl="7" w:tplc="5ED0EB44">
      <w:start w:val="1"/>
      <w:numFmt w:val="bullet"/>
      <w:lvlText w:val="o"/>
      <w:lvlJc w:val="left"/>
      <w:pPr>
        <w:ind w:left="5760" w:hanging="360"/>
      </w:pPr>
      <w:rPr>
        <w:rFonts w:ascii="Courier New" w:hAnsi="Courier New" w:cs="Courier New" w:hint="default"/>
      </w:rPr>
    </w:lvl>
    <w:lvl w:ilvl="8" w:tplc="2DC65C6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25EFB04">
      <w:numFmt w:val="bullet"/>
      <w:lvlText w:val="-"/>
      <w:lvlJc w:val="left"/>
      <w:pPr>
        <w:ind w:left="479" w:hanging="360"/>
      </w:pPr>
      <w:rPr>
        <w:rFonts w:ascii="Arial" w:eastAsiaTheme="minorHAnsi" w:hAnsi="Arial" w:cs="Arial" w:hint="default"/>
      </w:rPr>
    </w:lvl>
    <w:lvl w:ilvl="1" w:tplc="6EB0B6B8" w:tentative="1">
      <w:start w:val="1"/>
      <w:numFmt w:val="bullet"/>
      <w:lvlText w:val="o"/>
      <w:lvlJc w:val="left"/>
      <w:pPr>
        <w:ind w:left="1199" w:hanging="360"/>
      </w:pPr>
      <w:rPr>
        <w:rFonts w:ascii="Courier New" w:hAnsi="Courier New" w:cs="Courier New" w:hint="default"/>
      </w:rPr>
    </w:lvl>
    <w:lvl w:ilvl="2" w:tplc="38D6F8B0" w:tentative="1">
      <w:start w:val="1"/>
      <w:numFmt w:val="bullet"/>
      <w:lvlText w:val=""/>
      <w:lvlJc w:val="left"/>
      <w:pPr>
        <w:ind w:left="1919" w:hanging="360"/>
      </w:pPr>
      <w:rPr>
        <w:rFonts w:ascii="Wingdings" w:hAnsi="Wingdings" w:hint="default"/>
      </w:rPr>
    </w:lvl>
    <w:lvl w:ilvl="3" w:tplc="3C7248A8" w:tentative="1">
      <w:start w:val="1"/>
      <w:numFmt w:val="bullet"/>
      <w:lvlText w:val=""/>
      <w:lvlJc w:val="left"/>
      <w:pPr>
        <w:ind w:left="2639" w:hanging="360"/>
      </w:pPr>
      <w:rPr>
        <w:rFonts w:ascii="Symbol" w:hAnsi="Symbol" w:hint="default"/>
      </w:rPr>
    </w:lvl>
    <w:lvl w:ilvl="4" w:tplc="D338B308" w:tentative="1">
      <w:start w:val="1"/>
      <w:numFmt w:val="bullet"/>
      <w:lvlText w:val="o"/>
      <w:lvlJc w:val="left"/>
      <w:pPr>
        <w:ind w:left="3359" w:hanging="360"/>
      </w:pPr>
      <w:rPr>
        <w:rFonts w:ascii="Courier New" w:hAnsi="Courier New" w:cs="Courier New" w:hint="default"/>
      </w:rPr>
    </w:lvl>
    <w:lvl w:ilvl="5" w:tplc="B6E05A4A" w:tentative="1">
      <w:start w:val="1"/>
      <w:numFmt w:val="bullet"/>
      <w:lvlText w:val=""/>
      <w:lvlJc w:val="left"/>
      <w:pPr>
        <w:ind w:left="4079" w:hanging="360"/>
      </w:pPr>
      <w:rPr>
        <w:rFonts w:ascii="Wingdings" w:hAnsi="Wingdings" w:hint="default"/>
      </w:rPr>
    </w:lvl>
    <w:lvl w:ilvl="6" w:tplc="40B24D2A" w:tentative="1">
      <w:start w:val="1"/>
      <w:numFmt w:val="bullet"/>
      <w:lvlText w:val=""/>
      <w:lvlJc w:val="left"/>
      <w:pPr>
        <w:ind w:left="4799" w:hanging="360"/>
      </w:pPr>
      <w:rPr>
        <w:rFonts w:ascii="Symbol" w:hAnsi="Symbol" w:hint="default"/>
      </w:rPr>
    </w:lvl>
    <w:lvl w:ilvl="7" w:tplc="9BEAECE6" w:tentative="1">
      <w:start w:val="1"/>
      <w:numFmt w:val="bullet"/>
      <w:lvlText w:val="o"/>
      <w:lvlJc w:val="left"/>
      <w:pPr>
        <w:ind w:left="5519" w:hanging="360"/>
      </w:pPr>
      <w:rPr>
        <w:rFonts w:ascii="Courier New" w:hAnsi="Courier New" w:cs="Courier New" w:hint="default"/>
      </w:rPr>
    </w:lvl>
    <w:lvl w:ilvl="8" w:tplc="D3F2787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94E0C28E">
      <w:start w:val="1"/>
      <w:numFmt w:val="bullet"/>
      <w:lvlText w:val=""/>
      <w:lvlJc w:val="left"/>
      <w:pPr>
        <w:ind w:left="839" w:hanging="360"/>
      </w:pPr>
      <w:rPr>
        <w:rFonts w:ascii="Symbol" w:hAnsi="Symbol" w:hint="default"/>
      </w:rPr>
    </w:lvl>
    <w:lvl w:ilvl="1" w:tplc="3E56D960">
      <w:start w:val="1"/>
      <w:numFmt w:val="bullet"/>
      <w:lvlText w:val="o"/>
      <w:lvlJc w:val="left"/>
      <w:pPr>
        <w:ind w:left="1559" w:hanging="360"/>
      </w:pPr>
      <w:rPr>
        <w:rFonts w:ascii="Courier New" w:hAnsi="Courier New" w:cs="Courier New" w:hint="default"/>
      </w:rPr>
    </w:lvl>
    <w:lvl w:ilvl="2" w:tplc="F4BC8410">
      <w:start w:val="1"/>
      <w:numFmt w:val="bullet"/>
      <w:lvlText w:val=""/>
      <w:lvlJc w:val="left"/>
      <w:pPr>
        <w:ind w:left="2279" w:hanging="360"/>
      </w:pPr>
      <w:rPr>
        <w:rFonts w:ascii="Wingdings" w:hAnsi="Wingdings" w:hint="default"/>
      </w:rPr>
    </w:lvl>
    <w:lvl w:ilvl="3" w:tplc="0082F9DC">
      <w:start w:val="1"/>
      <w:numFmt w:val="bullet"/>
      <w:lvlText w:val=""/>
      <w:lvlJc w:val="left"/>
      <w:pPr>
        <w:ind w:left="2999" w:hanging="360"/>
      </w:pPr>
      <w:rPr>
        <w:rFonts w:ascii="Symbol" w:hAnsi="Symbol" w:hint="default"/>
      </w:rPr>
    </w:lvl>
    <w:lvl w:ilvl="4" w:tplc="37983240">
      <w:start w:val="1"/>
      <w:numFmt w:val="bullet"/>
      <w:lvlText w:val="o"/>
      <w:lvlJc w:val="left"/>
      <w:pPr>
        <w:ind w:left="3719" w:hanging="360"/>
      </w:pPr>
      <w:rPr>
        <w:rFonts w:ascii="Courier New" w:hAnsi="Courier New" w:cs="Courier New" w:hint="default"/>
      </w:rPr>
    </w:lvl>
    <w:lvl w:ilvl="5" w:tplc="399221E6">
      <w:start w:val="1"/>
      <w:numFmt w:val="bullet"/>
      <w:lvlText w:val=""/>
      <w:lvlJc w:val="left"/>
      <w:pPr>
        <w:ind w:left="4439" w:hanging="360"/>
      </w:pPr>
      <w:rPr>
        <w:rFonts w:ascii="Wingdings" w:hAnsi="Wingdings" w:hint="default"/>
      </w:rPr>
    </w:lvl>
    <w:lvl w:ilvl="6" w:tplc="F91424F6">
      <w:start w:val="1"/>
      <w:numFmt w:val="bullet"/>
      <w:lvlText w:val=""/>
      <w:lvlJc w:val="left"/>
      <w:pPr>
        <w:ind w:left="5159" w:hanging="360"/>
      </w:pPr>
      <w:rPr>
        <w:rFonts w:ascii="Symbol" w:hAnsi="Symbol" w:hint="default"/>
      </w:rPr>
    </w:lvl>
    <w:lvl w:ilvl="7" w:tplc="6F8024DC">
      <w:start w:val="1"/>
      <w:numFmt w:val="bullet"/>
      <w:lvlText w:val="o"/>
      <w:lvlJc w:val="left"/>
      <w:pPr>
        <w:ind w:left="5879" w:hanging="360"/>
      </w:pPr>
      <w:rPr>
        <w:rFonts w:ascii="Courier New" w:hAnsi="Courier New" w:cs="Courier New" w:hint="default"/>
      </w:rPr>
    </w:lvl>
    <w:lvl w:ilvl="8" w:tplc="79E2643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3DE86374">
      <w:start w:val="1"/>
      <w:numFmt w:val="upperRoman"/>
      <w:lvlText w:val="%1."/>
      <w:lvlJc w:val="right"/>
      <w:pPr>
        <w:ind w:left="720" w:hanging="360"/>
      </w:pPr>
    </w:lvl>
    <w:lvl w:ilvl="1" w:tplc="EC9CD902">
      <w:start w:val="1"/>
      <w:numFmt w:val="lowerLetter"/>
      <w:lvlText w:val="%2."/>
      <w:lvlJc w:val="left"/>
      <w:pPr>
        <w:ind w:left="1440" w:hanging="360"/>
      </w:pPr>
    </w:lvl>
    <w:lvl w:ilvl="2" w:tplc="C8D63470">
      <w:start w:val="1"/>
      <w:numFmt w:val="lowerRoman"/>
      <w:lvlText w:val="%3."/>
      <w:lvlJc w:val="right"/>
      <w:pPr>
        <w:ind w:left="2160" w:hanging="180"/>
      </w:pPr>
    </w:lvl>
    <w:lvl w:ilvl="3" w:tplc="0CD004E6">
      <w:start w:val="1"/>
      <w:numFmt w:val="decimal"/>
      <w:lvlText w:val="%4."/>
      <w:lvlJc w:val="left"/>
      <w:pPr>
        <w:ind w:left="2880" w:hanging="360"/>
      </w:pPr>
    </w:lvl>
    <w:lvl w:ilvl="4" w:tplc="6EE0E3DC">
      <w:start w:val="1"/>
      <w:numFmt w:val="lowerLetter"/>
      <w:lvlText w:val="%5."/>
      <w:lvlJc w:val="left"/>
      <w:pPr>
        <w:ind w:left="3600" w:hanging="360"/>
      </w:pPr>
    </w:lvl>
    <w:lvl w:ilvl="5" w:tplc="35C2BA0C">
      <w:start w:val="1"/>
      <w:numFmt w:val="lowerRoman"/>
      <w:lvlText w:val="%6."/>
      <w:lvlJc w:val="right"/>
      <w:pPr>
        <w:ind w:left="4320" w:hanging="180"/>
      </w:pPr>
    </w:lvl>
    <w:lvl w:ilvl="6" w:tplc="DFE87768">
      <w:start w:val="1"/>
      <w:numFmt w:val="decimal"/>
      <w:lvlText w:val="%7."/>
      <w:lvlJc w:val="left"/>
      <w:pPr>
        <w:ind w:left="5040" w:hanging="360"/>
      </w:pPr>
    </w:lvl>
    <w:lvl w:ilvl="7" w:tplc="6B143DAA">
      <w:start w:val="1"/>
      <w:numFmt w:val="lowerLetter"/>
      <w:lvlText w:val="%8."/>
      <w:lvlJc w:val="left"/>
      <w:pPr>
        <w:ind w:left="5760" w:hanging="360"/>
      </w:pPr>
    </w:lvl>
    <w:lvl w:ilvl="8" w:tplc="15C449FA">
      <w:start w:val="1"/>
      <w:numFmt w:val="lowerRoman"/>
      <w:lvlText w:val="%9."/>
      <w:lvlJc w:val="right"/>
      <w:pPr>
        <w:ind w:left="6480" w:hanging="180"/>
      </w:pPr>
    </w:lvl>
  </w:abstractNum>
  <w:abstractNum w:abstractNumId="6" w15:restartNumberingAfterBreak="0">
    <w:nsid w:val="79226FC0"/>
    <w:multiLevelType w:val="hybridMultilevel"/>
    <w:tmpl w:val="E9EA68F0"/>
    <w:lvl w:ilvl="0" w:tplc="7EA4D11A">
      <w:start w:val="1"/>
      <w:numFmt w:val="bullet"/>
      <w:lvlText w:val=""/>
      <w:lvlJc w:val="left"/>
      <w:pPr>
        <w:ind w:left="720" w:hanging="360"/>
      </w:pPr>
      <w:rPr>
        <w:rFonts w:ascii="Wingdings" w:hAnsi="Wingdings" w:hint="default"/>
      </w:rPr>
    </w:lvl>
    <w:lvl w:ilvl="1" w:tplc="8E363024">
      <w:start w:val="1"/>
      <w:numFmt w:val="bullet"/>
      <w:lvlText w:val="o"/>
      <w:lvlJc w:val="left"/>
      <w:pPr>
        <w:ind w:left="1440" w:hanging="360"/>
      </w:pPr>
      <w:rPr>
        <w:rFonts w:ascii="Courier New" w:hAnsi="Courier New" w:cs="Courier New" w:hint="default"/>
      </w:rPr>
    </w:lvl>
    <w:lvl w:ilvl="2" w:tplc="4B9ADD9E">
      <w:start w:val="1"/>
      <w:numFmt w:val="bullet"/>
      <w:lvlText w:val=""/>
      <w:lvlJc w:val="left"/>
      <w:pPr>
        <w:ind w:left="2160" w:hanging="360"/>
      </w:pPr>
      <w:rPr>
        <w:rFonts w:ascii="Wingdings" w:hAnsi="Wingdings" w:hint="default"/>
      </w:rPr>
    </w:lvl>
    <w:lvl w:ilvl="3" w:tplc="71C617B4">
      <w:start w:val="1"/>
      <w:numFmt w:val="bullet"/>
      <w:lvlText w:val=""/>
      <w:lvlJc w:val="left"/>
      <w:pPr>
        <w:ind w:left="2880" w:hanging="360"/>
      </w:pPr>
      <w:rPr>
        <w:rFonts w:ascii="Symbol" w:hAnsi="Symbol" w:hint="default"/>
      </w:rPr>
    </w:lvl>
    <w:lvl w:ilvl="4" w:tplc="C7AE1718">
      <w:start w:val="1"/>
      <w:numFmt w:val="bullet"/>
      <w:lvlText w:val="o"/>
      <w:lvlJc w:val="left"/>
      <w:pPr>
        <w:ind w:left="3600" w:hanging="360"/>
      </w:pPr>
      <w:rPr>
        <w:rFonts w:ascii="Courier New" w:hAnsi="Courier New" w:cs="Courier New" w:hint="default"/>
      </w:rPr>
    </w:lvl>
    <w:lvl w:ilvl="5" w:tplc="40E03BD8">
      <w:start w:val="1"/>
      <w:numFmt w:val="bullet"/>
      <w:lvlText w:val=""/>
      <w:lvlJc w:val="left"/>
      <w:pPr>
        <w:ind w:left="4320" w:hanging="360"/>
      </w:pPr>
      <w:rPr>
        <w:rFonts w:ascii="Wingdings" w:hAnsi="Wingdings" w:hint="default"/>
      </w:rPr>
    </w:lvl>
    <w:lvl w:ilvl="6" w:tplc="22129580">
      <w:start w:val="1"/>
      <w:numFmt w:val="bullet"/>
      <w:lvlText w:val=""/>
      <w:lvlJc w:val="left"/>
      <w:pPr>
        <w:ind w:left="5040" w:hanging="360"/>
      </w:pPr>
      <w:rPr>
        <w:rFonts w:ascii="Symbol" w:hAnsi="Symbol" w:hint="default"/>
      </w:rPr>
    </w:lvl>
    <w:lvl w:ilvl="7" w:tplc="B2B8BB2C">
      <w:start w:val="1"/>
      <w:numFmt w:val="bullet"/>
      <w:lvlText w:val="o"/>
      <w:lvlJc w:val="left"/>
      <w:pPr>
        <w:ind w:left="5760" w:hanging="360"/>
      </w:pPr>
      <w:rPr>
        <w:rFonts w:ascii="Courier New" w:hAnsi="Courier New" w:cs="Courier New" w:hint="default"/>
      </w:rPr>
    </w:lvl>
    <w:lvl w:ilvl="8" w:tplc="1C38F80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D49879D4">
      <w:start w:val="1"/>
      <w:numFmt w:val="bullet"/>
      <w:lvlText w:val=""/>
      <w:lvlJc w:val="left"/>
      <w:pPr>
        <w:ind w:left="720" w:hanging="360"/>
      </w:pPr>
      <w:rPr>
        <w:rFonts w:ascii="Wingdings" w:hAnsi="Wingdings" w:hint="default"/>
      </w:rPr>
    </w:lvl>
    <w:lvl w:ilvl="1" w:tplc="15C212E0">
      <w:start w:val="1"/>
      <w:numFmt w:val="bullet"/>
      <w:lvlText w:val="o"/>
      <w:lvlJc w:val="left"/>
      <w:pPr>
        <w:ind w:left="1440" w:hanging="360"/>
      </w:pPr>
      <w:rPr>
        <w:rFonts w:ascii="Courier New" w:hAnsi="Courier New" w:cs="Courier New" w:hint="default"/>
      </w:rPr>
    </w:lvl>
    <w:lvl w:ilvl="2" w:tplc="8834A418">
      <w:start w:val="1"/>
      <w:numFmt w:val="bullet"/>
      <w:lvlText w:val=""/>
      <w:lvlJc w:val="left"/>
      <w:pPr>
        <w:ind w:left="2160" w:hanging="360"/>
      </w:pPr>
      <w:rPr>
        <w:rFonts w:ascii="Wingdings" w:hAnsi="Wingdings" w:hint="default"/>
      </w:rPr>
    </w:lvl>
    <w:lvl w:ilvl="3" w:tplc="C76612B4">
      <w:start w:val="1"/>
      <w:numFmt w:val="bullet"/>
      <w:lvlText w:val=""/>
      <w:lvlJc w:val="left"/>
      <w:pPr>
        <w:ind w:left="2880" w:hanging="360"/>
      </w:pPr>
      <w:rPr>
        <w:rFonts w:ascii="Symbol" w:hAnsi="Symbol" w:hint="default"/>
      </w:rPr>
    </w:lvl>
    <w:lvl w:ilvl="4" w:tplc="FDEC14CE">
      <w:start w:val="1"/>
      <w:numFmt w:val="bullet"/>
      <w:lvlText w:val="o"/>
      <w:lvlJc w:val="left"/>
      <w:pPr>
        <w:ind w:left="3600" w:hanging="360"/>
      </w:pPr>
      <w:rPr>
        <w:rFonts w:ascii="Courier New" w:hAnsi="Courier New" w:cs="Courier New" w:hint="default"/>
      </w:rPr>
    </w:lvl>
    <w:lvl w:ilvl="5" w:tplc="71F67F8A">
      <w:start w:val="1"/>
      <w:numFmt w:val="bullet"/>
      <w:lvlText w:val=""/>
      <w:lvlJc w:val="left"/>
      <w:pPr>
        <w:ind w:left="4320" w:hanging="360"/>
      </w:pPr>
      <w:rPr>
        <w:rFonts w:ascii="Wingdings" w:hAnsi="Wingdings" w:hint="default"/>
      </w:rPr>
    </w:lvl>
    <w:lvl w:ilvl="6" w:tplc="494C610C">
      <w:start w:val="1"/>
      <w:numFmt w:val="bullet"/>
      <w:lvlText w:val=""/>
      <w:lvlJc w:val="left"/>
      <w:pPr>
        <w:ind w:left="5040" w:hanging="360"/>
      </w:pPr>
      <w:rPr>
        <w:rFonts w:ascii="Symbol" w:hAnsi="Symbol" w:hint="default"/>
      </w:rPr>
    </w:lvl>
    <w:lvl w:ilvl="7" w:tplc="6DCE0F4C">
      <w:start w:val="1"/>
      <w:numFmt w:val="bullet"/>
      <w:lvlText w:val="o"/>
      <w:lvlJc w:val="left"/>
      <w:pPr>
        <w:ind w:left="5760" w:hanging="360"/>
      </w:pPr>
      <w:rPr>
        <w:rFonts w:ascii="Courier New" w:hAnsi="Courier New" w:cs="Courier New" w:hint="default"/>
      </w:rPr>
    </w:lvl>
    <w:lvl w:ilvl="8" w:tplc="11F68E6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D76CEB4">
      <w:start w:val="1"/>
      <w:numFmt w:val="decimal"/>
      <w:lvlText w:val="%1."/>
      <w:lvlJc w:val="left"/>
      <w:pPr>
        <w:ind w:left="720" w:hanging="360"/>
      </w:pPr>
    </w:lvl>
    <w:lvl w:ilvl="1" w:tplc="6CCE832E">
      <w:start w:val="1"/>
      <w:numFmt w:val="lowerLetter"/>
      <w:lvlText w:val="%2."/>
      <w:lvlJc w:val="left"/>
      <w:pPr>
        <w:ind w:left="1440" w:hanging="360"/>
      </w:pPr>
    </w:lvl>
    <w:lvl w:ilvl="2" w:tplc="0B9CC32E">
      <w:start w:val="1"/>
      <w:numFmt w:val="lowerRoman"/>
      <w:lvlText w:val="%3."/>
      <w:lvlJc w:val="right"/>
      <w:pPr>
        <w:ind w:left="2160" w:hanging="180"/>
      </w:pPr>
    </w:lvl>
    <w:lvl w:ilvl="3" w:tplc="3E9EB826">
      <w:start w:val="1"/>
      <w:numFmt w:val="decimal"/>
      <w:lvlText w:val="%4."/>
      <w:lvlJc w:val="left"/>
      <w:pPr>
        <w:ind w:left="2880" w:hanging="360"/>
      </w:pPr>
    </w:lvl>
    <w:lvl w:ilvl="4" w:tplc="26366F74">
      <w:start w:val="1"/>
      <w:numFmt w:val="lowerLetter"/>
      <w:lvlText w:val="%5."/>
      <w:lvlJc w:val="left"/>
      <w:pPr>
        <w:ind w:left="3600" w:hanging="360"/>
      </w:pPr>
    </w:lvl>
    <w:lvl w:ilvl="5" w:tplc="508A5376">
      <w:start w:val="1"/>
      <w:numFmt w:val="lowerRoman"/>
      <w:lvlText w:val="%6."/>
      <w:lvlJc w:val="right"/>
      <w:pPr>
        <w:ind w:left="4320" w:hanging="180"/>
      </w:pPr>
    </w:lvl>
    <w:lvl w:ilvl="6" w:tplc="2FAC3812">
      <w:start w:val="1"/>
      <w:numFmt w:val="decimal"/>
      <w:lvlText w:val="%7."/>
      <w:lvlJc w:val="left"/>
      <w:pPr>
        <w:ind w:left="5040" w:hanging="360"/>
      </w:pPr>
    </w:lvl>
    <w:lvl w:ilvl="7" w:tplc="85F4438A">
      <w:start w:val="1"/>
      <w:numFmt w:val="lowerLetter"/>
      <w:lvlText w:val="%8."/>
      <w:lvlJc w:val="left"/>
      <w:pPr>
        <w:ind w:left="5760" w:hanging="360"/>
      </w:pPr>
    </w:lvl>
    <w:lvl w:ilvl="8" w:tplc="55DE7EF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15F77"/>
    <w:rsid w:val="0005107D"/>
    <w:rsid w:val="00067611"/>
    <w:rsid w:val="00082D4D"/>
    <w:rsid w:val="000844E8"/>
    <w:rsid w:val="000D291C"/>
    <w:rsid w:val="000F79B8"/>
    <w:rsid w:val="00100063"/>
    <w:rsid w:val="00105198"/>
    <w:rsid w:val="001A5CA2"/>
    <w:rsid w:val="001A678A"/>
    <w:rsid w:val="001B6AE7"/>
    <w:rsid w:val="001C59F8"/>
    <w:rsid w:val="001E08AF"/>
    <w:rsid w:val="00231BEE"/>
    <w:rsid w:val="00251AA5"/>
    <w:rsid w:val="00277F70"/>
    <w:rsid w:val="00286E90"/>
    <w:rsid w:val="002A428C"/>
    <w:rsid w:val="002B013F"/>
    <w:rsid w:val="002E316E"/>
    <w:rsid w:val="002F7C2A"/>
    <w:rsid w:val="003313D7"/>
    <w:rsid w:val="00345068"/>
    <w:rsid w:val="00364E05"/>
    <w:rsid w:val="003833DA"/>
    <w:rsid w:val="003843FE"/>
    <w:rsid w:val="00394F5D"/>
    <w:rsid w:val="003A2F6A"/>
    <w:rsid w:val="003C0C06"/>
    <w:rsid w:val="00400A1D"/>
    <w:rsid w:val="00430BCF"/>
    <w:rsid w:val="004366DB"/>
    <w:rsid w:val="00443961"/>
    <w:rsid w:val="004B485C"/>
    <w:rsid w:val="004F79C0"/>
    <w:rsid w:val="005410D9"/>
    <w:rsid w:val="00586EB9"/>
    <w:rsid w:val="005A2F17"/>
    <w:rsid w:val="005B51B0"/>
    <w:rsid w:val="005E2890"/>
    <w:rsid w:val="005F4502"/>
    <w:rsid w:val="0060168D"/>
    <w:rsid w:val="00606A67"/>
    <w:rsid w:val="00640DA6"/>
    <w:rsid w:val="0066206B"/>
    <w:rsid w:val="0066264D"/>
    <w:rsid w:val="00695F55"/>
    <w:rsid w:val="006B6807"/>
    <w:rsid w:val="006E5F12"/>
    <w:rsid w:val="006F223E"/>
    <w:rsid w:val="00700872"/>
    <w:rsid w:val="00712393"/>
    <w:rsid w:val="00734BD1"/>
    <w:rsid w:val="0078668D"/>
    <w:rsid w:val="007B5B04"/>
    <w:rsid w:val="007C4BDD"/>
    <w:rsid w:val="007D0D58"/>
    <w:rsid w:val="00805A86"/>
    <w:rsid w:val="008175EE"/>
    <w:rsid w:val="00842727"/>
    <w:rsid w:val="008530EB"/>
    <w:rsid w:val="0089332C"/>
    <w:rsid w:val="008D4237"/>
    <w:rsid w:val="00904599"/>
    <w:rsid w:val="00923D30"/>
    <w:rsid w:val="0092454D"/>
    <w:rsid w:val="00932D9D"/>
    <w:rsid w:val="009733BB"/>
    <w:rsid w:val="00993E0B"/>
    <w:rsid w:val="00A03334"/>
    <w:rsid w:val="00A40674"/>
    <w:rsid w:val="00A52307"/>
    <w:rsid w:val="00A5429C"/>
    <w:rsid w:val="00A62381"/>
    <w:rsid w:val="00A63558"/>
    <w:rsid w:val="00A7320F"/>
    <w:rsid w:val="00AE5082"/>
    <w:rsid w:val="00B05019"/>
    <w:rsid w:val="00B36FA0"/>
    <w:rsid w:val="00B64945"/>
    <w:rsid w:val="00B67192"/>
    <w:rsid w:val="00B67542"/>
    <w:rsid w:val="00B97CAB"/>
    <w:rsid w:val="00C243D3"/>
    <w:rsid w:val="00C3033D"/>
    <w:rsid w:val="00CC2B16"/>
    <w:rsid w:val="00CD2CF1"/>
    <w:rsid w:val="00CF1A23"/>
    <w:rsid w:val="00D17F4A"/>
    <w:rsid w:val="00D278C5"/>
    <w:rsid w:val="00D57985"/>
    <w:rsid w:val="00D83EE4"/>
    <w:rsid w:val="00D8453D"/>
    <w:rsid w:val="00D85B35"/>
    <w:rsid w:val="00D9464D"/>
    <w:rsid w:val="00DB6356"/>
    <w:rsid w:val="00DD3D18"/>
    <w:rsid w:val="00E22179"/>
    <w:rsid w:val="00E2513D"/>
    <w:rsid w:val="00E30035"/>
    <w:rsid w:val="00E3338C"/>
    <w:rsid w:val="00E56453"/>
    <w:rsid w:val="00E916B2"/>
    <w:rsid w:val="00EB2F42"/>
    <w:rsid w:val="00EB36FA"/>
    <w:rsid w:val="00EB4E07"/>
    <w:rsid w:val="00EF6050"/>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EC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CF1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23"/>
    <w:rPr>
      <w:lang w:val="ru-RU"/>
    </w:rPr>
  </w:style>
  <w:style w:type="paragraph" w:styleId="Footer">
    <w:name w:val="footer"/>
    <w:basedOn w:val="Normal"/>
    <w:link w:val="FooterChar"/>
    <w:uiPriority w:val="99"/>
    <w:unhideWhenUsed/>
    <w:rsid w:val="00CF1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2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3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FCDE-FAC6-451E-A7B6-300514A7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2023-04-10T04:56:00Z</dcterms:created>
  <dcterms:modified xsi:type="dcterms:W3CDTF">2023-04-10T04:57:00Z</dcterms:modified>
</cp:coreProperties>
</file>