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E93" w:rsidRDefault="00DD7E93" w:rsidP="00DD7E9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DD7E93"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1399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DD7E93" w:rsidRDefault="00DD7E93" w:rsidP="00DD7E93">
      <w:pPr>
        <w:pStyle w:val="NoSpacing"/>
        <w:jc w:val="center"/>
        <w:rPr>
          <w:rFonts w:ascii="Arial" w:eastAsia="Arial" w:hAnsi="Arial" w:cs="Arial"/>
          <w:b/>
          <w:sz w:val="24"/>
          <w:szCs w:val="24"/>
          <w:lang w:eastAsia="ru-RU"/>
        </w:rPr>
      </w:pPr>
      <w:r w:rsidRPr="00DD7E93">
        <w:rPr>
          <w:rFonts w:ascii="Arial" w:eastAsia="Arial" w:hAnsi="Arial" w:cs="Arial"/>
          <w:b/>
          <w:sz w:val="24"/>
          <w:szCs w:val="24"/>
          <w:lang w:eastAsia="ru-RU"/>
        </w:rPr>
        <w:t>AZERBAIJAN CASPIAN SHIPPING CLOSED JOINT STOCK COMPANY IS ANNOUNCING OPEN BIDDING FOR T</w:t>
      </w:r>
      <w:r w:rsidRPr="00DD7E93">
        <w:rPr>
          <w:rFonts w:ascii="Arial" w:eastAsia="Arial" w:hAnsi="Arial" w:cs="Arial"/>
          <w:b/>
          <w:sz w:val="24"/>
          <w:szCs w:val="24"/>
          <w:lang w:eastAsia="ru-RU"/>
        </w:rPr>
        <w:t>HE PROCUREMENT OF HOUSEHOLD APPLIANCES REQUIRED FOR STRUCTURAL DEPARTMENTS</w:t>
      </w:r>
    </w:p>
    <w:p w:rsidR="00DD7E93" w:rsidRPr="00DD7E93" w:rsidRDefault="00DD7E93" w:rsidP="00DD7E93">
      <w:pPr>
        <w:pStyle w:val="NoSpacing"/>
        <w:jc w:val="center"/>
        <w:rPr>
          <w:rFonts w:ascii="Arial" w:hAnsi="Arial" w:cs="Arial"/>
          <w:b/>
          <w:sz w:val="24"/>
          <w:szCs w:val="24"/>
          <w:lang w:val="az-Latn-AZ"/>
        </w:rPr>
      </w:pPr>
    </w:p>
    <w:p w:rsidR="00AE5082" w:rsidRPr="00DD7E93" w:rsidRDefault="00DD7E93" w:rsidP="00DD7E93">
      <w:pPr>
        <w:spacing w:after="0" w:line="240" w:lineRule="auto"/>
        <w:jc w:val="center"/>
        <w:rPr>
          <w:rFonts w:ascii="Arial" w:hAnsi="Arial" w:cs="Arial"/>
          <w:b/>
          <w:sz w:val="24"/>
          <w:szCs w:val="24"/>
          <w:lang w:val="az-Latn-AZ" w:eastAsia="ru-RU"/>
        </w:rPr>
      </w:pPr>
      <w:r w:rsidRPr="00DD7E93">
        <w:rPr>
          <w:rFonts w:ascii="Arial" w:eastAsia="Arial" w:hAnsi="Arial" w:cs="Arial"/>
          <w:b/>
          <w:sz w:val="24"/>
          <w:szCs w:val="24"/>
          <w:lang w:val="en-US" w:eastAsia="ru-RU"/>
        </w:rPr>
        <w:t xml:space="preserve">B I D </w:t>
      </w:r>
      <w:proofErr w:type="spellStart"/>
      <w:r w:rsidRPr="00DD7E93">
        <w:rPr>
          <w:rFonts w:ascii="Arial" w:eastAsia="Arial" w:hAnsi="Arial" w:cs="Arial"/>
          <w:b/>
          <w:sz w:val="24"/>
          <w:szCs w:val="24"/>
          <w:lang w:val="en-US" w:eastAsia="ru-RU"/>
        </w:rPr>
        <w:t>D</w:t>
      </w:r>
      <w:proofErr w:type="spellEnd"/>
      <w:r w:rsidRPr="00DD7E93">
        <w:rPr>
          <w:rFonts w:ascii="Arial" w:eastAsia="Arial" w:hAnsi="Arial" w:cs="Arial"/>
          <w:b/>
          <w:sz w:val="24"/>
          <w:szCs w:val="24"/>
          <w:lang w:val="en-US" w:eastAsia="ru-RU"/>
        </w:rPr>
        <w:t xml:space="preserve"> I N G No. AM056/2021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E4412" w:rsidRPr="00DD7E9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DD7E93"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DD7E9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DD7E9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DD7E9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DD7E9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DD7E9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DD7E93"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w:t>
            </w:r>
            <w:r>
              <w:rPr>
                <w:rFonts w:ascii="Arial" w:eastAsia="Arial" w:hAnsi="Arial" w:cs="Arial"/>
                <w:sz w:val="20"/>
                <w:szCs w:val="20"/>
                <w:lang w:val="en-US" w:eastAsia="ru-RU"/>
              </w:rPr>
              <w:t>xcluding bidding offer) shall be submitted in English, Russian or in Azerbaijani languages to the official address of "Azerbaijan Caspian Shipping" CJSC (hereinafter referred to as "ASCO" or "Procuring Organization") through email address of contact person</w:t>
            </w:r>
            <w:r>
              <w:rPr>
                <w:rFonts w:ascii="Arial" w:eastAsia="Arial" w:hAnsi="Arial" w:cs="Arial"/>
                <w:sz w:val="20"/>
                <w:szCs w:val="20"/>
                <w:lang w:val="en-US" w:eastAsia="ru-RU"/>
              </w:rPr>
              <w:t xml:space="preserve"> in charge by </w:t>
            </w:r>
            <w:r w:rsidRPr="00DD7E9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D7E93">
              <w:rPr>
                <w:rFonts w:ascii="Arial" w:eastAsia="Arial" w:hAnsi="Arial" w:cs="Arial"/>
                <w:b/>
                <w:sz w:val="20"/>
                <w:szCs w:val="20"/>
                <w:lang w:val="en-US" w:eastAsia="ru-RU"/>
              </w:rPr>
              <w:t>September 16, 2021</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DD7E9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DD7E93"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8E4412" w:rsidRPr="00DD7E9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DD7E93"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DD7E9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DD7E93"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DD7E93"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DD7E93"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8E441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D7E93"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D7E93"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D7E93"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8E4412" w:rsidRPr="00DD7E9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D7E93"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rsidR="00AE5082" w:rsidRPr="00E30035" w:rsidRDefault="00DD7E93"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DD7E93"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DD7E93"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DD7E93"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DD7E93"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DD7E93"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w:t>
                  </w:r>
                  <w:r>
                    <w:rPr>
                      <w:rFonts w:ascii="Arial" w:eastAsia="Arial" w:hAnsi="Arial" w:cs="Arial"/>
                      <w:bCs/>
                      <w:sz w:val="20"/>
                      <w:szCs w:val="20"/>
                      <w:lang w:val="en-US"/>
                    </w:rPr>
                    <w:t>AZAR DANIZ GAMICILIYI QSC</w:t>
                  </w:r>
                </w:p>
                <w:p w:rsidR="00AE5082" w:rsidRPr="00DD7E93" w:rsidRDefault="00DD7E93"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DD7E93" w:rsidRDefault="00DD7E93"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D7E93"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rsidR="00AE5082" w:rsidRPr="00E30035" w:rsidRDefault="00DD7E93"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DD7E93"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DD7E93"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DD7E93" w:rsidP="00E2513D">
                  <w:pPr>
                    <w:spacing w:line="240" w:lineRule="auto"/>
                    <w:rPr>
                      <w:rFonts w:ascii="Arial" w:hAnsi="Arial" w:cs="Arial"/>
                      <w:bCs/>
                      <w:sz w:val="20"/>
                      <w:szCs w:val="20"/>
                      <w:lang w:val="az-Latn-AZ"/>
                    </w:rPr>
                  </w:pPr>
                  <w:r>
                    <w:rPr>
                      <w:rFonts w:ascii="Arial" w:eastAsia="Arial" w:hAnsi="Arial" w:cs="Arial"/>
                      <w:bCs/>
                      <w:sz w:val="20"/>
                      <w:szCs w:val="20"/>
                      <w:lang w:val="en-US"/>
                    </w:rPr>
                    <w:t>I</w:t>
                  </w:r>
                  <w:r>
                    <w:rPr>
                      <w:rFonts w:ascii="Arial" w:eastAsia="Arial" w:hAnsi="Arial" w:cs="Arial"/>
                      <w:bCs/>
                      <w:sz w:val="20"/>
                      <w:szCs w:val="20"/>
                      <w:lang w:val="en-US"/>
                    </w:rPr>
                    <w:t>BA- Customer Service Department</w:t>
                  </w:r>
                </w:p>
                <w:p w:rsidR="00AE5082" w:rsidRPr="00E30035" w:rsidRDefault="00DD7E93"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DD7E93"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 xml:space="preserve">Beneficiary :   AZARB.XAZAR DANIZ </w:t>
                  </w:r>
                  <w:r>
                    <w:rPr>
                      <w:rFonts w:ascii="Arial" w:eastAsia="Arial" w:hAnsi="Arial" w:cs="Arial"/>
                      <w:bCs/>
                      <w:sz w:val="20"/>
                      <w:szCs w:val="20"/>
                      <w:lang w:val="en-US"/>
                    </w:rPr>
                    <w:t>GAMICILIYI QSC</w:t>
                  </w:r>
                </w:p>
                <w:p w:rsidR="00AE5082" w:rsidRPr="00DD7E93" w:rsidRDefault="00DD7E9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DD7E93" w:rsidRDefault="00DD7E93"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D7E93"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rsidR="00AE5082" w:rsidRPr="00E30035" w:rsidRDefault="00DD7E93"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DD7E93"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DD7E93"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DD7E93"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DD7E93"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DD7E93"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DD7E93" w:rsidRDefault="00DD7E93"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DD7E93" w:rsidRDefault="00DD7E93" w:rsidP="00E2513D">
                  <w:pPr>
                    <w:spacing w:line="240" w:lineRule="auto"/>
                    <w:rPr>
                      <w:rFonts w:ascii="Arial" w:hAnsi="Arial" w:cs="Arial"/>
                      <w:lang w:val="en-US"/>
                    </w:rPr>
                  </w:pPr>
                  <w:r>
                    <w:rPr>
                      <w:rFonts w:ascii="Arial" w:eastAsia="Arial" w:hAnsi="Arial" w:cs="Arial"/>
                      <w:sz w:val="20"/>
                      <w:szCs w:val="20"/>
                      <w:lang w:val="en-US"/>
                    </w:rPr>
                    <w:t xml:space="preserve">Account No. :      </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DD7E93"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E4412" w:rsidRPr="00DD7E9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DD7E93"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DD7E9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w:t>
            </w:r>
            <w:r>
              <w:rPr>
                <w:rFonts w:ascii="Arial" w:eastAsia="Arial" w:hAnsi="Arial" w:cs="Arial"/>
                <w:sz w:val="20"/>
                <w:szCs w:val="20"/>
                <w:lang w:val="en-US" w:eastAsia="ru-RU"/>
              </w:rPr>
              <w:t xml:space="preserve"> % of the bidding offer price. A bank guarantee sample shall be specified in the General Terms and Conditions. </w:t>
            </w:r>
          </w:p>
          <w:p w:rsidR="00AE5082" w:rsidRPr="00E30035" w:rsidRDefault="00DD7E9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w:t>
            </w:r>
            <w:r>
              <w:rPr>
                <w:rFonts w:ascii="Arial" w:eastAsia="Arial" w:hAnsi="Arial" w:cs="Arial"/>
                <w:sz w:val="20"/>
                <w:szCs w:val="20"/>
                <w:lang w:val="en-US" w:eastAsia="ru-RU"/>
              </w:rPr>
              <w:t xml:space="preserve"> envelope along with the bidding offer.  Otherwise, the Purchasing Organization shall reserve the right to reject such offer. </w:t>
            </w:r>
          </w:p>
          <w:p w:rsidR="00AE5082" w:rsidRPr="00E30035" w:rsidRDefault="00DD7E9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financial institution that issued the guarantee </w:t>
            </w:r>
            <w:r>
              <w:rPr>
                <w:rFonts w:ascii="Arial" w:eastAsia="Arial" w:hAnsi="Arial" w:cs="Arial"/>
                <w:sz w:val="20"/>
                <w:szCs w:val="20"/>
                <w:lang w:val="en-US" w:eastAsia="ru-RU"/>
              </w:rPr>
              <w:t>should be acknowledged in the Republic of Azerbaijan and / or international financial transactions. The purchasing organization shall reserve the right not to accept and reject any unreliable bank guarantee.</w:t>
            </w:r>
          </w:p>
          <w:p w:rsidR="00AE5082" w:rsidRPr="00E30035" w:rsidRDefault="00DD7E93"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w:t>
            </w:r>
            <w:r>
              <w:rPr>
                <w:rFonts w:ascii="Arial" w:eastAsia="Arial" w:hAnsi="Arial" w:cs="Arial"/>
                <w:sz w:val="20"/>
                <w:szCs w:val="20"/>
                <w:lang w:val="en-US" w:eastAsia="ru-RU"/>
              </w:rPr>
              <w:t xml:space="preserve">ing documents, deposit and other financial assets) shall request and obtain a consent from ASCO through the contact person reflected in the announcement on the acceptability of such type of warranty.   </w:t>
            </w:r>
          </w:p>
          <w:p w:rsidR="00AE5082" w:rsidRPr="00E30035" w:rsidRDefault="00DD7E93"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DD7E93"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w:t>
            </w:r>
            <w:r>
              <w:rPr>
                <w:rFonts w:ascii="Arial" w:eastAsia="Arial" w:hAnsi="Arial" w:cs="Arial"/>
                <w:sz w:val="20"/>
                <w:szCs w:val="20"/>
                <w:lang w:val="en-US" w:eastAsia="ru-RU"/>
              </w:rPr>
              <w:t xml:space="preserve">is expected to make payment only after the goods have been delivered to the warehouse, no advance payment has been intended. </w:t>
            </w:r>
          </w:p>
          <w:p w:rsidR="00AE5082" w:rsidRPr="00B64945" w:rsidRDefault="00DD7E93"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DD7E93"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E4412" w:rsidRPr="00DD7E9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DD7E9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Default="00DD7E93"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DD7E9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D7E93">
              <w:rPr>
                <w:rFonts w:ascii="Arial" w:eastAsia="Arial" w:hAnsi="Arial" w:cs="Arial"/>
                <w:b/>
                <w:sz w:val="20"/>
                <w:szCs w:val="20"/>
                <w:lang w:val="en-US" w:eastAsia="ru-RU"/>
              </w:rPr>
              <w:t>September 22, 2021</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DD7E93"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8E4412" w:rsidRPr="00DD7E9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DD7E93"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DD7E93"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rsidR="00443961" w:rsidRPr="00E30035" w:rsidRDefault="00DD7E93"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DD7E9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DD7E9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DD7E93"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rsidR="00067611" w:rsidRDefault="00DD7E93"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DD7E93"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DD7E93"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DD7E93"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DD7E93"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DD7E93"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DD7E93"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w:t>
            </w:r>
            <w:r>
              <w:rPr>
                <w:rFonts w:ascii="Arial" w:eastAsia="Arial" w:hAnsi="Arial" w:cs="Arial"/>
                <w:color w:val="000000"/>
                <w:sz w:val="20"/>
                <w:szCs w:val="20"/>
                <w:highlight w:val="lightGray"/>
                <w:lang w:val="en-US"/>
              </w:rPr>
              <w:t>(ext: 1262)</w:t>
            </w:r>
          </w:p>
          <w:p w:rsidR="00443961" w:rsidRPr="00E30035" w:rsidRDefault="00DD7E93"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E4412" w:rsidRPr="00DD7E9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D7E93"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DD7E93"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DD7E93">
              <w:rPr>
                <w:rFonts w:ascii="Arial" w:eastAsia="Arial" w:hAnsi="Arial" w:cs="Arial"/>
                <w:b/>
                <w:sz w:val="20"/>
                <w:szCs w:val="20"/>
                <w:lang w:val="en-US" w:eastAsia="ru-RU"/>
              </w:rPr>
              <w:t>September 23, 2021</w:t>
            </w:r>
            <w:r>
              <w:rPr>
                <w:rFonts w:ascii="Arial" w:eastAsia="Arial" w:hAnsi="Arial" w:cs="Arial"/>
                <w:sz w:val="20"/>
                <w:szCs w:val="20"/>
                <w:lang w:val="en-US" w:eastAsia="ru-RU"/>
              </w:rPr>
              <w:t xml:space="preserve">, at </w:t>
            </w:r>
            <w:r w:rsidRPr="00DD7E93">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DD7E93"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tc>
      </w:tr>
      <w:tr w:rsidR="008E4412" w:rsidRPr="00DD7E9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D7E93"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DD7E93"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DD7E93"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DD7E9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(On the </w:t>
      </w:r>
      <w:r>
        <w:rPr>
          <w:rFonts w:ascii="Arial" w:eastAsia="Arial" w:hAnsi="Arial" w:cs="Arial"/>
          <w:sz w:val="24"/>
          <w:szCs w:val="24"/>
          <w:lang w:val="en-US"/>
        </w:rPr>
        <w:t>participant`s letter head)</w:t>
      </w:r>
    </w:p>
    <w:p w:rsidR="00993E0B" w:rsidRDefault="00DD7E9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DD7E93"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DD7E93"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DD7E93"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 xml:space="preserve">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DD7E93"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DD7E93"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w:t>
      </w:r>
      <w:r>
        <w:rPr>
          <w:rFonts w:ascii="Arial" w:eastAsia="Arial" w:hAnsi="Arial" w:cs="Arial"/>
          <w:bCs/>
          <w:sz w:val="24"/>
          <w:szCs w:val="24"/>
          <w:lang w:val="en-US" w:eastAsia="ru-RU"/>
        </w:rPr>
        <w:t xml:space="preserve">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DD7E93"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w:t>
      </w:r>
      <w:r>
        <w:rPr>
          <w:rFonts w:ascii="Arial" w:eastAsia="Arial" w:hAnsi="Arial" w:cs="Arial"/>
          <w:sz w:val="24"/>
          <w:szCs w:val="24"/>
          <w:lang w:val="en-US"/>
        </w:rPr>
        <w:t>announced by ASCO in respect of procurement of "__________________" .</w:t>
      </w:r>
    </w:p>
    <w:p w:rsidR="00993E0B" w:rsidRDefault="00DD7E93"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w:t>
      </w:r>
      <w:r>
        <w:rPr>
          <w:rFonts w:ascii="Arial" w:eastAsia="Arial" w:hAnsi="Arial" w:cs="Arial"/>
          <w:sz w:val="24"/>
          <w:szCs w:val="24"/>
          <w:lang w:val="en-US"/>
        </w:rPr>
        <w:t xml:space="preserve">ance of cessation of activities or any other circumstance that may impede participation of [ to state full name of the participant ]  in the stated bidding. </w:t>
      </w:r>
    </w:p>
    <w:p w:rsidR="00993E0B" w:rsidRDefault="00DD7E93"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w:t>
      </w:r>
      <w:r>
        <w:rPr>
          <w:rFonts w:ascii="Arial" w:eastAsia="Arial" w:hAnsi="Arial" w:cs="Arial"/>
          <w:sz w:val="24"/>
          <w:szCs w:val="24"/>
          <w:lang w:val="en-US"/>
        </w:rPr>
        <w:t>nt that [ to state full name of the participant ] is not an affiliate of ASCO.</w:t>
      </w:r>
    </w:p>
    <w:p w:rsidR="00993E0B" w:rsidRDefault="00DD7E93"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DD7E9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DD7E93">
        <w:rPr>
          <w:rFonts w:ascii="Arial" w:eastAsia="Arial" w:hAnsi="Arial" w:cs="Arial"/>
          <w:sz w:val="16"/>
          <w:szCs w:val="16"/>
          <w:lang w:val="en-US" w:eastAsia="ru-RU"/>
        </w:rPr>
        <w:t>. .</w:t>
      </w:r>
      <w:r w:rsidRPr="00DD7E93">
        <w:rPr>
          <w:rFonts w:ascii="Arial" w:eastAsia="Arial" w:hAnsi="Arial" w:cs="Arial"/>
          <w:sz w:val="16"/>
          <w:szCs w:val="16"/>
          <w:lang w:val="en-US" w:eastAsia="ru-RU"/>
        </w:rPr>
        <w:t xml:space="preserve"> . . . . . . . . . . . . . . . . . . . . .</w:t>
      </w:r>
      <w:r>
        <w:rPr>
          <w:rFonts w:ascii="Arial" w:eastAsia="Arial" w:hAnsi="Arial" w:cs="Arial"/>
          <w:sz w:val="24"/>
          <w:szCs w:val="24"/>
          <w:lang w:val="en-US" w:eastAsia="ru-RU"/>
        </w:rPr>
        <w:t xml:space="preserve"> </w:t>
      </w:r>
    </w:p>
    <w:p w:rsidR="00923D30" w:rsidRDefault="00DD7E9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DD7E93">
        <w:rPr>
          <w:rFonts w:ascii="Arial" w:eastAsia="Arial" w:hAnsi="Arial" w:cs="Arial"/>
          <w:sz w:val="16"/>
          <w:szCs w:val="16"/>
          <w:lang w:val="en-US" w:eastAsia="ru-RU"/>
        </w:rPr>
        <w:t>. . . . . . . . . . . . . . . . . . . . . . .</w:t>
      </w:r>
    </w:p>
    <w:p w:rsidR="00993E0B" w:rsidRPr="00923D30" w:rsidRDefault="00DD7E93"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DD7E93">
        <w:rPr>
          <w:rFonts w:ascii="Arial" w:eastAsia="Arial" w:hAnsi="Arial" w:cs="Arial"/>
          <w:sz w:val="16"/>
          <w:szCs w:val="16"/>
          <w:lang w:val="en-US" w:eastAsia="ru-RU"/>
        </w:rPr>
        <w:t>. . . . . . . . . . . . . . . . . . . . . . .</w:t>
      </w:r>
    </w:p>
    <w:p w:rsidR="00993E0B" w:rsidRDefault="00DD7E93"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DD7E93">
        <w:rPr>
          <w:rFonts w:ascii="Arial" w:eastAsia="Arial" w:hAnsi="Arial" w:cs="Arial"/>
          <w:sz w:val="16"/>
          <w:szCs w:val="16"/>
          <w:lang w:val="en-US" w:eastAsia="ru-RU"/>
        </w:rPr>
        <w:t>. . . . . . . . . . . . . . . . . . . . . . .</w:t>
      </w:r>
    </w:p>
    <w:p w:rsidR="00993E0B" w:rsidRDefault="00993E0B" w:rsidP="00993E0B">
      <w:pPr>
        <w:spacing w:after="0" w:line="360" w:lineRule="auto"/>
        <w:rPr>
          <w:rFonts w:ascii="Arial" w:hAnsi="Arial" w:cs="Arial"/>
          <w:b/>
          <w:sz w:val="24"/>
          <w:szCs w:val="24"/>
          <w:lang w:val="az-Latn-AZ"/>
        </w:rPr>
      </w:pPr>
    </w:p>
    <w:p w:rsidR="00993E0B" w:rsidRDefault="00DD7E93"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rsidR="00993E0B" w:rsidRDefault="00DD7E93"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DD7E93"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rsidR="00993E0B" w:rsidRDefault="00DD7E9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authorized </w:t>
      </w:r>
      <w:r>
        <w:rPr>
          <w:rFonts w:ascii="Arial" w:eastAsia="Arial" w:hAnsi="Arial" w:cs="Arial"/>
          <w:sz w:val="24"/>
          <w:szCs w:val="24"/>
          <w:lang w:val="en-US" w:eastAsia="ru-RU"/>
        </w:rPr>
        <w:t>person)</w:t>
      </w:r>
    </w:p>
    <w:p w:rsidR="00993E0B" w:rsidRDefault="00DD7E93"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DD7E93"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DD7E93"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DD7E93"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DD7E93"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0" w:type="auto"/>
        <w:tblInd w:w="-5" w:type="dxa"/>
        <w:tblLayout w:type="fixed"/>
        <w:tblLook w:val="04A0" w:firstRow="1" w:lastRow="0" w:firstColumn="1" w:lastColumn="0" w:noHBand="0" w:noVBand="1"/>
      </w:tblPr>
      <w:tblGrid>
        <w:gridCol w:w="598"/>
        <w:gridCol w:w="4228"/>
        <w:gridCol w:w="1294"/>
        <w:gridCol w:w="1245"/>
        <w:gridCol w:w="1990"/>
      </w:tblGrid>
      <w:tr w:rsidR="008E4412" w:rsidTr="00DD7E93">
        <w:trPr>
          <w:trHeight w:val="600"/>
        </w:trPr>
        <w:tc>
          <w:tcPr>
            <w:tcW w:w="598" w:type="dxa"/>
            <w:noWrap/>
            <w:hideMark/>
          </w:tcPr>
          <w:p w:rsidR="00195407" w:rsidRPr="00DE45BE" w:rsidRDefault="00DD7E93" w:rsidP="00685C41">
            <w:pPr>
              <w:rPr>
                <w:rFonts w:ascii="Arial" w:hAnsi="Arial" w:cs="Arial"/>
              </w:rPr>
            </w:pPr>
            <w:r>
              <w:rPr>
                <w:rFonts w:ascii="Arial" w:eastAsia="Arial" w:hAnsi="Arial" w:cs="Arial"/>
                <w:lang w:val="en-US"/>
              </w:rPr>
              <w:t>Item no.</w:t>
            </w:r>
          </w:p>
        </w:tc>
        <w:tc>
          <w:tcPr>
            <w:tcW w:w="4228" w:type="dxa"/>
            <w:hideMark/>
          </w:tcPr>
          <w:p w:rsidR="00195407" w:rsidRPr="00DD7E93" w:rsidRDefault="00DD7E93" w:rsidP="00DD7E93">
            <w:pPr>
              <w:jc w:val="center"/>
              <w:rPr>
                <w:rFonts w:ascii="Arial" w:hAnsi="Arial" w:cs="Arial"/>
                <w:b/>
              </w:rPr>
            </w:pPr>
            <w:r w:rsidRPr="00DD7E93">
              <w:rPr>
                <w:rFonts w:ascii="Arial" w:eastAsia="Arial" w:hAnsi="Arial" w:cs="Arial"/>
                <w:b/>
                <w:lang w:val="en-US"/>
              </w:rPr>
              <w:t>Household appliances</w:t>
            </w:r>
          </w:p>
        </w:tc>
        <w:tc>
          <w:tcPr>
            <w:tcW w:w="1294" w:type="dxa"/>
            <w:noWrap/>
            <w:hideMark/>
          </w:tcPr>
          <w:p w:rsidR="00195407" w:rsidRPr="00DD7E93" w:rsidRDefault="00DD7E93" w:rsidP="00DD7E93">
            <w:pPr>
              <w:jc w:val="center"/>
              <w:rPr>
                <w:rFonts w:ascii="Arial" w:hAnsi="Arial" w:cs="Arial"/>
                <w:b/>
                <w:lang w:val="az-Latn-AZ"/>
              </w:rPr>
            </w:pPr>
            <w:r w:rsidRPr="00DD7E93">
              <w:rPr>
                <w:rFonts w:ascii="Arial" w:eastAsia="Arial" w:hAnsi="Arial" w:cs="Arial"/>
                <w:b/>
                <w:lang w:val="en-US"/>
              </w:rPr>
              <w:t>Quantity</w:t>
            </w:r>
          </w:p>
        </w:tc>
        <w:tc>
          <w:tcPr>
            <w:tcW w:w="1245" w:type="dxa"/>
            <w:hideMark/>
          </w:tcPr>
          <w:p w:rsidR="00195407" w:rsidRPr="00DD7E93" w:rsidRDefault="00DD7E93" w:rsidP="00DD7E93">
            <w:pPr>
              <w:jc w:val="center"/>
              <w:rPr>
                <w:rFonts w:ascii="Arial" w:hAnsi="Arial" w:cs="Arial"/>
                <w:b/>
              </w:rPr>
            </w:pPr>
            <w:r w:rsidRPr="00DD7E93">
              <w:rPr>
                <w:rFonts w:ascii="Arial" w:eastAsia="Arial" w:hAnsi="Arial" w:cs="Arial"/>
                <w:b/>
                <w:lang w:val="en-US"/>
              </w:rPr>
              <w:t>Measurement unit</w:t>
            </w:r>
          </w:p>
        </w:tc>
        <w:tc>
          <w:tcPr>
            <w:tcW w:w="1990" w:type="dxa"/>
            <w:noWrap/>
            <w:hideMark/>
          </w:tcPr>
          <w:p w:rsidR="00195407" w:rsidRPr="00DD7E93" w:rsidRDefault="00DD7E93" w:rsidP="00DD7E93">
            <w:pPr>
              <w:jc w:val="center"/>
              <w:rPr>
                <w:rFonts w:ascii="Arial" w:hAnsi="Arial" w:cs="Arial"/>
                <w:b/>
              </w:rPr>
            </w:pPr>
            <w:r w:rsidRPr="00DD7E93">
              <w:rPr>
                <w:rFonts w:ascii="Arial" w:eastAsia="Arial" w:hAnsi="Arial" w:cs="Arial"/>
                <w:b/>
                <w:lang w:val="en-US"/>
              </w:rPr>
              <w:t>On the certificate requirement</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1</w:t>
            </w:r>
          </w:p>
        </w:tc>
        <w:tc>
          <w:tcPr>
            <w:tcW w:w="4228" w:type="dxa"/>
            <w:noWrap/>
            <w:vAlign w:val="center"/>
          </w:tcPr>
          <w:p w:rsidR="00195407" w:rsidRPr="00DD7E93" w:rsidRDefault="00DD7E93" w:rsidP="00685C41">
            <w:pPr>
              <w:rPr>
                <w:rFonts w:ascii="Arial" w:hAnsi="Arial" w:cs="Arial"/>
                <w:color w:val="000000"/>
                <w:lang w:val="en-US"/>
              </w:rPr>
            </w:pPr>
            <w:r>
              <w:rPr>
                <w:rFonts w:ascii="Arial" w:eastAsia="Arial" w:hAnsi="Arial" w:cs="Arial"/>
                <w:color w:val="000000"/>
                <w:lang w:val="en-US"/>
              </w:rPr>
              <w:t>Free standing water dispenser unit, hot - cold water supply, equipped with refrigerator, heating power - 500 W ;  cooling power - 120 W, heating capaci</w:t>
            </w:r>
            <w:r>
              <w:rPr>
                <w:rFonts w:ascii="Arial" w:eastAsia="Arial" w:hAnsi="Arial" w:cs="Arial"/>
                <w:color w:val="000000"/>
                <w:lang w:val="en-US"/>
              </w:rPr>
              <w:t>ty - 5 l / w 90 C˚, cooling capacity 3 l / s 10 C˚, dimensions - 1030 x 350 x 350, cooling type -compressor.</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32</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2</w:t>
            </w:r>
          </w:p>
        </w:tc>
        <w:tc>
          <w:tcPr>
            <w:tcW w:w="4228" w:type="dxa"/>
            <w:noWrap/>
            <w:vAlign w:val="center"/>
          </w:tcPr>
          <w:p w:rsidR="00195407" w:rsidRPr="00195407" w:rsidRDefault="00DD7E93" w:rsidP="00685C41">
            <w:pPr>
              <w:rPr>
                <w:rFonts w:ascii="Arial" w:hAnsi="Arial" w:cs="Arial"/>
                <w:lang w:val="en-US"/>
              </w:rPr>
            </w:pPr>
            <w:r>
              <w:rPr>
                <w:rFonts w:ascii="Arial" w:eastAsia="Arial" w:hAnsi="Arial" w:cs="Arial"/>
                <w:lang w:val="en-US"/>
              </w:rPr>
              <w:t>Wall mounted air conditioning unit, split type,  hot - cold ventilation, 9000 BTU / h / 2.6 kW / 220 V</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5</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3</w:t>
            </w:r>
          </w:p>
        </w:tc>
        <w:tc>
          <w:tcPr>
            <w:tcW w:w="4228" w:type="dxa"/>
            <w:noWrap/>
            <w:vAlign w:val="center"/>
          </w:tcPr>
          <w:p w:rsidR="00195407" w:rsidRPr="00195407" w:rsidRDefault="00DD7E93" w:rsidP="00685C41">
            <w:pPr>
              <w:rPr>
                <w:rFonts w:ascii="Arial" w:hAnsi="Arial" w:cs="Arial"/>
                <w:lang w:val="en-US"/>
              </w:rPr>
            </w:pPr>
            <w:r>
              <w:rPr>
                <w:rFonts w:ascii="Arial" w:eastAsia="Arial" w:hAnsi="Arial" w:cs="Arial"/>
                <w:lang w:val="en-US"/>
              </w:rPr>
              <w:t>Wall mounted air conditioning unit, split type,  hot - cold ventilation, 12000 BTU / h / 3.5 kW / 220 V</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24</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4</w:t>
            </w:r>
          </w:p>
        </w:tc>
        <w:tc>
          <w:tcPr>
            <w:tcW w:w="4228" w:type="dxa"/>
            <w:noWrap/>
            <w:vAlign w:val="center"/>
          </w:tcPr>
          <w:p w:rsidR="00195407" w:rsidRPr="00195407" w:rsidRDefault="00DD7E93" w:rsidP="00685C41">
            <w:pPr>
              <w:rPr>
                <w:rFonts w:ascii="Arial" w:hAnsi="Arial" w:cs="Arial"/>
                <w:lang w:val="en-US"/>
              </w:rPr>
            </w:pPr>
            <w:r>
              <w:rPr>
                <w:rFonts w:ascii="Arial" w:eastAsia="Arial" w:hAnsi="Arial" w:cs="Arial"/>
                <w:lang w:val="en-US"/>
              </w:rPr>
              <w:t>Air conditioning unit - cold ventiltion 12000 BTU / h, 35 m², window type / 220 V</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2</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 xml:space="preserve">Certificate of </w:t>
            </w:r>
            <w:r>
              <w:rPr>
                <w:rFonts w:ascii="Arial" w:eastAsia="Arial" w:hAnsi="Arial" w:cs="Arial"/>
                <w:color w:val="000000"/>
                <w:lang w:val="en-US"/>
              </w:rPr>
              <w:t>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5</w:t>
            </w:r>
          </w:p>
        </w:tc>
        <w:tc>
          <w:tcPr>
            <w:tcW w:w="4228" w:type="dxa"/>
            <w:noWrap/>
            <w:vAlign w:val="center"/>
          </w:tcPr>
          <w:p w:rsidR="00195407" w:rsidRPr="00195407" w:rsidRDefault="00DD7E93" w:rsidP="00685C41">
            <w:pPr>
              <w:rPr>
                <w:rFonts w:ascii="Arial" w:hAnsi="Arial" w:cs="Arial"/>
                <w:lang w:val="en-US"/>
              </w:rPr>
            </w:pPr>
            <w:r>
              <w:rPr>
                <w:rFonts w:ascii="Arial" w:eastAsia="Arial" w:hAnsi="Arial" w:cs="Arial"/>
                <w:lang w:val="en-US"/>
              </w:rPr>
              <w:t>Wall mounted air conditioning unit, split type,  hot - cold ventilation, 180</w:t>
            </w:r>
            <w:r>
              <w:rPr>
                <w:rFonts w:ascii="Arial" w:eastAsia="Arial" w:hAnsi="Arial" w:cs="Arial"/>
                <w:lang w:val="en-US"/>
              </w:rPr>
              <w:t>00 BTU / h / 5.3 kW / 220 V</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5</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6</w:t>
            </w:r>
          </w:p>
        </w:tc>
        <w:tc>
          <w:tcPr>
            <w:tcW w:w="4228" w:type="dxa"/>
            <w:noWrap/>
            <w:vAlign w:val="center"/>
          </w:tcPr>
          <w:p w:rsidR="00195407" w:rsidRPr="00195407" w:rsidRDefault="00DD7E93" w:rsidP="00685C41">
            <w:pPr>
              <w:rPr>
                <w:rFonts w:ascii="Arial" w:hAnsi="Arial" w:cs="Arial"/>
                <w:lang w:val="en-US"/>
              </w:rPr>
            </w:pPr>
            <w:r>
              <w:rPr>
                <w:rFonts w:ascii="Arial" w:eastAsia="Arial" w:hAnsi="Arial" w:cs="Arial"/>
                <w:lang w:val="en-US"/>
              </w:rPr>
              <w:t>Wall mounted air conditioning unit, split type,  hot</w:t>
            </w:r>
            <w:r>
              <w:rPr>
                <w:rFonts w:ascii="Arial" w:eastAsia="Arial" w:hAnsi="Arial" w:cs="Arial"/>
                <w:lang w:val="en-US"/>
              </w:rPr>
              <w:t xml:space="preserve"> - cold ventilation, 24000 BTU / h / 7 kW / 220 V</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9</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7</w:t>
            </w:r>
          </w:p>
        </w:tc>
        <w:tc>
          <w:tcPr>
            <w:tcW w:w="4228" w:type="dxa"/>
            <w:noWrap/>
            <w:vAlign w:val="center"/>
          </w:tcPr>
          <w:p w:rsidR="00195407" w:rsidRPr="00195407" w:rsidRDefault="00DD7E93" w:rsidP="00685C41">
            <w:pPr>
              <w:rPr>
                <w:rFonts w:ascii="Arial" w:hAnsi="Arial" w:cs="Arial"/>
                <w:lang w:val="en-US"/>
              </w:rPr>
            </w:pPr>
            <w:r>
              <w:rPr>
                <w:rFonts w:ascii="Arial" w:eastAsia="Arial" w:hAnsi="Arial" w:cs="Arial"/>
                <w:lang w:val="en-US"/>
              </w:rPr>
              <w:t xml:space="preserve">Wall mounted air conditioning </w:t>
            </w:r>
            <w:r>
              <w:rPr>
                <w:rFonts w:ascii="Arial" w:eastAsia="Arial" w:hAnsi="Arial" w:cs="Arial"/>
                <w:lang w:val="en-US"/>
              </w:rPr>
              <w:t>unit, split type,  hot - cold ventilation, 36000 BTU / h / 10.6 kW / 220 V</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18</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8</w:t>
            </w:r>
          </w:p>
        </w:tc>
        <w:tc>
          <w:tcPr>
            <w:tcW w:w="4228" w:type="dxa"/>
            <w:noWrap/>
            <w:vAlign w:val="center"/>
          </w:tcPr>
          <w:p w:rsidR="00195407" w:rsidRPr="00195407" w:rsidRDefault="00DD7E93" w:rsidP="00685C41">
            <w:pPr>
              <w:rPr>
                <w:rFonts w:ascii="Arial" w:hAnsi="Arial" w:cs="Arial"/>
                <w:lang w:val="en-US"/>
              </w:rPr>
            </w:pPr>
            <w:r>
              <w:rPr>
                <w:rFonts w:ascii="Arial" w:eastAsia="Arial" w:hAnsi="Arial" w:cs="Arial"/>
                <w:lang w:val="en-US"/>
              </w:rPr>
              <w:t>Microwave oven with chamber volume of 25 lt; 1200 W / 220 V</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8</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9</w:t>
            </w:r>
          </w:p>
        </w:tc>
        <w:tc>
          <w:tcPr>
            <w:tcW w:w="4228" w:type="dxa"/>
            <w:noWrap/>
            <w:vAlign w:val="center"/>
          </w:tcPr>
          <w:p w:rsidR="00195407" w:rsidRPr="00195407" w:rsidRDefault="00DD7E93" w:rsidP="00685C41">
            <w:pPr>
              <w:rPr>
                <w:rFonts w:ascii="Arial" w:hAnsi="Arial" w:cs="Arial"/>
                <w:color w:val="000000"/>
                <w:lang w:val="en-US"/>
              </w:rPr>
            </w:pPr>
            <w:r>
              <w:rPr>
                <w:rFonts w:ascii="Arial" w:eastAsia="Arial" w:hAnsi="Arial" w:cs="Arial"/>
                <w:color w:val="000000"/>
                <w:lang w:val="en-US"/>
              </w:rPr>
              <w:t>Washing machine (aut</w:t>
            </w:r>
            <w:r>
              <w:rPr>
                <w:rFonts w:ascii="Arial" w:eastAsia="Arial" w:hAnsi="Arial" w:cs="Arial"/>
                <w:color w:val="000000"/>
                <w:lang w:val="en-US"/>
              </w:rPr>
              <w:t>omatic type) (7 kg) / 220 V / 50 Hz</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15</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10</w:t>
            </w:r>
          </w:p>
        </w:tc>
        <w:tc>
          <w:tcPr>
            <w:tcW w:w="4228" w:type="dxa"/>
            <w:noWrap/>
            <w:vAlign w:val="center"/>
          </w:tcPr>
          <w:p w:rsidR="00195407" w:rsidRPr="00195407" w:rsidRDefault="00DD7E93" w:rsidP="00685C41">
            <w:pPr>
              <w:rPr>
                <w:rFonts w:ascii="Arial" w:hAnsi="Arial" w:cs="Arial"/>
                <w:color w:val="000000"/>
                <w:lang w:val="en-US"/>
              </w:rPr>
            </w:pPr>
            <w:r>
              <w:rPr>
                <w:rFonts w:ascii="Arial" w:eastAsia="Arial" w:hAnsi="Arial" w:cs="Arial"/>
                <w:color w:val="000000"/>
                <w:lang w:val="en-US"/>
              </w:rPr>
              <w:t xml:space="preserve">Tumble drying machine (automatic type) (7 </w:t>
            </w:r>
            <w:r>
              <w:rPr>
                <w:rFonts w:ascii="Arial" w:eastAsia="Arial" w:hAnsi="Arial" w:cs="Arial"/>
                <w:color w:val="000000"/>
                <w:lang w:val="en-US"/>
              </w:rPr>
              <w:t>kg) / 220 V / 50 Hz</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8</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11</w:t>
            </w:r>
          </w:p>
        </w:tc>
        <w:tc>
          <w:tcPr>
            <w:tcW w:w="4228" w:type="dxa"/>
            <w:noWrap/>
            <w:vAlign w:val="center"/>
          </w:tcPr>
          <w:p w:rsidR="00195407" w:rsidRPr="00195407" w:rsidRDefault="00DD7E93" w:rsidP="00685C41">
            <w:pPr>
              <w:rPr>
                <w:rFonts w:ascii="Arial" w:hAnsi="Arial" w:cs="Arial"/>
                <w:color w:val="000000"/>
                <w:lang w:val="en-US"/>
              </w:rPr>
            </w:pPr>
            <w:r>
              <w:rPr>
                <w:rFonts w:ascii="Arial" w:eastAsia="Arial" w:hAnsi="Arial" w:cs="Arial"/>
                <w:color w:val="000000"/>
                <w:lang w:val="en-US"/>
              </w:rPr>
              <w:t>Washing machine (automatic type) (7 kg) / 220 V / 60 Hz</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6</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w:t>
            </w:r>
            <w:r>
              <w:rPr>
                <w:rFonts w:ascii="Arial" w:eastAsia="Arial" w:hAnsi="Arial" w:cs="Arial"/>
                <w:color w:val="000000"/>
                <w:lang w:val="en-US"/>
              </w:rPr>
              <w:t>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12</w:t>
            </w:r>
          </w:p>
        </w:tc>
        <w:tc>
          <w:tcPr>
            <w:tcW w:w="4228" w:type="dxa"/>
            <w:noWrap/>
            <w:vAlign w:val="center"/>
          </w:tcPr>
          <w:p w:rsidR="00195407" w:rsidRPr="00195407" w:rsidRDefault="00DD7E93" w:rsidP="00685C41">
            <w:pPr>
              <w:rPr>
                <w:rFonts w:ascii="Arial" w:hAnsi="Arial" w:cs="Arial"/>
                <w:color w:val="000000"/>
                <w:lang w:val="en-US"/>
              </w:rPr>
            </w:pPr>
            <w:r>
              <w:rPr>
                <w:rFonts w:ascii="Arial" w:eastAsia="Arial" w:hAnsi="Arial" w:cs="Arial"/>
                <w:color w:val="000000"/>
                <w:lang w:val="en-US"/>
              </w:rPr>
              <w:t>Tumble drying machine (automatic type) (7 kg) / 220 V / 60 Hz</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6</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 xml:space="preserve">Certificate of </w:t>
            </w:r>
            <w:r>
              <w:rPr>
                <w:rFonts w:ascii="Arial" w:eastAsia="Arial" w:hAnsi="Arial" w:cs="Arial"/>
                <w:color w:val="000000"/>
                <w:lang w:val="en-US"/>
              </w:rPr>
              <w:t>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13</w:t>
            </w:r>
          </w:p>
        </w:tc>
        <w:tc>
          <w:tcPr>
            <w:tcW w:w="4228" w:type="dxa"/>
            <w:noWrap/>
            <w:vAlign w:val="center"/>
          </w:tcPr>
          <w:p w:rsidR="00195407" w:rsidRPr="00195407" w:rsidRDefault="00DD7E93" w:rsidP="00685C41">
            <w:pPr>
              <w:rPr>
                <w:rFonts w:ascii="Arial" w:hAnsi="Arial" w:cs="Arial"/>
                <w:lang w:val="en-US"/>
              </w:rPr>
            </w:pPr>
            <w:r>
              <w:rPr>
                <w:rFonts w:ascii="Arial" w:eastAsia="Arial" w:hAnsi="Arial" w:cs="Arial"/>
                <w:lang w:val="en-US"/>
              </w:rPr>
              <w:t xml:space="preserve">Single chamber refrigerator 85 x 55 x 57cm / 113 L / 220 V </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8</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w:t>
            </w:r>
            <w:r>
              <w:rPr>
                <w:rFonts w:ascii="Arial" w:eastAsia="Arial" w:hAnsi="Arial" w:cs="Arial"/>
                <w:color w:val="000000"/>
                <w:lang w:val="en-US"/>
              </w:rPr>
              <w:t>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lastRenderedPageBreak/>
              <w:t>14</w:t>
            </w:r>
          </w:p>
        </w:tc>
        <w:tc>
          <w:tcPr>
            <w:tcW w:w="4228" w:type="dxa"/>
            <w:noWrap/>
            <w:vAlign w:val="center"/>
          </w:tcPr>
          <w:p w:rsidR="00195407" w:rsidRPr="00195407" w:rsidRDefault="00DD7E93" w:rsidP="00685C41">
            <w:pPr>
              <w:rPr>
                <w:rFonts w:ascii="Arial" w:hAnsi="Arial" w:cs="Arial"/>
                <w:color w:val="000000"/>
                <w:lang w:val="en-US"/>
              </w:rPr>
            </w:pPr>
            <w:r>
              <w:rPr>
                <w:rFonts w:ascii="Arial" w:eastAsia="Arial" w:hAnsi="Arial" w:cs="Arial"/>
                <w:color w:val="000000"/>
                <w:lang w:val="en-US"/>
              </w:rPr>
              <w:t xml:space="preserve">Double chamber refrigerator 170 x 60 x 65 cm / 220-240 V / 250 L / A + / 266 kW </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17</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w:t>
            </w:r>
            <w:r>
              <w:rPr>
                <w:rFonts w:ascii="Arial" w:eastAsia="Arial" w:hAnsi="Arial" w:cs="Arial"/>
                <w:color w:val="000000"/>
                <w:lang w:val="en-US"/>
              </w:rPr>
              <w:t>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15</w:t>
            </w:r>
          </w:p>
        </w:tc>
        <w:tc>
          <w:tcPr>
            <w:tcW w:w="4228" w:type="dxa"/>
            <w:noWrap/>
            <w:vAlign w:val="center"/>
          </w:tcPr>
          <w:p w:rsidR="00195407" w:rsidRPr="00195407" w:rsidRDefault="00DD7E93" w:rsidP="00685C41">
            <w:pPr>
              <w:rPr>
                <w:rFonts w:ascii="Arial" w:hAnsi="Arial" w:cs="Arial"/>
                <w:lang w:val="en-US"/>
              </w:rPr>
            </w:pPr>
            <w:r>
              <w:rPr>
                <w:rFonts w:ascii="Arial" w:eastAsia="Arial" w:hAnsi="Arial" w:cs="Arial"/>
                <w:lang w:val="en-US"/>
              </w:rPr>
              <w:t>Refrigerator 154 x 59,5 x 65,8 cm / 220-240 V / 200 L / A +</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5</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w:t>
            </w:r>
            <w:r>
              <w:rPr>
                <w:rFonts w:ascii="Arial" w:eastAsia="Arial" w:hAnsi="Arial" w:cs="Arial"/>
                <w:color w:val="000000"/>
                <w:lang w:val="en-US"/>
              </w:rPr>
              <w:t>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16</w:t>
            </w:r>
          </w:p>
        </w:tc>
        <w:tc>
          <w:tcPr>
            <w:tcW w:w="4228" w:type="dxa"/>
            <w:noWrap/>
            <w:vAlign w:val="center"/>
          </w:tcPr>
          <w:p w:rsidR="00195407" w:rsidRPr="00195407" w:rsidRDefault="00DD7E93" w:rsidP="00685C41">
            <w:pPr>
              <w:rPr>
                <w:rFonts w:ascii="Arial" w:hAnsi="Arial" w:cs="Arial"/>
                <w:lang w:val="en-US"/>
              </w:rPr>
            </w:pPr>
            <w:r>
              <w:rPr>
                <w:rFonts w:ascii="Arial" w:eastAsia="Arial" w:hAnsi="Arial" w:cs="Arial"/>
                <w:lang w:val="en-US"/>
              </w:rPr>
              <w:t>Deep freezer 91.7 x 136.9 x 75.8 / 331 L / 66 kg / 220-240 V / A +</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4</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w:t>
            </w:r>
            <w:r>
              <w:rPr>
                <w:rFonts w:ascii="Arial" w:eastAsia="Arial" w:hAnsi="Arial" w:cs="Arial"/>
                <w:color w:val="000000"/>
                <w:lang w:val="en-US"/>
              </w:rPr>
              <w:t>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17</w:t>
            </w:r>
          </w:p>
        </w:tc>
        <w:tc>
          <w:tcPr>
            <w:tcW w:w="4228" w:type="dxa"/>
            <w:noWrap/>
            <w:vAlign w:val="center"/>
          </w:tcPr>
          <w:p w:rsidR="00195407" w:rsidRPr="00195407" w:rsidRDefault="00DD7E93" w:rsidP="00685C41">
            <w:pPr>
              <w:rPr>
                <w:rFonts w:ascii="Arial" w:hAnsi="Arial" w:cs="Arial"/>
                <w:color w:val="000000"/>
                <w:lang w:val="en-US"/>
              </w:rPr>
            </w:pPr>
            <w:r>
              <w:rPr>
                <w:rFonts w:ascii="Arial" w:eastAsia="Arial" w:hAnsi="Arial" w:cs="Arial"/>
                <w:color w:val="000000"/>
                <w:lang w:val="en-US"/>
              </w:rPr>
              <w:t>LED TV 102 cm / FULL HD (1.920 x 1.080) / DVB-T2 / C / S2 / 220 V</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11</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 xml:space="preserve">Certificate of conformity and </w:t>
            </w:r>
            <w:r>
              <w:rPr>
                <w:rFonts w:ascii="Arial" w:eastAsia="Arial" w:hAnsi="Arial" w:cs="Arial"/>
                <w:color w:val="000000"/>
                <w:lang w:val="en-US"/>
              </w:rPr>
              <w:t>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18</w:t>
            </w:r>
          </w:p>
        </w:tc>
        <w:tc>
          <w:tcPr>
            <w:tcW w:w="4228" w:type="dxa"/>
            <w:noWrap/>
            <w:vAlign w:val="center"/>
          </w:tcPr>
          <w:p w:rsidR="00195407" w:rsidRPr="00195407" w:rsidRDefault="00DD7E93" w:rsidP="00685C41">
            <w:pPr>
              <w:rPr>
                <w:rFonts w:ascii="Arial" w:hAnsi="Arial" w:cs="Arial"/>
                <w:color w:val="000000"/>
                <w:lang w:val="en-US"/>
              </w:rPr>
            </w:pPr>
            <w:r>
              <w:rPr>
                <w:rFonts w:ascii="Arial" w:eastAsia="Arial" w:hAnsi="Arial" w:cs="Arial"/>
                <w:color w:val="000000"/>
                <w:lang w:val="en-US"/>
              </w:rPr>
              <w:t>LED TV 82 cm / HD Ready (1366 x 768) / DVB-T2 / C / S2 / 220V</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34</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w:t>
            </w:r>
            <w:r>
              <w:rPr>
                <w:rFonts w:ascii="Arial" w:eastAsia="Arial" w:hAnsi="Arial" w:cs="Arial"/>
                <w:color w:val="000000"/>
                <w:lang w:val="en-US"/>
              </w:rPr>
              <w:t>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19</w:t>
            </w:r>
          </w:p>
        </w:tc>
        <w:tc>
          <w:tcPr>
            <w:tcW w:w="4228" w:type="dxa"/>
            <w:noWrap/>
            <w:vAlign w:val="center"/>
          </w:tcPr>
          <w:p w:rsidR="00195407" w:rsidRPr="00DE45BE" w:rsidRDefault="00DD7E93" w:rsidP="00685C41">
            <w:pPr>
              <w:rPr>
                <w:rFonts w:ascii="Arial" w:hAnsi="Arial" w:cs="Arial"/>
              </w:rPr>
            </w:pPr>
            <w:r>
              <w:rPr>
                <w:rFonts w:ascii="Arial" w:eastAsia="Arial" w:hAnsi="Arial" w:cs="Arial"/>
                <w:lang w:val="en-US"/>
              </w:rPr>
              <w:t xml:space="preserve">Vacuum cleaner 220 V / 2400 W  </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13</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20</w:t>
            </w:r>
          </w:p>
        </w:tc>
        <w:tc>
          <w:tcPr>
            <w:tcW w:w="4228" w:type="dxa"/>
            <w:noWrap/>
            <w:vAlign w:val="center"/>
          </w:tcPr>
          <w:p w:rsidR="00195407" w:rsidRPr="00195407" w:rsidRDefault="00DD7E93" w:rsidP="00685C41">
            <w:pPr>
              <w:rPr>
                <w:rFonts w:ascii="Arial" w:hAnsi="Arial" w:cs="Arial"/>
                <w:color w:val="000000"/>
                <w:lang w:val="en-US"/>
              </w:rPr>
            </w:pPr>
            <w:r>
              <w:rPr>
                <w:rFonts w:ascii="Arial" w:eastAsia="Arial" w:hAnsi="Arial" w:cs="Arial"/>
                <w:color w:val="000000"/>
                <w:lang w:val="en-US"/>
              </w:rPr>
              <w:t>Boiling tank 20 liter 3000 W / 220 V / 50 Hz</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30</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21</w:t>
            </w:r>
          </w:p>
        </w:tc>
        <w:tc>
          <w:tcPr>
            <w:tcW w:w="4228" w:type="dxa"/>
            <w:noWrap/>
            <w:vAlign w:val="center"/>
          </w:tcPr>
          <w:p w:rsidR="00195407" w:rsidRPr="00195407" w:rsidRDefault="00DD7E93" w:rsidP="00685C41">
            <w:pPr>
              <w:rPr>
                <w:rFonts w:ascii="Arial" w:hAnsi="Arial" w:cs="Arial"/>
                <w:color w:val="000000"/>
                <w:lang w:val="en-US"/>
              </w:rPr>
            </w:pPr>
            <w:r>
              <w:rPr>
                <w:rFonts w:ascii="Arial" w:eastAsia="Arial" w:hAnsi="Arial" w:cs="Arial"/>
                <w:color w:val="000000"/>
                <w:lang w:val="en-US"/>
              </w:rPr>
              <w:t>Boiling tank 10 liter 3000 W / 220 V / 50 Hz</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75</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22</w:t>
            </w:r>
          </w:p>
        </w:tc>
        <w:tc>
          <w:tcPr>
            <w:tcW w:w="4228" w:type="dxa"/>
            <w:noWrap/>
            <w:vAlign w:val="center"/>
          </w:tcPr>
          <w:p w:rsidR="00195407" w:rsidRPr="00DD7E93" w:rsidRDefault="00DD7E93" w:rsidP="00685C41">
            <w:pPr>
              <w:rPr>
                <w:rFonts w:ascii="Arial" w:hAnsi="Arial" w:cs="Arial"/>
                <w:lang w:val="en-US"/>
              </w:rPr>
            </w:pPr>
            <w:r>
              <w:rPr>
                <w:rFonts w:ascii="Arial" w:eastAsia="Arial" w:hAnsi="Arial" w:cs="Arial"/>
                <w:lang w:val="en-US"/>
              </w:rPr>
              <w:t>Steam generator iron 220 V / 1800 W</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9</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23</w:t>
            </w:r>
          </w:p>
        </w:tc>
        <w:tc>
          <w:tcPr>
            <w:tcW w:w="4228" w:type="dxa"/>
            <w:noWrap/>
            <w:vAlign w:val="center"/>
          </w:tcPr>
          <w:p w:rsidR="00195407" w:rsidRPr="00DD7E93" w:rsidRDefault="00DD7E93" w:rsidP="00685C41">
            <w:pPr>
              <w:rPr>
                <w:rFonts w:ascii="Arial" w:hAnsi="Arial" w:cs="Arial"/>
                <w:color w:val="000000"/>
                <w:lang w:val="en-US"/>
              </w:rPr>
            </w:pPr>
            <w:r>
              <w:rPr>
                <w:rFonts w:ascii="Arial" w:eastAsia="Arial" w:hAnsi="Arial" w:cs="Arial"/>
                <w:color w:val="000000"/>
                <w:lang w:val="en-US"/>
              </w:rPr>
              <w:t>Power kettle set (Kettle-1,7 l; teapot -  glass; 220-240 V, 50 Hz; 2400 W)</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194</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24</w:t>
            </w:r>
          </w:p>
        </w:tc>
        <w:tc>
          <w:tcPr>
            <w:tcW w:w="4228" w:type="dxa"/>
            <w:noWrap/>
            <w:vAlign w:val="center"/>
          </w:tcPr>
          <w:p w:rsidR="00195407" w:rsidRPr="00DD7E93" w:rsidRDefault="00DD7E93" w:rsidP="00685C41">
            <w:pPr>
              <w:rPr>
                <w:rFonts w:ascii="Arial" w:hAnsi="Arial" w:cs="Arial"/>
                <w:color w:val="000000"/>
                <w:lang w:val="en-US"/>
              </w:rPr>
            </w:pPr>
            <w:r>
              <w:rPr>
                <w:rFonts w:ascii="Arial" w:eastAsia="Arial" w:hAnsi="Arial" w:cs="Arial"/>
                <w:color w:val="000000"/>
                <w:lang w:val="en-US"/>
              </w:rPr>
              <w:t>Electric meat grinder 5.5 kg / min; 800 W / 2100 W; reverse; 220 V</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12</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25</w:t>
            </w:r>
          </w:p>
        </w:tc>
        <w:tc>
          <w:tcPr>
            <w:tcW w:w="4228" w:type="dxa"/>
            <w:noWrap/>
            <w:vAlign w:val="center"/>
          </w:tcPr>
          <w:p w:rsidR="00195407" w:rsidRPr="00DD7E93" w:rsidRDefault="00DD7E93" w:rsidP="00685C41">
            <w:pPr>
              <w:rPr>
                <w:rFonts w:ascii="Arial" w:hAnsi="Arial" w:cs="Arial"/>
                <w:color w:val="000000"/>
                <w:lang w:val="en-US"/>
              </w:rPr>
            </w:pPr>
            <w:r>
              <w:rPr>
                <w:rFonts w:ascii="Arial" w:eastAsia="Arial" w:hAnsi="Arial" w:cs="Arial"/>
                <w:color w:val="000000"/>
                <w:lang w:val="en-US"/>
              </w:rPr>
              <w:t>Toaster Power - 800 W; 220-24 Qty of toasts - 2; Toasting rate - 6; Functions - Heating, melting</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5</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conformity and quality</w:t>
            </w:r>
          </w:p>
        </w:tc>
      </w:tr>
      <w:tr w:rsidR="008E4412" w:rsidRPr="00DD7E93" w:rsidTr="00DD7E93">
        <w:trPr>
          <w:trHeight w:val="735"/>
        </w:trPr>
        <w:tc>
          <w:tcPr>
            <w:tcW w:w="598" w:type="dxa"/>
            <w:noWrap/>
            <w:vAlign w:val="bottom"/>
          </w:tcPr>
          <w:p w:rsidR="00195407" w:rsidRPr="00DE45BE" w:rsidRDefault="00DD7E93" w:rsidP="00685C41">
            <w:pPr>
              <w:jc w:val="center"/>
              <w:rPr>
                <w:rFonts w:ascii="Arial" w:hAnsi="Arial" w:cs="Arial"/>
                <w:color w:val="000000"/>
              </w:rPr>
            </w:pPr>
            <w:r>
              <w:rPr>
                <w:rFonts w:ascii="Arial" w:eastAsia="Arial" w:hAnsi="Arial" w:cs="Arial"/>
                <w:color w:val="000000"/>
                <w:lang w:val="en-US"/>
              </w:rPr>
              <w:t>26</w:t>
            </w:r>
          </w:p>
        </w:tc>
        <w:tc>
          <w:tcPr>
            <w:tcW w:w="4228" w:type="dxa"/>
            <w:noWrap/>
            <w:vAlign w:val="center"/>
          </w:tcPr>
          <w:p w:rsidR="00195407" w:rsidRPr="00DD7E93" w:rsidRDefault="00DD7E93" w:rsidP="00685C41">
            <w:pPr>
              <w:rPr>
                <w:rFonts w:ascii="Arial" w:hAnsi="Arial" w:cs="Arial"/>
                <w:color w:val="000000"/>
                <w:lang w:val="en-US"/>
              </w:rPr>
            </w:pPr>
            <w:r>
              <w:rPr>
                <w:rFonts w:ascii="Arial" w:eastAsia="Arial" w:hAnsi="Arial" w:cs="Arial"/>
                <w:color w:val="000000"/>
                <w:lang w:val="en-US"/>
              </w:rPr>
              <w:t>Power Mixer:  Power - 500 W; 220-24 Number of attachments - 2 (Beater, dough mixer); Speed - 5</w:t>
            </w:r>
          </w:p>
        </w:tc>
        <w:tc>
          <w:tcPr>
            <w:tcW w:w="1294" w:type="dxa"/>
            <w:noWrap/>
            <w:vAlign w:val="center"/>
          </w:tcPr>
          <w:p w:rsidR="00195407" w:rsidRPr="00DE45BE" w:rsidRDefault="00DD7E93" w:rsidP="00DD7E93">
            <w:pPr>
              <w:jc w:val="center"/>
              <w:rPr>
                <w:rFonts w:ascii="Arial" w:hAnsi="Arial" w:cs="Arial"/>
              </w:rPr>
            </w:pPr>
            <w:r>
              <w:rPr>
                <w:rFonts w:ascii="Arial" w:eastAsia="Arial" w:hAnsi="Arial" w:cs="Arial"/>
                <w:lang w:val="en-US"/>
              </w:rPr>
              <w:t>pcs</w:t>
            </w:r>
          </w:p>
        </w:tc>
        <w:tc>
          <w:tcPr>
            <w:tcW w:w="1245" w:type="dxa"/>
            <w:noWrap/>
            <w:vAlign w:val="bottom"/>
          </w:tcPr>
          <w:p w:rsidR="00195407" w:rsidRPr="00DE45BE" w:rsidRDefault="00DD7E93" w:rsidP="00DD7E93">
            <w:pPr>
              <w:jc w:val="center"/>
              <w:rPr>
                <w:rFonts w:ascii="Arial" w:hAnsi="Arial" w:cs="Arial"/>
                <w:color w:val="000000"/>
              </w:rPr>
            </w:pPr>
            <w:r>
              <w:rPr>
                <w:rFonts w:ascii="Arial" w:eastAsia="Arial" w:hAnsi="Arial" w:cs="Arial"/>
                <w:color w:val="000000"/>
                <w:lang w:val="en-US"/>
              </w:rPr>
              <w:t>5</w:t>
            </w:r>
          </w:p>
        </w:tc>
        <w:tc>
          <w:tcPr>
            <w:tcW w:w="1990" w:type="dxa"/>
            <w:vAlign w:val="bottom"/>
          </w:tcPr>
          <w:p w:rsidR="00195407" w:rsidRPr="00DD7E93" w:rsidRDefault="00DD7E93" w:rsidP="00DD7E93">
            <w:pPr>
              <w:jc w:val="center"/>
              <w:rPr>
                <w:rFonts w:ascii="Arial" w:hAnsi="Arial" w:cs="Arial"/>
                <w:color w:val="000000"/>
                <w:lang w:val="en-US"/>
              </w:rPr>
            </w:pPr>
            <w:r>
              <w:rPr>
                <w:rFonts w:ascii="Arial" w:eastAsia="Arial" w:hAnsi="Arial" w:cs="Arial"/>
                <w:color w:val="000000"/>
                <w:lang w:val="en-US"/>
              </w:rPr>
              <w:t>Certificate of con</w:t>
            </w:r>
            <w:r>
              <w:rPr>
                <w:rFonts w:ascii="Arial" w:eastAsia="Arial" w:hAnsi="Arial" w:cs="Arial"/>
                <w:color w:val="000000"/>
                <w:lang w:val="en-US"/>
              </w:rPr>
              <w:t>formity and quality</w:t>
            </w:r>
          </w:p>
        </w:tc>
      </w:tr>
    </w:tbl>
    <w:p w:rsidR="006A3DC0" w:rsidRPr="00DD7E93" w:rsidRDefault="006A3DC0" w:rsidP="00993E0B">
      <w:pPr>
        <w:jc w:val="center"/>
        <w:rPr>
          <w:rFonts w:ascii="Arial" w:hAnsi="Arial" w:cs="Arial"/>
          <w:b/>
          <w:sz w:val="32"/>
          <w:szCs w:val="32"/>
          <w:lang w:val="en-US"/>
        </w:rPr>
      </w:pPr>
    </w:p>
    <w:p w:rsidR="00993E0B" w:rsidRPr="00C243D3" w:rsidRDefault="00DD7E93"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C243D3" w:rsidRDefault="00DD7E93"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DD7E93"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rsidR="00DD7E93" w:rsidRDefault="00DD7E93" w:rsidP="00DD7E93">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E-mail: zaur.salamov@asco.az</w:t>
      </w:r>
      <w:r w:rsidRPr="00C243D3">
        <w:rPr>
          <w:rFonts w:ascii="Lucida Sans Unicode" w:hAnsi="Lucida Sans Unicode" w:cs="Lucida Sans Unicode"/>
          <w:sz w:val="20"/>
          <w:szCs w:val="20"/>
          <w:shd w:val="clear" w:color="auto" w:fill="F7F9FA"/>
          <w:lang w:val="az-Latn-AZ"/>
        </w:rPr>
        <w:t xml:space="preserve"> </w:t>
      </w:r>
    </w:p>
    <w:p w:rsidR="00993E0B" w:rsidRPr="00993E0B" w:rsidRDefault="00DD7E93" w:rsidP="00DD7E93">
      <w:pPr>
        <w:spacing w:line="240" w:lineRule="auto"/>
        <w:rPr>
          <w:rFonts w:ascii="Arial" w:hAnsi="Arial" w:cs="Arial"/>
          <w:sz w:val="20"/>
          <w:szCs w:val="20"/>
          <w:lang w:val="az-Latn-AZ"/>
        </w:rPr>
      </w:pPr>
      <w:bookmarkStart w:id="0" w:name="_GoBack"/>
      <w:bookmarkEnd w:id="0"/>
      <w:r>
        <w:rPr>
          <w:rFonts w:ascii="Arial" w:eastAsia="Arial" w:hAnsi="Arial" w:cs="Arial"/>
          <w:color w:val="000000"/>
          <w:sz w:val="20"/>
          <w:szCs w:val="20"/>
          <w:lang w:val="en-US"/>
        </w:rPr>
        <w:lastRenderedPageBreak/>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rsidR="00993E0B" w:rsidRPr="00993E0B" w:rsidRDefault="00DD7E93"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993E0B" w:rsidRPr="00993E0B" w:rsidRDefault="00DD7E9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DD7E9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rsidR="00993E0B" w:rsidRPr="00993E0B" w:rsidRDefault="00DD7E93"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DD7E9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w:t>
      </w:r>
      <w:r>
        <w:rPr>
          <w:rFonts w:ascii="Arial" w:eastAsia="Arial" w:hAnsi="Arial" w:cs="Arial"/>
          <w:sz w:val="20"/>
          <w:szCs w:val="20"/>
          <w:lang w:val="en-US"/>
        </w:rPr>
        <w:t xml:space="preserve">rtificate of Tax Payer`s Identification Number </w:t>
      </w:r>
    </w:p>
    <w:p w:rsidR="00993E0B" w:rsidRPr="00993E0B" w:rsidRDefault="00DD7E9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w:t>
      </w:r>
      <w:r>
        <w:rPr>
          <w:rFonts w:ascii="Arial" w:eastAsia="Arial" w:hAnsi="Arial" w:cs="Arial"/>
          <w:sz w:val="20"/>
          <w:szCs w:val="20"/>
          <w:lang w:val="en-US"/>
        </w:rPr>
        <w:t xml:space="preserve">n-existence of debts for tax </w:t>
      </w:r>
    </w:p>
    <w:p w:rsidR="00993E0B" w:rsidRPr="00993E0B" w:rsidRDefault="00DD7E93"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DD7E93"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w:t>
      </w:r>
      <w:r>
        <w:rPr>
          <w:rFonts w:ascii="Arial" w:eastAsia="Arial" w:hAnsi="Arial" w:cs="Arial"/>
          <w:sz w:val="20"/>
          <w:szCs w:val="20"/>
          <w:lang w:val="en-US"/>
        </w:rPr>
        <w:t>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DD7E93"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w:t>
      </w:r>
      <w:r>
        <w:rPr>
          <w:rFonts w:ascii="Arial" w:eastAsia="Arial" w:hAnsi="Arial" w:cs="Arial"/>
          <w:sz w:val="20"/>
          <w:szCs w:val="20"/>
          <w:lang w:val="en-US"/>
        </w:rPr>
        <w:t xml:space="preserve">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A18041A8">
      <w:start w:val="1"/>
      <w:numFmt w:val="decimal"/>
      <w:lvlText w:val="%1."/>
      <w:lvlJc w:val="left"/>
      <w:pPr>
        <w:ind w:left="360" w:hanging="360"/>
      </w:pPr>
    </w:lvl>
    <w:lvl w:ilvl="1" w:tplc="1A2449D0">
      <w:start w:val="1"/>
      <w:numFmt w:val="lowerLetter"/>
      <w:lvlText w:val="%2."/>
      <w:lvlJc w:val="left"/>
      <w:pPr>
        <w:ind w:left="1080" w:hanging="360"/>
      </w:pPr>
    </w:lvl>
    <w:lvl w:ilvl="2" w:tplc="062868C0">
      <w:start w:val="1"/>
      <w:numFmt w:val="lowerRoman"/>
      <w:lvlText w:val="%3."/>
      <w:lvlJc w:val="right"/>
      <w:pPr>
        <w:ind w:left="1800" w:hanging="180"/>
      </w:pPr>
    </w:lvl>
    <w:lvl w:ilvl="3" w:tplc="FC781E58">
      <w:start w:val="1"/>
      <w:numFmt w:val="decimal"/>
      <w:lvlText w:val="%4."/>
      <w:lvlJc w:val="left"/>
      <w:pPr>
        <w:ind w:left="2520" w:hanging="360"/>
      </w:pPr>
    </w:lvl>
    <w:lvl w:ilvl="4" w:tplc="84E0F8A0">
      <w:start w:val="1"/>
      <w:numFmt w:val="lowerLetter"/>
      <w:lvlText w:val="%5."/>
      <w:lvlJc w:val="left"/>
      <w:pPr>
        <w:ind w:left="3240" w:hanging="360"/>
      </w:pPr>
    </w:lvl>
    <w:lvl w:ilvl="5" w:tplc="D06AF9D6">
      <w:start w:val="1"/>
      <w:numFmt w:val="lowerRoman"/>
      <w:lvlText w:val="%6."/>
      <w:lvlJc w:val="right"/>
      <w:pPr>
        <w:ind w:left="3960" w:hanging="180"/>
      </w:pPr>
    </w:lvl>
    <w:lvl w:ilvl="6" w:tplc="1BA03D2A">
      <w:start w:val="1"/>
      <w:numFmt w:val="decimal"/>
      <w:lvlText w:val="%7."/>
      <w:lvlJc w:val="left"/>
      <w:pPr>
        <w:ind w:left="4680" w:hanging="360"/>
      </w:pPr>
    </w:lvl>
    <w:lvl w:ilvl="7" w:tplc="D6143B5C">
      <w:start w:val="1"/>
      <w:numFmt w:val="lowerLetter"/>
      <w:lvlText w:val="%8."/>
      <w:lvlJc w:val="left"/>
      <w:pPr>
        <w:ind w:left="5400" w:hanging="360"/>
      </w:pPr>
    </w:lvl>
    <w:lvl w:ilvl="8" w:tplc="B748FC18">
      <w:start w:val="1"/>
      <w:numFmt w:val="lowerRoman"/>
      <w:lvlText w:val="%9."/>
      <w:lvlJc w:val="right"/>
      <w:pPr>
        <w:ind w:left="6120" w:hanging="180"/>
      </w:pPr>
    </w:lvl>
  </w:abstractNum>
  <w:abstractNum w:abstractNumId="1">
    <w:nsid w:val="2B97027F"/>
    <w:multiLevelType w:val="hybridMultilevel"/>
    <w:tmpl w:val="D1683618"/>
    <w:lvl w:ilvl="0" w:tplc="BAC463E8">
      <w:start w:val="1"/>
      <w:numFmt w:val="bullet"/>
      <w:lvlText w:val=""/>
      <w:lvlJc w:val="left"/>
      <w:pPr>
        <w:ind w:left="720" w:hanging="360"/>
      </w:pPr>
      <w:rPr>
        <w:rFonts w:ascii="Symbol" w:hAnsi="Symbol" w:hint="default"/>
      </w:rPr>
    </w:lvl>
    <w:lvl w:ilvl="1" w:tplc="459018AC">
      <w:start w:val="1"/>
      <w:numFmt w:val="bullet"/>
      <w:lvlText w:val="o"/>
      <w:lvlJc w:val="left"/>
      <w:pPr>
        <w:ind w:left="1440" w:hanging="360"/>
      </w:pPr>
      <w:rPr>
        <w:rFonts w:ascii="Courier New" w:hAnsi="Courier New" w:cs="Courier New" w:hint="default"/>
      </w:rPr>
    </w:lvl>
    <w:lvl w:ilvl="2" w:tplc="D2222212">
      <w:start w:val="1"/>
      <w:numFmt w:val="bullet"/>
      <w:lvlText w:val=""/>
      <w:lvlJc w:val="left"/>
      <w:pPr>
        <w:ind w:left="2160" w:hanging="360"/>
      </w:pPr>
      <w:rPr>
        <w:rFonts w:ascii="Wingdings" w:hAnsi="Wingdings" w:hint="default"/>
      </w:rPr>
    </w:lvl>
    <w:lvl w:ilvl="3" w:tplc="59DE0DBA">
      <w:start w:val="1"/>
      <w:numFmt w:val="bullet"/>
      <w:lvlText w:val=""/>
      <w:lvlJc w:val="left"/>
      <w:pPr>
        <w:ind w:left="2880" w:hanging="360"/>
      </w:pPr>
      <w:rPr>
        <w:rFonts w:ascii="Symbol" w:hAnsi="Symbol" w:hint="default"/>
      </w:rPr>
    </w:lvl>
    <w:lvl w:ilvl="4" w:tplc="D528E3F6">
      <w:start w:val="1"/>
      <w:numFmt w:val="bullet"/>
      <w:lvlText w:val="o"/>
      <w:lvlJc w:val="left"/>
      <w:pPr>
        <w:ind w:left="3600" w:hanging="360"/>
      </w:pPr>
      <w:rPr>
        <w:rFonts w:ascii="Courier New" w:hAnsi="Courier New" w:cs="Courier New" w:hint="default"/>
      </w:rPr>
    </w:lvl>
    <w:lvl w:ilvl="5" w:tplc="EC40E61A">
      <w:start w:val="1"/>
      <w:numFmt w:val="bullet"/>
      <w:lvlText w:val=""/>
      <w:lvlJc w:val="left"/>
      <w:pPr>
        <w:ind w:left="4320" w:hanging="360"/>
      </w:pPr>
      <w:rPr>
        <w:rFonts w:ascii="Wingdings" w:hAnsi="Wingdings" w:hint="default"/>
      </w:rPr>
    </w:lvl>
    <w:lvl w:ilvl="6" w:tplc="2D709B46">
      <w:start w:val="1"/>
      <w:numFmt w:val="bullet"/>
      <w:lvlText w:val=""/>
      <w:lvlJc w:val="left"/>
      <w:pPr>
        <w:ind w:left="5040" w:hanging="360"/>
      </w:pPr>
      <w:rPr>
        <w:rFonts w:ascii="Symbol" w:hAnsi="Symbol" w:hint="default"/>
      </w:rPr>
    </w:lvl>
    <w:lvl w:ilvl="7" w:tplc="7CAA061C">
      <w:start w:val="1"/>
      <w:numFmt w:val="bullet"/>
      <w:lvlText w:val="o"/>
      <w:lvlJc w:val="left"/>
      <w:pPr>
        <w:ind w:left="5760" w:hanging="360"/>
      </w:pPr>
      <w:rPr>
        <w:rFonts w:ascii="Courier New" w:hAnsi="Courier New" w:cs="Courier New" w:hint="default"/>
      </w:rPr>
    </w:lvl>
    <w:lvl w:ilvl="8" w:tplc="AFCCB5AA">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0EF8B9F4">
      <w:start w:val="1"/>
      <w:numFmt w:val="bullet"/>
      <w:lvlText w:val=""/>
      <w:lvlJc w:val="left"/>
      <w:pPr>
        <w:ind w:left="720" w:hanging="360"/>
      </w:pPr>
      <w:rPr>
        <w:rFonts w:ascii="Wingdings" w:hAnsi="Wingdings" w:hint="default"/>
      </w:rPr>
    </w:lvl>
    <w:lvl w:ilvl="1" w:tplc="6B307A32">
      <w:start w:val="1"/>
      <w:numFmt w:val="bullet"/>
      <w:lvlText w:val="o"/>
      <w:lvlJc w:val="left"/>
      <w:pPr>
        <w:ind w:left="1440" w:hanging="360"/>
      </w:pPr>
      <w:rPr>
        <w:rFonts w:ascii="Courier New" w:hAnsi="Courier New" w:cs="Courier New" w:hint="default"/>
      </w:rPr>
    </w:lvl>
    <w:lvl w:ilvl="2" w:tplc="6FF20CA6">
      <w:start w:val="1"/>
      <w:numFmt w:val="bullet"/>
      <w:lvlText w:val=""/>
      <w:lvlJc w:val="left"/>
      <w:pPr>
        <w:ind w:left="2160" w:hanging="360"/>
      </w:pPr>
      <w:rPr>
        <w:rFonts w:ascii="Wingdings" w:hAnsi="Wingdings" w:hint="default"/>
      </w:rPr>
    </w:lvl>
    <w:lvl w:ilvl="3" w:tplc="A3B6F804">
      <w:start w:val="1"/>
      <w:numFmt w:val="bullet"/>
      <w:lvlText w:val=""/>
      <w:lvlJc w:val="left"/>
      <w:pPr>
        <w:ind w:left="2880" w:hanging="360"/>
      </w:pPr>
      <w:rPr>
        <w:rFonts w:ascii="Symbol" w:hAnsi="Symbol" w:hint="default"/>
      </w:rPr>
    </w:lvl>
    <w:lvl w:ilvl="4" w:tplc="38C68A46">
      <w:start w:val="1"/>
      <w:numFmt w:val="bullet"/>
      <w:lvlText w:val="o"/>
      <w:lvlJc w:val="left"/>
      <w:pPr>
        <w:ind w:left="3600" w:hanging="360"/>
      </w:pPr>
      <w:rPr>
        <w:rFonts w:ascii="Courier New" w:hAnsi="Courier New" w:cs="Courier New" w:hint="default"/>
      </w:rPr>
    </w:lvl>
    <w:lvl w:ilvl="5" w:tplc="1790465E">
      <w:start w:val="1"/>
      <w:numFmt w:val="bullet"/>
      <w:lvlText w:val=""/>
      <w:lvlJc w:val="left"/>
      <w:pPr>
        <w:ind w:left="4320" w:hanging="360"/>
      </w:pPr>
      <w:rPr>
        <w:rFonts w:ascii="Wingdings" w:hAnsi="Wingdings" w:hint="default"/>
      </w:rPr>
    </w:lvl>
    <w:lvl w:ilvl="6" w:tplc="D7B60698">
      <w:start w:val="1"/>
      <w:numFmt w:val="bullet"/>
      <w:lvlText w:val=""/>
      <w:lvlJc w:val="left"/>
      <w:pPr>
        <w:ind w:left="5040" w:hanging="360"/>
      </w:pPr>
      <w:rPr>
        <w:rFonts w:ascii="Symbol" w:hAnsi="Symbol" w:hint="default"/>
      </w:rPr>
    </w:lvl>
    <w:lvl w:ilvl="7" w:tplc="652A80D0">
      <w:start w:val="1"/>
      <w:numFmt w:val="bullet"/>
      <w:lvlText w:val="o"/>
      <w:lvlJc w:val="left"/>
      <w:pPr>
        <w:ind w:left="5760" w:hanging="360"/>
      </w:pPr>
      <w:rPr>
        <w:rFonts w:ascii="Courier New" w:hAnsi="Courier New" w:cs="Courier New" w:hint="default"/>
      </w:rPr>
    </w:lvl>
    <w:lvl w:ilvl="8" w:tplc="0E0EA902">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5D38C5C0">
      <w:numFmt w:val="bullet"/>
      <w:lvlText w:val="-"/>
      <w:lvlJc w:val="left"/>
      <w:pPr>
        <w:ind w:left="479" w:hanging="360"/>
      </w:pPr>
      <w:rPr>
        <w:rFonts w:ascii="Arial" w:eastAsiaTheme="minorHAnsi" w:hAnsi="Arial" w:cs="Arial" w:hint="default"/>
      </w:rPr>
    </w:lvl>
    <w:lvl w:ilvl="1" w:tplc="039CE6B6" w:tentative="1">
      <w:start w:val="1"/>
      <w:numFmt w:val="bullet"/>
      <w:lvlText w:val="o"/>
      <w:lvlJc w:val="left"/>
      <w:pPr>
        <w:ind w:left="1199" w:hanging="360"/>
      </w:pPr>
      <w:rPr>
        <w:rFonts w:ascii="Courier New" w:hAnsi="Courier New" w:cs="Courier New" w:hint="default"/>
      </w:rPr>
    </w:lvl>
    <w:lvl w:ilvl="2" w:tplc="5EC6273E" w:tentative="1">
      <w:start w:val="1"/>
      <w:numFmt w:val="bullet"/>
      <w:lvlText w:val=""/>
      <w:lvlJc w:val="left"/>
      <w:pPr>
        <w:ind w:left="1919" w:hanging="360"/>
      </w:pPr>
      <w:rPr>
        <w:rFonts w:ascii="Wingdings" w:hAnsi="Wingdings" w:hint="default"/>
      </w:rPr>
    </w:lvl>
    <w:lvl w:ilvl="3" w:tplc="F2DA4A96" w:tentative="1">
      <w:start w:val="1"/>
      <w:numFmt w:val="bullet"/>
      <w:lvlText w:val=""/>
      <w:lvlJc w:val="left"/>
      <w:pPr>
        <w:ind w:left="2639" w:hanging="360"/>
      </w:pPr>
      <w:rPr>
        <w:rFonts w:ascii="Symbol" w:hAnsi="Symbol" w:hint="default"/>
      </w:rPr>
    </w:lvl>
    <w:lvl w:ilvl="4" w:tplc="B70A75E6" w:tentative="1">
      <w:start w:val="1"/>
      <w:numFmt w:val="bullet"/>
      <w:lvlText w:val="o"/>
      <w:lvlJc w:val="left"/>
      <w:pPr>
        <w:ind w:left="3359" w:hanging="360"/>
      </w:pPr>
      <w:rPr>
        <w:rFonts w:ascii="Courier New" w:hAnsi="Courier New" w:cs="Courier New" w:hint="default"/>
      </w:rPr>
    </w:lvl>
    <w:lvl w:ilvl="5" w:tplc="57FCFA06" w:tentative="1">
      <w:start w:val="1"/>
      <w:numFmt w:val="bullet"/>
      <w:lvlText w:val=""/>
      <w:lvlJc w:val="left"/>
      <w:pPr>
        <w:ind w:left="4079" w:hanging="360"/>
      </w:pPr>
      <w:rPr>
        <w:rFonts w:ascii="Wingdings" w:hAnsi="Wingdings" w:hint="default"/>
      </w:rPr>
    </w:lvl>
    <w:lvl w:ilvl="6" w:tplc="79AE6B52" w:tentative="1">
      <w:start w:val="1"/>
      <w:numFmt w:val="bullet"/>
      <w:lvlText w:val=""/>
      <w:lvlJc w:val="left"/>
      <w:pPr>
        <w:ind w:left="4799" w:hanging="360"/>
      </w:pPr>
      <w:rPr>
        <w:rFonts w:ascii="Symbol" w:hAnsi="Symbol" w:hint="default"/>
      </w:rPr>
    </w:lvl>
    <w:lvl w:ilvl="7" w:tplc="CB88A024" w:tentative="1">
      <w:start w:val="1"/>
      <w:numFmt w:val="bullet"/>
      <w:lvlText w:val="o"/>
      <w:lvlJc w:val="left"/>
      <w:pPr>
        <w:ind w:left="5519" w:hanging="360"/>
      </w:pPr>
      <w:rPr>
        <w:rFonts w:ascii="Courier New" w:hAnsi="Courier New" w:cs="Courier New" w:hint="default"/>
      </w:rPr>
    </w:lvl>
    <w:lvl w:ilvl="8" w:tplc="12AEDDF0"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ED883DFE">
      <w:start w:val="1"/>
      <w:numFmt w:val="bullet"/>
      <w:lvlText w:val=""/>
      <w:lvlJc w:val="left"/>
      <w:pPr>
        <w:ind w:left="839" w:hanging="360"/>
      </w:pPr>
      <w:rPr>
        <w:rFonts w:ascii="Symbol" w:hAnsi="Symbol" w:hint="default"/>
      </w:rPr>
    </w:lvl>
    <w:lvl w:ilvl="1" w:tplc="90243604">
      <w:start w:val="1"/>
      <w:numFmt w:val="bullet"/>
      <w:lvlText w:val="o"/>
      <w:lvlJc w:val="left"/>
      <w:pPr>
        <w:ind w:left="1559" w:hanging="360"/>
      </w:pPr>
      <w:rPr>
        <w:rFonts w:ascii="Courier New" w:hAnsi="Courier New" w:cs="Courier New" w:hint="default"/>
      </w:rPr>
    </w:lvl>
    <w:lvl w:ilvl="2" w:tplc="C2524848">
      <w:start w:val="1"/>
      <w:numFmt w:val="bullet"/>
      <w:lvlText w:val=""/>
      <w:lvlJc w:val="left"/>
      <w:pPr>
        <w:ind w:left="2279" w:hanging="360"/>
      </w:pPr>
      <w:rPr>
        <w:rFonts w:ascii="Wingdings" w:hAnsi="Wingdings" w:hint="default"/>
      </w:rPr>
    </w:lvl>
    <w:lvl w:ilvl="3" w:tplc="52781A7A">
      <w:start w:val="1"/>
      <w:numFmt w:val="bullet"/>
      <w:lvlText w:val=""/>
      <w:lvlJc w:val="left"/>
      <w:pPr>
        <w:ind w:left="2999" w:hanging="360"/>
      </w:pPr>
      <w:rPr>
        <w:rFonts w:ascii="Symbol" w:hAnsi="Symbol" w:hint="default"/>
      </w:rPr>
    </w:lvl>
    <w:lvl w:ilvl="4" w:tplc="32FC6278">
      <w:start w:val="1"/>
      <w:numFmt w:val="bullet"/>
      <w:lvlText w:val="o"/>
      <w:lvlJc w:val="left"/>
      <w:pPr>
        <w:ind w:left="3719" w:hanging="360"/>
      </w:pPr>
      <w:rPr>
        <w:rFonts w:ascii="Courier New" w:hAnsi="Courier New" w:cs="Courier New" w:hint="default"/>
      </w:rPr>
    </w:lvl>
    <w:lvl w:ilvl="5" w:tplc="161439FC">
      <w:start w:val="1"/>
      <w:numFmt w:val="bullet"/>
      <w:lvlText w:val=""/>
      <w:lvlJc w:val="left"/>
      <w:pPr>
        <w:ind w:left="4439" w:hanging="360"/>
      </w:pPr>
      <w:rPr>
        <w:rFonts w:ascii="Wingdings" w:hAnsi="Wingdings" w:hint="default"/>
      </w:rPr>
    </w:lvl>
    <w:lvl w:ilvl="6" w:tplc="C2CA37FA">
      <w:start w:val="1"/>
      <w:numFmt w:val="bullet"/>
      <w:lvlText w:val=""/>
      <w:lvlJc w:val="left"/>
      <w:pPr>
        <w:ind w:left="5159" w:hanging="360"/>
      </w:pPr>
      <w:rPr>
        <w:rFonts w:ascii="Symbol" w:hAnsi="Symbol" w:hint="default"/>
      </w:rPr>
    </w:lvl>
    <w:lvl w:ilvl="7" w:tplc="BB2E8534">
      <w:start w:val="1"/>
      <w:numFmt w:val="bullet"/>
      <w:lvlText w:val="o"/>
      <w:lvlJc w:val="left"/>
      <w:pPr>
        <w:ind w:left="5879" w:hanging="360"/>
      </w:pPr>
      <w:rPr>
        <w:rFonts w:ascii="Courier New" w:hAnsi="Courier New" w:cs="Courier New" w:hint="default"/>
      </w:rPr>
    </w:lvl>
    <w:lvl w:ilvl="8" w:tplc="8C3094C0">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86445ECA">
      <w:start w:val="1"/>
      <w:numFmt w:val="upperRoman"/>
      <w:lvlText w:val="%1."/>
      <w:lvlJc w:val="right"/>
      <w:pPr>
        <w:ind w:left="720" w:hanging="360"/>
      </w:pPr>
    </w:lvl>
    <w:lvl w:ilvl="1" w:tplc="E2BE303E">
      <w:start w:val="1"/>
      <w:numFmt w:val="lowerLetter"/>
      <w:lvlText w:val="%2."/>
      <w:lvlJc w:val="left"/>
      <w:pPr>
        <w:ind w:left="1440" w:hanging="360"/>
      </w:pPr>
    </w:lvl>
    <w:lvl w:ilvl="2" w:tplc="1B26D342">
      <w:start w:val="1"/>
      <w:numFmt w:val="lowerRoman"/>
      <w:lvlText w:val="%3."/>
      <w:lvlJc w:val="right"/>
      <w:pPr>
        <w:ind w:left="2160" w:hanging="180"/>
      </w:pPr>
    </w:lvl>
    <w:lvl w:ilvl="3" w:tplc="2B244AAA">
      <w:start w:val="1"/>
      <w:numFmt w:val="decimal"/>
      <w:lvlText w:val="%4."/>
      <w:lvlJc w:val="left"/>
      <w:pPr>
        <w:ind w:left="2880" w:hanging="360"/>
      </w:pPr>
    </w:lvl>
    <w:lvl w:ilvl="4" w:tplc="D554A9E2">
      <w:start w:val="1"/>
      <w:numFmt w:val="lowerLetter"/>
      <w:lvlText w:val="%5."/>
      <w:lvlJc w:val="left"/>
      <w:pPr>
        <w:ind w:left="3600" w:hanging="360"/>
      </w:pPr>
    </w:lvl>
    <w:lvl w:ilvl="5" w:tplc="F59E44F8">
      <w:start w:val="1"/>
      <w:numFmt w:val="lowerRoman"/>
      <w:lvlText w:val="%6."/>
      <w:lvlJc w:val="right"/>
      <w:pPr>
        <w:ind w:left="4320" w:hanging="180"/>
      </w:pPr>
    </w:lvl>
    <w:lvl w:ilvl="6" w:tplc="7194AE00">
      <w:start w:val="1"/>
      <w:numFmt w:val="decimal"/>
      <w:lvlText w:val="%7."/>
      <w:lvlJc w:val="left"/>
      <w:pPr>
        <w:ind w:left="5040" w:hanging="360"/>
      </w:pPr>
    </w:lvl>
    <w:lvl w:ilvl="7" w:tplc="D8B29E64">
      <w:start w:val="1"/>
      <w:numFmt w:val="lowerLetter"/>
      <w:lvlText w:val="%8."/>
      <w:lvlJc w:val="left"/>
      <w:pPr>
        <w:ind w:left="5760" w:hanging="360"/>
      </w:pPr>
    </w:lvl>
    <w:lvl w:ilvl="8" w:tplc="0C0438C4">
      <w:start w:val="1"/>
      <w:numFmt w:val="lowerRoman"/>
      <w:lvlText w:val="%9."/>
      <w:lvlJc w:val="right"/>
      <w:pPr>
        <w:ind w:left="6480" w:hanging="180"/>
      </w:pPr>
    </w:lvl>
  </w:abstractNum>
  <w:abstractNum w:abstractNumId="6">
    <w:nsid w:val="79226FC0"/>
    <w:multiLevelType w:val="hybridMultilevel"/>
    <w:tmpl w:val="E9EA68F0"/>
    <w:lvl w:ilvl="0" w:tplc="2730E430">
      <w:start w:val="1"/>
      <w:numFmt w:val="bullet"/>
      <w:lvlText w:val=""/>
      <w:lvlJc w:val="left"/>
      <w:pPr>
        <w:ind w:left="720" w:hanging="360"/>
      </w:pPr>
      <w:rPr>
        <w:rFonts w:ascii="Wingdings" w:hAnsi="Wingdings" w:hint="default"/>
      </w:rPr>
    </w:lvl>
    <w:lvl w:ilvl="1" w:tplc="B84A75E0">
      <w:start w:val="1"/>
      <w:numFmt w:val="bullet"/>
      <w:lvlText w:val="o"/>
      <w:lvlJc w:val="left"/>
      <w:pPr>
        <w:ind w:left="1440" w:hanging="360"/>
      </w:pPr>
      <w:rPr>
        <w:rFonts w:ascii="Courier New" w:hAnsi="Courier New" w:cs="Courier New" w:hint="default"/>
      </w:rPr>
    </w:lvl>
    <w:lvl w:ilvl="2" w:tplc="89B21640">
      <w:start w:val="1"/>
      <w:numFmt w:val="bullet"/>
      <w:lvlText w:val=""/>
      <w:lvlJc w:val="left"/>
      <w:pPr>
        <w:ind w:left="2160" w:hanging="360"/>
      </w:pPr>
      <w:rPr>
        <w:rFonts w:ascii="Wingdings" w:hAnsi="Wingdings" w:hint="default"/>
      </w:rPr>
    </w:lvl>
    <w:lvl w:ilvl="3" w:tplc="E988CEE2">
      <w:start w:val="1"/>
      <w:numFmt w:val="bullet"/>
      <w:lvlText w:val=""/>
      <w:lvlJc w:val="left"/>
      <w:pPr>
        <w:ind w:left="2880" w:hanging="360"/>
      </w:pPr>
      <w:rPr>
        <w:rFonts w:ascii="Symbol" w:hAnsi="Symbol" w:hint="default"/>
      </w:rPr>
    </w:lvl>
    <w:lvl w:ilvl="4" w:tplc="578864CA">
      <w:start w:val="1"/>
      <w:numFmt w:val="bullet"/>
      <w:lvlText w:val="o"/>
      <w:lvlJc w:val="left"/>
      <w:pPr>
        <w:ind w:left="3600" w:hanging="360"/>
      </w:pPr>
      <w:rPr>
        <w:rFonts w:ascii="Courier New" w:hAnsi="Courier New" w:cs="Courier New" w:hint="default"/>
      </w:rPr>
    </w:lvl>
    <w:lvl w:ilvl="5" w:tplc="27F43DD4">
      <w:start w:val="1"/>
      <w:numFmt w:val="bullet"/>
      <w:lvlText w:val=""/>
      <w:lvlJc w:val="left"/>
      <w:pPr>
        <w:ind w:left="4320" w:hanging="360"/>
      </w:pPr>
      <w:rPr>
        <w:rFonts w:ascii="Wingdings" w:hAnsi="Wingdings" w:hint="default"/>
      </w:rPr>
    </w:lvl>
    <w:lvl w:ilvl="6" w:tplc="5C242E3E">
      <w:start w:val="1"/>
      <w:numFmt w:val="bullet"/>
      <w:lvlText w:val=""/>
      <w:lvlJc w:val="left"/>
      <w:pPr>
        <w:ind w:left="5040" w:hanging="360"/>
      </w:pPr>
      <w:rPr>
        <w:rFonts w:ascii="Symbol" w:hAnsi="Symbol" w:hint="default"/>
      </w:rPr>
    </w:lvl>
    <w:lvl w:ilvl="7" w:tplc="5324DE8A">
      <w:start w:val="1"/>
      <w:numFmt w:val="bullet"/>
      <w:lvlText w:val="o"/>
      <w:lvlJc w:val="left"/>
      <w:pPr>
        <w:ind w:left="5760" w:hanging="360"/>
      </w:pPr>
      <w:rPr>
        <w:rFonts w:ascii="Courier New" w:hAnsi="Courier New" w:cs="Courier New" w:hint="default"/>
      </w:rPr>
    </w:lvl>
    <w:lvl w:ilvl="8" w:tplc="045CA3AA">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000AFECC">
      <w:start w:val="1"/>
      <w:numFmt w:val="bullet"/>
      <w:lvlText w:val=""/>
      <w:lvlJc w:val="left"/>
      <w:pPr>
        <w:ind w:left="720" w:hanging="360"/>
      </w:pPr>
      <w:rPr>
        <w:rFonts w:ascii="Wingdings" w:hAnsi="Wingdings" w:hint="default"/>
      </w:rPr>
    </w:lvl>
    <w:lvl w:ilvl="1" w:tplc="8432045C">
      <w:start w:val="1"/>
      <w:numFmt w:val="bullet"/>
      <w:lvlText w:val="o"/>
      <w:lvlJc w:val="left"/>
      <w:pPr>
        <w:ind w:left="1440" w:hanging="360"/>
      </w:pPr>
      <w:rPr>
        <w:rFonts w:ascii="Courier New" w:hAnsi="Courier New" w:cs="Courier New" w:hint="default"/>
      </w:rPr>
    </w:lvl>
    <w:lvl w:ilvl="2" w:tplc="BF6AD1BE">
      <w:start w:val="1"/>
      <w:numFmt w:val="bullet"/>
      <w:lvlText w:val=""/>
      <w:lvlJc w:val="left"/>
      <w:pPr>
        <w:ind w:left="2160" w:hanging="360"/>
      </w:pPr>
      <w:rPr>
        <w:rFonts w:ascii="Wingdings" w:hAnsi="Wingdings" w:hint="default"/>
      </w:rPr>
    </w:lvl>
    <w:lvl w:ilvl="3" w:tplc="FA9CDA38">
      <w:start w:val="1"/>
      <w:numFmt w:val="bullet"/>
      <w:lvlText w:val=""/>
      <w:lvlJc w:val="left"/>
      <w:pPr>
        <w:ind w:left="2880" w:hanging="360"/>
      </w:pPr>
      <w:rPr>
        <w:rFonts w:ascii="Symbol" w:hAnsi="Symbol" w:hint="default"/>
      </w:rPr>
    </w:lvl>
    <w:lvl w:ilvl="4" w:tplc="22A2F368">
      <w:start w:val="1"/>
      <w:numFmt w:val="bullet"/>
      <w:lvlText w:val="o"/>
      <w:lvlJc w:val="left"/>
      <w:pPr>
        <w:ind w:left="3600" w:hanging="360"/>
      </w:pPr>
      <w:rPr>
        <w:rFonts w:ascii="Courier New" w:hAnsi="Courier New" w:cs="Courier New" w:hint="default"/>
      </w:rPr>
    </w:lvl>
    <w:lvl w:ilvl="5" w:tplc="9C68C050">
      <w:start w:val="1"/>
      <w:numFmt w:val="bullet"/>
      <w:lvlText w:val=""/>
      <w:lvlJc w:val="left"/>
      <w:pPr>
        <w:ind w:left="4320" w:hanging="360"/>
      </w:pPr>
      <w:rPr>
        <w:rFonts w:ascii="Wingdings" w:hAnsi="Wingdings" w:hint="default"/>
      </w:rPr>
    </w:lvl>
    <w:lvl w:ilvl="6" w:tplc="5F9AF12A">
      <w:start w:val="1"/>
      <w:numFmt w:val="bullet"/>
      <w:lvlText w:val=""/>
      <w:lvlJc w:val="left"/>
      <w:pPr>
        <w:ind w:left="5040" w:hanging="360"/>
      </w:pPr>
      <w:rPr>
        <w:rFonts w:ascii="Symbol" w:hAnsi="Symbol" w:hint="default"/>
      </w:rPr>
    </w:lvl>
    <w:lvl w:ilvl="7" w:tplc="89E48A3C">
      <w:start w:val="1"/>
      <w:numFmt w:val="bullet"/>
      <w:lvlText w:val="o"/>
      <w:lvlJc w:val="left"/>
      <w:pPr>
        <w:ind w:left="5760" w:hanging="360"/>
      </w:pPr>
      <w:rPr>
        <w:rFonts w:ascii="Courier New" w:hAnsi="Courier New" w:cs="Courier New" w:hint="default"/>
      </w:rPr>
    </w:lvl>
    <w:lvl w:ilvl="8" w:tplc="B9207626">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2648FB4E">
      <w:start w:val="1"/>
      <w:numFmt w:val="decimal"/>
      <w:lvlText w:val="%1."/>
      <w:lvlJc w:val="left"/>
      <w:pPr>
        <w:ind w:left="720" w:hanging="360"/>
      </w:pPr>
    </w:lvl>
    <w:lvl w:ilvl="1" w:tplc="76C85FEA">
      <w:start w:val="1"/>
      <w:numFmt w:val="lowerLetter"/>
      <w:lvlText w:val="%2."/>
      <w:lvlJc w:val="left"/>
      <w:pPr>
        <w:ind w:left="1440" w:hanging="360"/>
      </w:pPr>
    </w:lvl>
    <w:lvl w:ilvl="2" w:tplc="275C527E">
      <w:start w:val="1"/>
      <w:numFmt w:val="lowerRoman"/>
      <w:lvlText w:val="%3."/>
      <w:lvlJc w:val="right"/>
      <w:pPr>
        <w:ind w:left="2160" w:hanging="180"/>
      </w:pPr>
    </w:lvl>
    <w:lvl w:ilvl="3" w:tplc="FD621F68">
      <w:start w:val="1"/>
      <w:numFmt w:val="decimal"/>
      <w:lvlText w:val="%4."/>
      <w:lvlJc w:val="left"/>
      <w:pPr>
        <w:ind w:left="2880" w:hanging="360"/>
      </w:pPr>
    </w:lvl>
    <w:lvl w:ilvl="4" w:tplc="30DCB65A">
      <w:start w:val="1"/>
      <w:numFmt w:val="lowerLetter"/>
      <w:lvlText w:val="%5."/>
      <w:lvlJc w:val="left"/>
      <w:pPr>
        <w:ind w:left="3600" w:hanging="360"/>
      </w:pPr>
    </w:lvl>
    <w:lvl w:ilvl="5" w:tplc="2DC4331E">
      <w:start w:val="1"/>
      <w:numFmt w:val="lowerRoman"/>
      <w:lvlText w:val="%6."/>
      <w:lvlJc w:val="right"/>
      <w:pPr>
        <w:ind w:left="4320" w:hanging="180"/>
      </w:pPr>
    </w:lvl>
    <w:lvl w:ilvl="6" w:tplc="8674A5D8">
      <w:start w:val="1"/>
      <w:numFmt w:val="decimal"/>
      <w:lvlText w:val="%7."/>
      <w:lvlJc w:val="left"/>
      <w:pPr>
        <w:ind w:left="5040" w:hanging="360"/>
      </w:pPr>
    </w:lvl>
    <w:lvl w:ilvl="7" w:tplc="BD54C0B4">
      <w:start w:val="1"/>
      <w:numFmt w:val="lowerLetter"/>
      <w:lvlText w:val="%8."/>
      <w:lvlJc w:val="left"/>
      <w:pPr>
        <w:ind w:left="5760" w:hanging="360"/>
      </w:pPr>
    </w:lvl>
    <w:lvl w:ilvl="8" w:tplc="4F02996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85C41"/>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8D4237"/>
    <w:rsid w:val="008E4412"/>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D63D00"/>
    <w:rsid w:val="00D8453D"/>
    <w:rsid w:val="00D9464D"/>
    <w:rsid w:val="00DB6356"/>
    <w:rsid w:val="00DD7E93"/>
    <w:rsid w:val="00DE45BE"/>
    <w:rsid w:val="00E2513D"/>
    <w:rsid w:val="00E30035"/>
    <w:rsid w:val="00E3338C"/>
    <w:rsid w:val="00E43C56"/>
    <w:rsid w:val="00E56453"/>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2078</Words>
  <Characters>11849</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8</cp:revision>
  <dcterms:created xsi:type="dcterms:W3CDTF">2021-06-12T19:45:00Z</dcterms:created>
  <dcterms:modified xsi:type="dcterms:W3CDTF">2021-09-04T17:53:00Z</dcterms:modified>
</cp:coreProperties>
</file>