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5AD5"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76D66635"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A1BEE60"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C949ABD"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2C01118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72412CD" wp14:editId="4DF22AFF">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400A9C8C" w14:textId="77777777" w:rsidR="00AE5082" w:rsidRPr="00E2513D" w:rsidRDefault="00AE5082" w:rsidP="00AE5082">
      <w:pPr>
        <w:spacing w:after="0" w:line="240" w:lineRule="auto"/>
        <w:jc w:val="center"/>
        <w:rPr>
          <w:rFonts w:ascii="Arial" w:hAnsi="Arial" w:cs="Arial"/>
          <w:b/>
          <w:sz w:val="16"/>
          <w:szCs w:val="16"/>
          <w:lang w:val="az-Latn-AZ" w:eastAsia="ru-RU"/>
        </w:rPr>
      </w:pPr>
    </w:p>
    <w:p w14:paraId="72247049" w14:textId="2BD52885" w:rsidR="00AE5082" w:rsidRPr="007555CA" w:rsidRDefault="00EB36FA" w:rsidP="007555CA">
      <w:pPr>
        <w:pStyle w:val="NoSpacing"/>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24360F">
        <w:rPr>
          <w:rFonts w:ascii="Arial" w:hAnsi="Arial" w:cs="Arial"/>
          <w:b/>
          <w:lang w:val="az-Latn-AZ"/>
        </w:rPr>
        <w:t>qaynaq aparatı və avadalıqlarının</w:t>
      </w:r>
      <w:r w:rsidR="000D220B">
        <w:rPr>
          <w:rFonts w:ascii="Arial" w:hAnsi="Arial" w:cs="Arial"/>
          <w:b/>
          <w:lang w:val="az-Latn-AZ"/>
        </w:rPr>
        <w:t xml:space="preserve"> satınalınması</w:t>
      </w:r>
      <w:r w:rsidR="00C77C98">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14:paraId="7AF4A105" w14:textId="562EFFE9"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6320D4">
        <w:rPr>
          <w:rFonts w:ascii="Arial" w:hAnsi="Arial" w:cs="Arial"/>
          <w:b/>
          <w:sz w:val="24"/>
          <w:szCs w:val="24"/>
          <w:lang w:val="az-Latn-AZ" w:eastAsia="ru-RU"/>
        </w:rPr>
        <w:t>AM</w:t>
      </w:r>
      <w:r w:rsidR="0024360F">
        <w:rPr>
          <w:rFonts w:ascii="Arial" w:hAnsi="Arial" w:cs="Arial"/>
          <w:b/>
          <w:sz w:val="24"/>
          <w:szCs w:val="24"/>
          <w:lang w:val="az-Latn-AZ" w:eastAsia="ru-RU"/>
        </w:rPr>
        <w:t>053</w:t>
      </w:r>
      <w:r w:rsidR="004E46C0">
        <w:rPr>
          <w:rFonts w:ascii="Arial" w:hAnsi="Arial" w:cs="Arial"/>
          <w:b/>
          <w:sz w:val="24"/>
          <w:szCs w:val="24"/>
          <w:lang w:val="az-Latn-AZ" w:eastAsia="ru-RU"/>
        </w:rPr>
        <w:t>/202</w:t>
      </w:r>
      <w:r w:rsidR="0024360F">
        <w:rPr>
          <w:rFonts w:ascii="Arial" w:hAnsi="Arial" w:cs="Arial"/>
          <w:b/>
          <w:sz w:val="24"/>
          <w:szCs w:val="24"/>
          <w:lang w:val="az-Latn-AZ" w:eastAsia="ru-RU"/>
        </w:rPr>
        <w:t>4</w:t>
      </w:r>
    </w:p>
    <w:p w14:paraId="15D22A7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AE43DB" w14:paraId="563D391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AB2DAA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7A7A71C8"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466C0C4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3A20CF8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17C70514"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91A943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BB5453F"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142E4301"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CD2AEB" w14:textId="492361CD"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3352F2">
              <w:rPr>
                <w:rFonts w:ascii="Arial" w:hAnsi="Arial" w:cs="Arial"/>
                <w:b/>
                <w:sz w:val="20"/>
                <w:szCs w:val="20"/>
                <w:lang w:val="az-Latn-AZ" w:eastAsia="ru-RU"/>
              </w:rPr>
              <w:t xml:space="preserve"> </w:t>
            </w:r>
            <w:r w:rsidR="003352F2" w:rsidRPr="00C77C98">
              <w:rPr>
                <w:rFonts w:ascii="Arial" w:hAnsi="Arial" w:cs="Arial"/>
                <w:b/>
                <w:sz w:val="20"/>
                <w:szCs w:val="20"/>
                <w:highlight w:val="yellow"/>
                <w:lang w:val="az-Latn-AZ" w:eastAsia="ru-RU"/>
              </w:rPr>
              <w:t xml:space="preserve"> </w:t>
            </w:r>
            <w:r w:rsidR="00AE43DB">
              <w:rPr>
                <w:rFonts w:ascii="Arial" w:hAnsi="Arial" w:cs="Arial"/>
                <w:b/>
                <w:sz w:val="20"/>
                <w:szCs w:val="20"/>
                <w:highlight w:val="yellow"/>
                <w:lang w:val="az-Latn-AZ" w:eastAsia="ru-RU"/>
              </w:rPr>
              <w:t>18</w:t>
            </w:r>
            <w:r w:rsidR="006D68F8">
              <w:rPr>
                <w:rFonts w:ascii="Arial" w:hAnsi="Arial" w:cs="Arial"/>
                <w:b/>
                <w:sz w:val="20"/>
                <w:szCs w:val="20"/>
                <w:highlight w:val="yellow"/>
                <w:lang w:val="az-Latn-AZ" w:eastAsia="ru-RU"/>
              </w:rPr>
              <w:t xml:space="preserve"> </w:t>
            </w:r>
            <w:r w:rsidR="0024360F">
              <w:rPr>
                <w:rFonts w:ascii="Arial" w:hAnsi="Arial" w:cs="Arial"/>
                <w:b/>
                <w:sz w:val="20"/>
                <w:szCs w:val="20"/>
                <w:highlight w:val="yellow"/>
                <w:lang w:val="az-Latn-AZ" w:eastAsia="ru-RU"/>
              </w:rPr>
              <w:t>aprel</w:t>
            </w:r>
            <w:r w:rsidR="00C77C98" w:rsidRPr="00C77C98">
              <w:rPr>
                <w:rFonts w:ascii="Arial" w:hAnsi="Arial" w:cs="Arial"/>
                <w:b/>
                <w:sz w:val="20"/>
                <w:szCs w:val="20"/>
                <w:highlight w:val="yellow"/>
                <w:lang w:val="az-Latn-AZ" w:eastAsia="ru-RU"/>
              </w:rPr>
              <w:t xml:space="preserve"> </w:t>
            </w:r>
            <w:r w:rsidR="004E46C0">
              <w:rPr>
                <w:rFonts w:ascii="Arial" w:hAnsi="Arial" w:cs="Arial"/>
                <w:b/>
                <w:sz w:val="20"/>
                <w:szCs w:val="20"/>
                <w:highlight w:val="yellow"/>
                <w:lang w:val="az-Latn-AZ" w:eastAsia="ru-RU"/>
              </w:rPr>
              <w:t>202</w:t>
            </w:r>
            <w:r w:rsidR="0024360F">
              <w:rPr>
                <w:rFonts w:ascii="Arial" w:hAnsi="Arial" w:cs="Arial"/>
                <w:b/>
                <w:sz w:val="20"/>
                <w:szCs w:val="20"/>
                <w:highlight w:val="yellow"/>
                <w:lang w:val="az-Latn-AZ" w:eastAsia="ru-RU"/>
              </w:rPr>
              <w:t>4</w:t>
            </w:r>
            <w:r w:rsidRPr="00C77C98">
              <w:rPr>
                <w:rFonts w:ascii="Arial" w:hAnsi="Arial" w:cs="Arial"/>
                <w:b/>
                <w:sz w:val="20"/>
                <w:szCs w:val="20"/>
                <w:highlight w:val="yellow"/>
                <w:lang w:val="az-Latn-AZ" w:eastAsia="ru-RU"/>
              </w:rPr>
              <w:t>-ci il</w:t>
            </w:r>
            <w:r w:rsidRPr="00EB4E07">
              <w:rPr>
                <w:rFonts w:ascii="Arial" w:hAnsi="Arial" w:cs="Arial"/>
                <w:b/>
                <w:sz w:val="20"/>
                <w:szCs w:val="20"/>
                <w:lang w:val="az-Latn-AZ" w:eastAsia="ru-RU"/>
              </w:rPr>
              <w:t>,</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2F463FE"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04ACF353"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79FF67C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AE43DB" w14:paraId="3B0852E0"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5C36A7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4D7310A"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3E812B1E"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7C5FF99B"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F7BC1A" w14:textId="059DFC7B"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24360F">
              <w:rPr>
                <w:rFonts w:ascii="Arial" w:hAnsi="Arial" w:cs="Arial"/>
                <w:b/>
                <w:sz w:val="20"/>
                <w:szCs w:val="20"/>
                <w:lang w:val="az-Latn-AZ" w:eastAsia="ru-RU"/>
              </w:rPr>
              <w:t xml:space="preserve"> 50 (əlli)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22F7F09D"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1CD66F3C"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69760D1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F4C1B4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0E1F3D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275464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BB0F8F7"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DE4D43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25BE92D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1B12F55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415A611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434BBDC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BBCFA0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2BD18E6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14FE7E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1181038E"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1D72289E"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F8CFA8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E750C8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0B6E62F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24D6B7D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14:paraId="5C5718A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459BA4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514CEA9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ECFD1A3"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5AA1196"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78718A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36D17C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D9512AE"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7AFA524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70329EE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10686D7" w14:textId="77777777" w:rsidR="00AE5082" w:rsidRPr="00E30035" w:rsidRDefault="00AE5082" w:rsidP="00E2513D">
                  <w:pPr>
                    <w:pStyle w:val="Heading2"/>
                    <w:spacing w:before="0" w:after="0" w:line="240" w:lineRule="auto"/>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26FC33E"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24A1F2E6"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73F01F11" w14:textId="77777777"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2EAF6581"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D5DFEE"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3CFC6DAD"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AE43DB" w14:paraId="62B58840"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9602AB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953E2C3"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722F075D"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113A61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B319F2"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CF70604" w14:textId="77777777" w:rsidR="00AE5082" w:rsidRPr="00E5549F"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w:t>
            </w:r>
            <w:r w:rsidRPr="00E5549F">
              <w:rPr>
                <w:rFonts w:ascii="Arial" w:eastAsia="MS Mincho" w:hAnsi="Arial" w:cs="Arial"/>
                <w:sz w:val="20"/>
                <w:szCs w:val="20"/>
                <w:lang w:val="az-Latn-AZ" w:eastAsia="ru-RU"/>
              </w:rPr>
              <w:t xml:space="preserve">barədə </w:t>
            </w:r>
            <w:r w:rsidR="00C243D3" w:rsidRPr="00E5549F">
              <w:rPr>
                <w:rFonts w:ascii="Arial" w:eastAsia="MS Mincho" w:hAnsi="Arial" w:cs="Arial"/>
                <w:sz w:val="20"/>
                <w:szCs w:val="20"/>
                <w:lang w:val="az-Latn-AZ" w:eastAsia="ru-RU"/>
              </w:rPr>
              <w:t>Ə</w:t>
            </w:r>
            <w:r w:rsidRPr="00E5549F">
              <w:rPr>
                <w:rFonts w:ascii="Arial" w:eastAsia="MS Mincho" w:hAnsi="Arial" w:cs="Arial"/>
                <w:sz w:val="20"/>
                <w:szCs w:val="20"/>
                <w:lang w:val="az-Latn-AZ" w:eastAsia="ru-RU"/>
              </w:rPr>
              <w:t>laqələ</w:t>
            </w:r>
            <w:r w:rsidR="00C243D3" w:rsidRPr="00E5549F">
              <w:rPr>
                <w:rFonts w:ascii="Arial" w:eastAsia="MS Mincho" w:hAnsi="Arial" w:cs="Arial"/>
                <w:sz w:val="20"/>
                <w:szCs w:val="20"/>
                <w:lang w:val="az-Latn-AZ" w:eastAsia="ru-RU"/>
              </w:rPr>
              <w:t>ndirici Ş</w:t>
            </w:r>
            <w:r w:rsidRPr="00E5549F">
              <w:rPr>
                <w:rFonts w:ascii="Arial" w:eastAsia="MS Mincho" w:hAnsi="Arial" w:cs="Arial"/>
                <w:sz w:val="20"/>
                <w:szCs w:val="20"/>
                <w:lang w:val="az-Latn-AZ" w:eastAsia="ru-RU"/>
              </w:rPr>
              <w:t>əxs</w:t>
            </w:r>
            <w:r w:rsidR="00C243D3" w:rsidRPr="00E5549F">
              <w:rPr>
                <w:rFonts w:ascii="Arial" w:eastAsia="MS Mincho" w:hAnsi="Arial" w:cs="Arial"/>
                <w:sz w:val="20"/>
                <w:szCs w:val="20"/>
                <w:lang w:val="az-Latn-AZ" w:eastAsia="ru-RU"/>
              </w:rPr>
              <w:t xml:space="preserve"> vasitəsilə</w:t>
            </w:r>
            <w:r w:rsidRPr="00E5549F">
              <w:rPr>
                <w:rFonts w:ascii="Arial" w:eastAsia="MS Mincho" w:hAnsi="Arial" w:cs="Arial"/>
                <w:sz w:val="20"/>
                <w:szCs w:val="20"/>
                <w:lang w:val="az-Latn-AZ" w:eastAsia="ru-RU"/>
              </w:rPr>
              <w:t xml:space="preserve"> əvvəlcədən </w:t>
            </w:r>
            <w:r w:rsidR="00C243D3" w:rsidRPr="00E5549F">
              <w:rPr>
                <w:rFonts w:ascii="Arial" w:eastAsia="MS Mincho" w:hAnsi="Arial" w:cs="Arial"/>
                <w:sz w:val="20"/>
                <w:szCs w:val="20"/>
                <w:lang w:val="az-Latn-AZ" w:eastAsia="ru-RU"/>
              </w:rPr>
              <w:t xml:space="preserve">ASCO-ya </w:t>
            </w:r>
            <w:r w:rsidRPr="00E5549F">
              <w:rPr>
                <w:rFonts w:ascii="Arial" w:eastAsia="MS Mincho" w:hAnsi="Arial" w:cs="Arial"/>
                <w:sz w:val="20"/>
                <w:szCs w:val="20"/>
                <w:lang w:val="az-Latn-AZ" w:eastAsia="ru-RU"/>
              </w:rPr>
              <w:t xml:space="preserve">sorğu verməlidir və razılıq əldə etməlidir. </w:t>
            </w:r>
          </w:p>
          <w:p w14:paraId="2BAED4FF" w14:textId="77777777" w:rsidR="00AE5082" w:rsidRPr="00E5549F"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5549F">
              <w:rPr>
                <w:rFonts w:ascii="Arial" w:hAnsi="Arial" w:cs="Arial"/>
                <w:sz w:val="20"/>
                <w:szCs w:val="20"/>
                <w:lang w:val="az-Latn-AZ" w:eastAsia="ru-RU"/>
              </w:rPr>
              <w:t>Müqavilənin yerinə yetirilməsi təminatı satınalma müqaviləsinin qiymətinin 5 (beş) %-i məbləğində tələb olunur.</w:t>
            </w:r>
          </w:p>
          <w:p w14:paraId="6D2DF2C1" w14:textId="7BD12F8E" w:rsidR="00AE5082" w:rsidRPr="00E5549F" w:rsidRDefault="00AE5082" w:rsidP="00E2513D">
            <w:pPr>
              <w:numPr>
                <w:ilvl w:val="0"/>
                <w:numId w:val="3"/>
              </w:numPr>
              <w:autoSpaceDE w:val="0"/>
              <w:autoSpaceDN w:val="0"/>
              <w:adjustRightInd w:val="0"/>
              <w:spacing w:after="0" w:line="240" w:lineRule="auto"/>
              <w:rPr>
                <w:rFonts w:ascii="Arial" w:hAnsi="Arial" w:cs="Arial"/>
                <w:sz w:val="24"/>
                <w:szCs w:val="24"/>
                <w:lang w:val="az-Latn-AZ" w:eastAsia="ru-RU"/>
              </w:rPr>
            </w:pPr>
            <w:r w:rsidRPr="00E5549F">
              <w:rPr>
                <w:rFonts w:ascii="Arial" w:eastAsia="MS Mincho" w:hAnsi="Arial" w:cs="Arial"/>
                <w:sz w:val="20"/>
                <w:szCs w:val="20"/>
                <w:lang w:val="az-Latn-AZ" w:eastAsia="ru-RU"/>
              </w:rPr>
              <w:t>Hazırki satınalma əməliyyatı üzrə</w:t>
            </w:r>
            <w:r w:rsidR="00443961" w:rsidRPr="00E5549F">
              <w:rPr>
                <w:rFonts w:ascii="Arial" w:eastAsia="MS Mincho" w:hAnsi="Arial" w:cs="Arial"/>
                <w:sz w:val="20"/>
                <w:szCs w:val="20"/>
                <w:lang w:val="az-Latn-AZ" w:eastAsia="ru-RU"/>
              </w:rPr>
              <w:t xml:space="preserve"> Satınalan T</w:t>
            </w:r>
            <w:r w:rsidRPr="00E5549F">
              <w:rPr>
                <w:rFonts w:ascii="Arial" w:eastAsia="MS Mincho" w:hAnsi="Arial" w:cs="Arial"/>
                <w:sz w:val="20"/>
                <w:szCs w:val="20"/>
                <w:lang w:val="az-Latn-AZ" w:eastAsia="ru-RU"/>
              </w:rPr>
              <w:t xml:space="preserve">əşkilat tərəfindən </w:t>
            </w:r>
            <w:r w:rsidR="00F73D8E" w:rsidRPr="00E5549F">
              <w:rPr>
                <w:rFonts w:ascii="Arial" w:eastAsia="MS Mincho" w:hAnsi="Arial" w:cs="Arial"/>
                <w:sz w:val="20"/>
                <w:szCs w:val="20"/>
                <w:lang w:val="az-Latn-AZ" w:eastAsia="ru-RU"/>
              </w:rPr>
              <w:t xml:space="preserve">yalnız </w:t>
            </w:r>
            <w:r w:rsidR="00E5549F" w:rsidRPr="00E5549F">
              <w:rPr>
                <w:rFonts w:ascii="Arial" w:eastAsia="MS Mincho" w:hAnsi="Arial" w:cs="Arial"/>
                <w:sz w:val="20"/>
                <w:szCs w:val="20"/>
                <w:lang w:val="az-Latn-AZ" w:eastAsia="ru-RU"/>
              </w:rPr>
              <w:t>xidmətləri</w:t>
            </w:r>
            <w:r w:rsidR="00F73D8E" w:rsidRPr="00E5549F">
              <w:rPr>
                <w:rFonts w:ascii="Arial" w:eastAsia="MS Mincho" w:hAnsi="Arial" w:cs="Arial"/>
                <w:sz w:val="20"/>
                <w:szCs w:val="20"/>
                <w:lang w:val="az-Latn-AZ" w:eastAsia="ru-RU"/>
              </w:rPr>
              <w:t xml:space="preserve"> təhvil </w:t>
            </w:r>
            <w:r w:rsidR="00E5549F" w:rsidRPr="00E5549F">
              <w:rPr>
                <w:rFonts w:ascii="Arial" w:eastAsia="MS Mincho" w:hAnsi="Arial" w:cs="Arial"/>
                <w:sz w:val="20"/>
                <w:szCs w:val="20"/>
                <w:lang w:val="az-Latn-AZ" w:eastAsia="ru-RU"/>
              </w:rPr>
              <w:t xml:space="preserve">təslim aktı </w:t>
            </w:r>
            <w:r w:rsidR="00F73D8E" w:rsidRPr="00E5549F">
              <w:rPr>
                <w:rFonts w:ascii="Arial" w:eastAsia="MS Mincho" w:hAnsi="Arial" w:cs="Arial"/>
                <w:sz w:val="20"/>
                <w:szCs w:val="20"/>
                <w:lang w:val="az-Latn-AZ" w:eastAsia="ru-RU"/>
              </w:rPr>
              <w:t>verilməsindən sonra</w:t>
            </w:r>
            <w:r w:rsidRPr="00E5549F">
              <w:rPr>
                <w:rFonts w:ascii="Arial" w:eastAsia="MS Mincho" w:hAnsi="Arial" w:cs="Arial"/>
                <w:sz w:val="20"/>
                <w:szCs w:val="20"/>
                <w:lang w:val="az-Latn-AZ" w:eastAsia="ru-RU"/>
              </w:rPr>
              <w:t xml:space="preserve"> ödənişinin yerinə yetirilməsi nəzərdə tutulur</w:t>
            </w:r>
            <w:r w:rsidR="00F73D8E" w:rsidRPr="00E5549F">
              <w:rPr>
                <w:rFonts w:ascii="Arial" w:eastAsia="MS Mincho" w:hAnsi="Arial" w:cs="Arial"/>
                <w:sz w:val="20"/>
                <w:szCs w:val="20"/>
                <w:lang w:val="az-Latn-AZ" w:eastAsia="ru-RU"/>
              </w:rPr>
              <w:t>, avans ödəniş nəzərdə tutulmamışdır.</w:t>
            </w:r>
          </w:p>
          <w:p w14:paraId="447BF6BD" w14:textId="77777777" w:rsidR="00A52307" w:rsidRPr="00E30035" w:rsidRDefault="00A52307" w:rsidP="00E5549F">
            <w:pPr>
              <w:tabs>
                <w:tab w:val="left" w:pos="261"/>
              </w:tabs>
              <w:spacing w:before="120" w:after="120" w:line="240" w:lineRule="auto"/>
              <w:ind w:left="119"/>
              <w:jc w:val="both"/>
              <w:rPr>
                <w:rFonts w:ascii="Arial" w:hAnsi="Arial" w:cs="Arial"/>
                <w:color w:val="FF0000"/>
                <w:sz w:val="24"/>
                <w:szCs w:val="24"/>
                <w:lang w:val="az-Latn-AZ" w:eastAsia="ru-RU"/>
              </w:rPr>
            </w:pPr>
          </w:p>
        </w:tc>
      </w:tr>
      <w:tr w:rsidR="00443961" w:rsidRPr="00AE43DB" w14:paraId="58270A1C"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938E60D"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46DE62A7"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C7B8A04" w14:textId="16ABAB98"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AE43DB">
              <w:rPr>
                <w:rFonts w:ascii="Arial" w:hAnsi="Arial" w:cs="Arial"/>
                <w:b/>
                <w:bCs/>
                <w:sz w:val="20"/>
                <w:szCs w:val="20"/>
                <w:highlight w:val="yellow"/>
                <w:lang w:val="az-Latn-AZ" w:eastAsia="ru-RU"/>
              </w:rPr>
              <w:t>25</w:t>
            </w:r>
            <w:r w:rsidR="00563C5D" w:rsidRPr="00C77C98">
              <w:rPr>
                <w:rFonts w:ascii="Arial" w:hAnsi="Arial" w:cs="Arial"/>
                <w:b/>
                <w:bCs/>
                <w:sz w:val="20"/>
                <w:szCs w:val="20"/>
                <w:highlight w:val="yellow"/>
                <w:lang w:val="az-Latn-AZ" w:eastAsia="ru-RU"/>
              </w:rPr>
              <w:t xml:space="preserve"> </w:t>
            </w:r>
            <w:r w:rsidR="0024360F">
              <w:rPr>
                <w:rFonts w:ascii="Arial" w:hAnsi="Arial" w:cs="Arial"/>
                <w:b/>
                <w:bCs/>
                <w:sz w:val="20"/>
                <w:szCs w:val="20"/>
                <w:highlight w:val="yellow"/>
                <w:lang w:val="az-Latn-AZ" w:eastAsia="ru-RU"/>
              </w:rPr>
              <w:t>aprel</w:t>
            </w:r>
            <w:r w:rsidR="007555CA" w:rsidRPr="00C77C98">
              <w:rPr>
                <w:rFonts w:ascii="Arial" w:hAnsi="Arial" w:cs="Arial"/>
                <w:b/>
                <w:bCs/>
                <w:sz w:val="20"/>
                <w:szCs w:val="20"/>
                <w:highlight w:val="yellow"/>
                <w:lang w:val="az-Latn-AZ" w:eastAsia="ru-RU"/>
              </w:rPr>
              <w:t xml:space="preserve"> </w:t>
            </w:r>
            <w:r w:rsidR="004E46C0">
              <w:rPr>
                <w:rFonts w:ascii="Arial" w:hAnsi="Arial" w:cs="Arial"/>
                <w:b/>
                <w:bCs/>
                <w:sz w:val="20"/>
                <w:szCs w:val="20"/>
                <w:highlight w:val="yellow"/>
                <w:lang w:val="az-Latn-AZ" w:eastAsia="ru-RU"/>
              </w:rPr>
              <w:t>202</w:t>
            </w:r>
            <w:r w:rsidR="0024360F">
              <w:rPr>
                <w:rFonts w:ascii="Arial" w:hAnsi="Arial" w:cs="Arial"/>
                <w:b/>
                <w:bCs/>
                <w:sz w:val="20"/>
                <w:szCs w:val="20"/>
                <w:highlight w:val="yellow"/>
                <w:lang w:val="az-Latn-AZ" w:eastAsia="ru-RU"/>
              </w:rPr>
              <w:t>4</w:t>
            </w:r>
            <w:r w:rsidR="000F79B8" w:rsidRPr="00C77C98">
              <w:rPr>
                <w:rFonts w:ascii="Arial" w:hAnsi="Arial" w:cs="Arial"/>
                <w:b/>
                <w:bCs/>
                <w:sz w:val="20"/>
                <w:szCs w:val="20"/>
                <w:highlight w:val="yellow"/>
                <w:lang w:val="az-Latn-AZ" w:eastAsia="ru-RU"/>
              </w:rPr>
              <w:t>-ci</w:t>
            </w:r>
            <w:r w:rsidRPr="00C77C98">
              <w:rPr>
                <w:rFonts w:ascii="Arial" w:hAnsi="Arial" w:cs="Arial"/>
                <w:b/>
                <w:bCs/>
                <w:sz w:val="20"/>
                <w:szCs w:val="20"/>
                <w:highlight w:val="yellow"/>
                <w:lang w:val="az-Latn-AZ" w:eastAsia="ru-RU"/>
              </w:rPr>
              <w:t xml:space="preserve"> il,</w:t>
            </w:r>
            <w:r w:rsidRPr="00C77C98">
              <w:rPr>
                <w:rFonts w:ascii="Arial" w:hAnsi="Arial" w:cs="Arial"/>
                <w:sz w:val="20"/>
                <w:szCs w:val="20"/>
                <w:highlight w:val="yellow"/>
                <w:lang w:val="az-Latn-AZ" w:eastAsia="ru-RU"/>
              </w:rPr>
              <w:t xml:space="preserve"> Bakı vaxtı ilə saat </w:t>
            </w:r>
            <w:r w:rsidR="00563C5D" w:rsidRPr="00C77C98">
              <w:rPr>
                <w:rFonts w:ascii="Arial" w:hAnsi="Arial" w:cs="Arial"/>
                <w:b/>
                <w:sz w:val="20"/>
                <w:szCs w:val="20"/>
                <w:highlight w:val="yellow"/>
                <w:lang w:val="az-Latn-AZ" w:eastAsia="ru-RU"/>
              </w:rPr>
              <w:t>17</w:t>
            </w:r>
            <w:r w:rsidR="00932D9D" w:rsidRPr="00C77C98">
              <w:rPr>
                <w:rFonts w:ascii="Arial" w:hAnsi="Arial" w:cs="Arial"/>
                <w:b/>
                <w:sz w:val="20"/>
                <w:szCs w:val="20"/>
                <w:highlight w:val="yellow"/>
                <w:lang w:val="az-Latn-AZ" w:eastAsia="ru-RU"/>
              </w:rPr>
              <w:t>:</w:t>
            </w:r>
            <w:r w:rsidRPr="00C77C98">
              <w:rPr>
                <w:rFonts w:ascii="Arial" w:hAnsi="Arial" w:cs="Arial"/>
                <w:b/>
                <w:sz w:val="20"/>
                <w:szCs w:val="20"/>
                <w:highlight w:val="yellow"/>
                <w:lang w:val="az-Latn-AZ" w:eastAsia="ru-RU"/>
              </w:rPr>
              <w:t>00-a</w:t>
            </w:r>
            <w:r w:rsidRPr="00C77C98">
              <w:rPr>
                <w:rFonts w:ascii="Arial" w:hAnsi="Arial" w:cs="Arial"/>
                <w:sz w:val="20"/>
                <w:szCs w:val="20"/>
                <w:highlight w:val="yellow"/>
                <w:lang w:val="az-Latn-AZ" w:eastAsia="ru-RU"/>
              </w:rPr>
              <w:t xml:space="preserve"> qədər</w:t>
            </w:r>
            <w:r>
              <w:rPr>
                <w:rFonts w:ascii="Arial" w:hAnsi="Arial" w:cs="Arial"/>
                <w:sz w:val="20"/>
                <w:szCs w:val="20"/>
                <w:lang w:val="az-Latn-AZ" w:eastAsia="ru-RU"/>
              </w:rPr>
              <w:t xml:space="preserve"> ASCO-ya təqdim etməlidirlər.</w:t>
            </w:r>
          </w:p>
          <w:p w14:paraId="0A6AA422"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38275650"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AE43DB" w14:paraId="18AB863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CBBC6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AAFF0FC"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4ABCFEFD" w14:textId="77777777"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4F8F0B19"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3DA99A18" w14:textId="28A672A2" w:rsidR="00443961" w:rsidRPr="00443961" w:rsidRDefault="001B0549"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Şəhriyar Quliyev</w:t>
            </w:r>
          </w:p>
          <w:p w14:paraId="2E8966A8" w14:textId="74596D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ASCO-nun Satınalmalar Departam</w:t>
            </w:r>
            <w:r w:rsidR="0024360F">
              <w:rPr>
                <w:rFonts w:ascii="Arial" w:hAnsi="Arial" w:cs="Arial"/>
                <w:sz w:val="20"/>
                <w:szCs w:val="20"/>
                <w:lang w:val="az-Latn-AZ" w:eastAsia="ru-RU"/>
              </w:rPr>
              <w:t>enti</w:t>
            </w:r>
          </w:p>
          <w:p w14:paraId="68340FFF" w14:textId="23661653"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w:t>
            </w:r>
            <w:r w:rsidR="00791B8F">
              <w:rPr>
                <w:rFonts w:ascii="Arial" w:hAnsi="Arial" w:cs="Arial"/>
                <w:b/>
                <w:sz w:val="20"/>
                <w:szCs w:val="20"/>
                <w:lang w:val="az-Latn-AZ"/>
              </w:rPr>
              <w:t>5 444 36 37</w:t>
            </w:r>
          </w:p>
          <w:p w14:paraId="3056A917" w14:textId="02E28B6A"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lastRenderedPageBreak/>
              <w:t>Elektron ünvan</w:t>
            </w:r>
            <w:r w:rsidRPr="00791B8F">
              <w:rPr>
                <w:rFonts w:ascii="Arial" w:hAnsi="Arial" w:cs="Arial"/>
                <w:color w:val="000000" w:themeColor="text1"/>
                <w:sz w:val="20"/>
                <w:szCs w:val="20"/>
                <w:highlight w:val="lightGray"/>
                <w:lang w:val="az-Latn-AZ"/>
              </w:rPr>
              <w:t>:</w:t>
            </w:r>
            <w:r w:rsidR="001A678A" w:rsidRPr="00791B8F">
              <w:rPr>
                <w:rFonts w:ascii="Arial" w:hAnsi="Arial" w:cs="Arial"/>
                <w:color w:val="000000" w:themeColor="text1"/>
                <w:sz w:val="20"/>
                <w:szCs w:val="20"/>
                <w:highlight w:val="lightGray"/>
                <w:lang w:val="az-Latn-AZ"/>
              </w:rPr>
              <w:t xml:space="preserve"> </w:t>
            </w:r>
            <w:hyperlink r:id="rId6" w:tgtFrame="_top" w:history="1">
              <w:r w:rsidR="00791B8F" w:rsidRPr="00791B8F">
                <w:rPr>
                  <w:rStyle w:val="Hyperlink"/>
                  <w:rFonts w:ascii="Roboto" w:hAnsi="Roboto"/>
                  <w:spacing w:val="3"/>
                  <w:sz w:val="20"/>
                  <w:szCs w:val="20"/>
                  <w:highlight w:val="lightGray"/>
                  <w:shd w:val="clear" w:color="auto" w:fill="FFFFFF"/>
                  <w:lang w:val="en-US"/>
                </w:rPr>
                <w:t>shahriyar.quliyev@asco.az</w:t>
              </w:r>
            </w:hyperlink>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7" w:history="1">
              <w:r w:rsidR="00067611" w:rsidRPr="00B95154">
                <w:rPr>
                  <w:rStyle w:val="Hyperlink"/>
                  <w:rFonts w:ascii="Arial" w:hAnsi="Arial" w:cs="Arial"/>
                  <w:sz w:val="20"/>
                  <w:szCs w:val="20"/>
                  <w:lang w:val="az-Latn-AZ"/>
                </w:rPr>
                <w:t>tender@asco.az</w:t>
              </w:r>
            </w:hyperlink>
          </w:p>
          <w:p w14:paraId="07A1B013" w14:textId="77777777" w:rsidR="00067611" w:rsidRDefault="00067611" w:rsidP="00067611">
            <w:pPr>
              <w:tabs>
                <w:tab w:val="left" w:pos="261"/>
              </w:tabs>
              <w:spacing w:after="0" w:line="240" w:lineRule="auto"/>
              <w:rPr>
                <w:rFonts w:ascii="Arial" w:hAnsi="Arial" w:cs="Arial"/>
                <w:b/>
                <w:sz w:val="20"/>
                <w:szCs w:val="20"/>
                <w:lang w:val="az-Latn-AZ"/>
              </w:rPr>
            </w:pPr>
          </w:p>
          <w:p w14:paraId="699F293D"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19FDFEF3"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02A786F" w14:textId="2EAEE34F"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w:t>
            </w:r>
            <w:r w:rsidR="00C77C98">
              <w:rPr>
                <w:rFonts w:ascii="Arial" w:hAnsi="Arial" w:cs="Arial"/>
                <w:color w:val="000000" w:themeColor="text1"/>
                <w:sz w:val="20"/>
                <w:szCs w:val="20"/>
                <w:highlight w:val="lightGray"/>
                <w:lang w:val="az-Latn-AZ"/>
              </w:rPr>
              <w:t>053</w:t>
            </w:r>
            <w:r w:rsidR="00A52307">
              <w:rPr>
                <w:rFonts w:ascii="Arial" w:hAnsi="Arial" w:cs="Arial"/>
                <w:color w:val="000000" w:themeColor="text1"/>
                <w:sz w:val="20"/>
                <w:szCs w:val="20"/>
                <w:highlight w:val="lightGray"/>
                <w:lang w:val="az-Latn-AZ"/>
              </w:rPr>
              <w:t>)</w:t>
            </w:r>
          </w:p>
          <w:p w14:paraId="385B1118"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00000">
              <w:fldChar w:fldCharType="begin"/>
            </w:r>
            <w:r w:rsidR="00000000" w:rsidRPr="00AE43DB">
              <w:rPr>
                <w:lang w:val="en-US"/>
              </w:rPr>
              <w:instrText>HYPERLINK "mailto:tender@asco.az"</w:instrText>
            </w:r>
            <w:r w:rsidR="00000000">
              <w:fldChar w:fldCharType="separate"/>
            </w:r>
            <w:r w:rsidR="00A52307" w:rsidRPr="001A678A">
              <w:rPr>
                <w:rStyle w:val="Hyperlink"/>
                <w:rFonts w:ascii="Arial" w:hAnsi="Arial" w:cs="Arial"/>
                <w:sz w:val="20"/>
                <w:szCs w:val="20"/>
                <w:lang w:val="az-Latn-AZ"/>
              </w:rPr>
              <w:t>tender@asco.az</w:t>
            </w:r>
            <w:r w:rsidR="00000000">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AE43DB" w14:paraId="68995A0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7496E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1A981C"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24A2CDC" w14:textId="3C55473F"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AE43DB">
              <w:rPr>
                <w:rFonts w:ascii="Arial" w:hAnsi="Arial" w:cs="Arial"/>
                <w:b/>
                <w:sz w:val="20"/>
                <w:szCs w:val="20"/>
                <w:lang w:val="az-Latn-AZ" w:eastAsia="ru-RU"/>
              </w:rPr>
              <w:t>25</w:t>
            </w:r>
            <w:r w:rsidR="007555CA">
              <w:rPr>
                <w:rFonts w:ascii="Arial" w:hAnsi="Arial" w:cs="Arial"/>
                <w:b/>
                <w:sz w:val="20"/>
                <w:szCs w:val="20"/>
                <w:lang w:val="az-Latn-AZ" w:eastAsia="ru-RU"/>
              </w:rPr>
              <w:t xml:space="preserve"> </w:t>
            </w:r>
            <w:r w:rsidR="0024360F">
              <w:rPr>
                <w:rFonts w:ascii="Arial" w:hAnsi="Arial" w:cs="Arial"/>
                <w:b/>
                <w:sz w:val="20"/>
                <w:szCs w:val="20"/>
                <w:lang w:val="az-Latn-AZ" w:eastAsia="ru-RU"/>
              </w:rPr>
              <w:t>Aprel</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4E46C0">
              <w:rPr>
                <w:rFonts w:ascii="Arial" w:hAnsi="Arial" w:cs="Arial"/>
                <w:b/>
                <w:sz w:val="20"/>
                <w:szCs w:val="20"/>
                <w:lang w:val="az-Latn-AZ" w:eastAsia="ru-RU"/>
              </w:rPr>
              <w:t>2</w:t>
            </w:r>
            <w:r w:rsidR="0024360F">
              <w:rPr>
                <w:rFonts w:ascii="Arial" w:hAnsi="Arial" w:cs="Arial"/>
                <w:b/>
                <w:sz w:val="20"/>
                <w:szCs w:val="20"/>
                <w:lang w:val="az-Latn-AZ" w:eastAsia="ru-RU"/>
              </w:rPr>
              <w:t>4</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32A7C0B9"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AE43DB" w14:paraId="1798F56A"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E1F190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A0F152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5FAA5DB1"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5D92CD0"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20BB2C8"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75D6833C" w14:textId="77777777" w:rsidR="00AE5082" w:rsidRPr="00712393" w:rsidRDefault="00AE5082" w:rsidP="00AE5082">
      <w:pPr>
        <w:rPr>
          <w:rFonts w:ascii="Arial" w:hAnsi="Arial" w:cs="Arial"/>
          <w:lang w:val="az-Latn-AZ"/>
        </w:rPr>
      </w:pPr>
    </w:p>
    <w:p w14:paraId="41759A2B" w14:textId="77777777" w:rsidR="002B013F" w:rsidRPr="00712393" w:rsidRDefault="002B013F" w:rsidP="00AE5082">
      <w:pPr>
        <w:rPr>
          <w:lang w:val="az-Latn-AZ"/>
        </w:rPr>
      </w:pPr>
    </w:p>
    <w:p w14:paraId="57A849BF" w14:textId="77777777" w:rsidR="00993E0B" w:rsidRPr="00712393" w:rsidRDefault="00993E0B" w:rsidP="00AE5082">
      <w:pPr>
        <w:rPr>
          <w:lang w:val="az-Latn-AZ"/>
        </w:rPr>
      </w:pPr>
    </w:p>
    <w:p w14:paraId="6E221454" w14:textId="77777777" w:rsidR="00993E0B" w:rsidRPr="00712393" w:rsidRDefault="00993E0B" w:rsidP="00AE5082">
      <w:pPr>
        <w:rPr>
          <w:lang w:val="az-Latn-AZ"/>
        </w:rPr>
      </w:pPr>
    </w:p>
    <w:p w14:paraId="174D1F9C" w14:textId="6853BB60" w:rsidR="00993E0B" w:rsidRDefault="00E5549F" w:rsidP="00E5549F">
      <w:pPr>
        <w:spacing w:after="0" w:line="360" w:lineRule="auto"/>
        <w:rPr>
          <w:rFonts w:ascii="Arial" w:hAnsi="Arial" w:cs="Arial"/>
          <w:b/>
          <w:sz w:val="24"/>
          <w:szCs w:val="24"/>
          <w:lang w:val="az-Latn-AZ"/>
        </w:rPr>
      </w:pPr>
      <w:r>
        <w:rPr>
          <w:lang w:val="az-Latn-AZ"/>
        </w:rPr>
        <w:t xml:space="preserve">                                                       </w:t>
      </w:r>
      <w:r w:rsidR="00993E0B">
        <w:rPr>
          <w:rFonts w:ascii="Arial" w:hAnsi="Arial" w:cs="Arial"/>
          <w:b/>
          <w:sz w:val="24"/>
          <w:szCs w:val="24"/>
          <w:lang w:val="az-Latn-AZ"/>
        </w:rPr>
        <w:t>(</w:t>
      </w:r>
      <w:r w:rsidR="00993E0B">
        <w:rPr>
          <w:rFonts w:ascii="Arial" w:hAnsi="Arial" w:cs="Arial"/>
          <w:b/>
          <w:color w:val="FF0000"/>
          <w:sz w:val="24"/>
          <w:szCs w:val="24"/>
          <w:lang w:val="az-Latn-AZ"/>
        </w:rPr>
        <w:t>İddiaçı iştirakçının blankında</w:t>
      </w:r>
      <w:r w:rsidR="00993E0B">
        <w:rPr>
          <w:rFonts w:ascii="Arial" w:hAnsi="Arial" w:cs="Arial"/>
          <w:b/>
          <w:sz w:val="24"/>
          <w:szCs w:val="24"/>
          <w:lang w:val="az-Latn-AZ"/>
        </w:rPr>
        <w:t>)</w:t>
      </w:r>
    </w:p>
    <w:p w14:paraId="04C260A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032E0E"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050A8FD4" w14:textId="77777777" w:rsidR="00993E0B" w:rsidRDefault="00993E0B" w:rsidP="00993E0B">
      <w:pPr>
        <w:spacing w:after="0" w:line="360" w:lineRule="auto"/>
        <w:rPr>
          <w:rFonts w:ascii="Arial" w:hAnsi="Arial" w:cs="Arial"/>
          <w:b/>
          <w:sz w:val="24"/>
          <w:szCs w:val="24"/>
          <w:lang w:val="az-Latn-AZ"/>
        </w:rPr>
      </w:pPr>
    </w:p>
    <w:p w14:paraId="013C6919"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5989696"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9D5BC4E" w14:textId="77777777" w:rsidR="00993E0B" w:rsidRDefault="00993E0B" w:rsidP="00993E0B">
      <w:pPr>
        <w:spacing w:after="0" w:line="240" w:lineRule="auto"/>
        <w:rPr>
          <w:rFonts w:ascii="Arial" w:hAnsi="Arial" w:cs="Arial"/>
          <w:bCs/>
          <w:i/>
          <w:sz w:val="24"/>
          <w:szCs w:val="24"/>
          <w:lang w:val="az-Latn-AZ" w:eastAsia="ru-RU"/>
        </w:rPr>
      </w:pPr>
    </w:p>
    <w:p w14:paraId="27A5CA12"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E45E4F1"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7A6CA134" w14:textId="77777777" w:rsidR="00993E0B" w:rsidRDefault="00993E0B" w:rsidP="00993E0B">
      <w:pPr>
        <w:spacing w:after="0" w:line="240" w:lineRule="auto"/>
        <w:jc w:val="both"/>
        <w:rPr>
          <w:rFonts w:ascii="Arial" w:hAnsi="Arial" w:cs="Arial"/>
          <w:bCs/>
          <w:sz w:val="24"/>
          <w:szCs w:val="24"/>
          <w:lang w:val="az-Latn-AZ" w:eastAsia="ru-RU"/>
        </w:rPr>
      </w:pPr>
    </w:p>
    <w:p w14:paraId="347135D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762A32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4BCDD24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32085CA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lastRenderedPageBreak/>
        <w:t>Tərəfimizdən təqdim edilən sənədlər və digər məsələlərlə bağlı yaranmış suallarınızı operativ cavablandırmaq üçün əlaqə:</w:t>
      </w:r>
    </w:p>
    <w:p w14:paraId="05D69C34" w14:textId="77777777" w:rsidR="00993E0B" w:rsidRDefault="00993E0B" w:rsidP="00993E0B">
      <w:pPr>
        <w:spacing w:after="0"/>
        <w:jc w:val="both"/>
        <w:rPr>
          <w:rFonts w:ascii="Arial" w:hAnsi="Arial" w:cs="Arial"/>
          <w:sz w:val="24"/>
          <w:szCs w:val="24"/>
          <w:lang w:val="az-Latn-AZ"/>
        </w:rPr>
      </w:pPr>
    </w:p>
    <w:p w14:paraId="15333935" w14:textId="4383F396"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6926503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DE01D07"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9C68796"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04C4AA6" w14:textId="77777777" w:rsidR="00993E0B" w:rsidRDefault="00993E0B" w:rsidP="00993E0B">
      <w:pPr>
        <w:spacing w:after="0" w:line="360" w:lineRule="auto"/>
        <w:rPr>
          <w:rFonts w:ascii="Arial" w:hAnsi="Arial" w:cs="Arial"/>
          <w:b/>
          <w:sz w:val="24"/>
          <w:szCs w:val="24"/>
          <w:lang w:val="az-Latn-AZ"/>
        </w:rPr>
      </w:pPr>
    </w:p>
    <w:p w14:paraId="746480E2" w14:textId="77777777" w:rsidR="00C776A6" w:rsidRDefault="00C776A6" w:rsidP="00993E0B">
      <w:pPr>
        <w:spacing w:after="0" w:line="360" w:lineRule="auto"/>
        <w:rPr>
          <w:rFonts w:ascii="Arial" w:hAnsi="Arial" w:cs="Arial"/>
          <w:b/>
          <w:sz w:val="24"/>
          <w:szCs w:val="24"/>
          <w:lang w:val="az-Latn-AZ"/>
        </w:rPr>
      </w:pPr>
    </w:p>
    <w:p w14:paraId="01C15306" w14:textId="77777777" w:rsidR="00C776A6" w:rsidRDefault="00C776A6" w:rsidP="00993E0B">
      <w:pPr>
        <w:spacing w:after="0" w:line="360" w:lineRule="auto"/>
        <w:rPr>
          <w:rFonts w:ascii="Arial" w:hAnsi="Arial" w:cs="Arial"/>
          <w:b/>
          <w:sz w:val="24"/>
          <w:szCs w:val="24"/>
          <w:lang w:val="az-Latn-AZ"/>
        </w:rPr>
      </w:pPr>
    </w:p>
    <w:p w14:paraId="7AE969B2" w14:textId="77777777" w:rsidR="00C776A6" w:rsidRDefault="00C776A6" w:rsidP="00993E0B">
      <w:pPr>
        <w:spacing w:after="0" w:line="360" w:lineRule="auto"/>
        <w:rPr>
          <w:rFonts w:ascii="Arial" w:hAnsi="Arial" w:cs="Arial"/>
          <w:b/>
          <w:sz w:val="24"/>
          <w:szCs w:val="24"/>
          <w:lang w:val="az-Latn-AZ"/>
        </w:rPr>
      </w:pPr>
    </w:p>
    <w:p w14:paraId="054A1606" w14:textId="77777777" w:rsidR="00C776A6" w:rsidRDefault="00C776A6" w:rsidP="00993E0B">
      <w:pPr>
        <w:spacing w:after="0" w:line="360" w:lineRule="auto"/>
        <w:rPr>
          <w:rFonts w:ascii="Arial" w:hAnsi="Arial" w:cs="Arial"/>
          <w:b/>
          <w:sz w:val="24"/>
          <w:szCs w:val="24"/>
          <w:lang w:val="az-Latn-AZ"/>
        </w:rPr>
      </w:pPr>
    </w:p>
    <w:p w14:paraId="352211A1" w14:textId="77777777" w:rsidR="00C776A6" w:rsidRDefault="00C776A6" w:rsidP="00993E0B">
      <w:pPr>
        <w:spacing w:after="0" w:line="360" w:lineRule="auto"/>
        <w:rPr>
          <w:rFonts w:ascii="Arial" w:hAnsi="Arial" w:cs="Arial"/>
          <w:b/>
          <w:sz w:val="24"/>
          <w:szCs w:val="24"/>
          <w:lang w:val="az-Latn-AZ"/>
        </w:rPr>
      </w:pPr>
    </w:p>
    <w:p w14:paraId="01247C60" w14:textId="77777777" w:rsidR="00C776A6" w:rsidRDefault="00C776A6" w:rsidP="00993E0B">
      <w:pPr>
        <w:spacing w:after="0" w:line="360" w:lineRule="auto"/>
        <w:rPr>
          <w:rFonts w:ascii="Arial" w:hAnsi="Arial" w:cs="Arial"/>
          <w:b/>
          <w:sz w:val="24"/>
          <w:szCs w:val="24"/>
          <w:lang w:val="az-Latn-AZ"/>
        </w:rPr>
      </w:pPr>
    </w:p>
    <w:p w14:paraId="39D8B53F" w14:textId="770B2201"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9ADFDF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2F3C80A" w14:textId="77777777" w:rsidR="00993E0B" w:rsidRDefault="00993E0B" w:rsidP="00993E0B">
      <w:pPr>
        <w:spacing w:after="0" w:line="240" w:lineRule="auto"/>
        <w:contextualSpacing/>
        <w:rPr>
          <w:rFonts w:ascii="Arial" w:hAnsi="Arial" w:cs="Arial"/>
          <w:i/>
          <w:sz w:val="24"/>
          <w:szCs w:val="24"/>
          <w:lang w:val="az-Latn-AZ"/>
        </w:rPr>
      </w:pPr>
    </w:p>
    <w:p w14:paraId="4D4DF808" w14:textId="77777777" w:rsidR="00993E0B" w:rsidRDefault="00993E0B" w:rsidP="00993E0B">
      <w:pPr>
        <w:spacing w:after="0" w:line="240" w:lineRule="auto"/>
        <w:contextualSpacing/>
        <w:rPr>
          <w:rFonts w:ascii="Arial" w:hAnsi="Arial" w:cs="Arial"/>
          <w:i/>
          <w:sz w:val="24"/>
          <w:szCs w:val="24"/>
          <w:lang w:val="az-Latn-AZ"/>
        </w:rPr>
      </w:pPr>
    </w:p>
    <w:p w14:paraId="433120E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4EC8EBA7"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0D05516B"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1130F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E913FD0"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549E99A"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6F938705" w14:textId="77777777" w:rsidR="00993E0B" w:rsidRDefault="00993E0B" w:rsidP="00993E0B">
      <w:pPr>
        <w:rPr>
          <w:rFonts w:ascii="Arial" w:hAnsi="Arial" w:cs="Arial"/>
          <w:b/>
          <w:sz w:val="12"/>
          <w:szCs w:val="24"/>
          <w:lang w:val="az-Latn-AZ" w:eastAsia="ru-RU"/>
        </w:rPr>
      </w:pPr>
    </w:p>
    <w:p w14:paraId="09AFAF00" w14:textId="77777777" w:rsidR="00993E0B" w:rsidRDefault="00993E0B" w:rsidP="00993E0B">
      <w:pPr>
        <w:rPr>
          <w:rFonts w:ascii="Arial" w:hAnsi="Arial" w:cs="Arial"/>
          <w:b/>
          <w:sz w:val="10"/>
          <w:lang w:val="az-Latn-AZ"/>
        </w:rPr>
      </w:pPr>
    </w:p>
    <w:p w14:paraId="3F40D134" w14:textId="77777777" w:rsidR="00C776A6" w:rsidRDefault="00993E0B" w:rsidP="00993E0B">
      <w:pPr>
        <w:rPr>
          <w:rFonts w:ascii="Arial" w:hAnsi="Arial" w:cs="Arial"/>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p>
    <w:p w14:paraId="7379B864" w14:textId="77777777" w:rsidR="00C776A6" w:rsidRDefault="00C776A6" w:rsidP="00993E0B">
      <w:pPr>
        <w:rPr>
          <w:rFonts w:ascii="Arial" w:hAnsi="Arial" w:cs="Arial"/>
          <w:sz w:val="24"/>
          <w:szCs w:val="24"/>
          <w:lang w:val="az-Latn-AZ"/>
        </w:rPr>
      </w:pPr>
    </w:p>
    <w:p w14:paraId="67CD3D3A" w14:textId="77777777" w:rsidR="00C776A6" w:rsidRDefault="00C776A6" w:rsidP="00993E0B">
      <w:pPr>
        <w:rPr>
          <w:rFonts w:ascii="Arial" w:hAnsi="Arial" w:cs="Arial"/>
          <w:sz w:val="24"/>
          <w:szCs w:val="24"/>
          <w:lang w:val="az-Latn-AZ"/>
        </w:rPr>
      </w:pPr>
    </w:p>
    <w:p w14:paraId="31923671" w14:textId="77777777" w:rsidR="00C776A6" w:rsidRDefault="00C776A6" w:rsidP="00993E0B">
      <w:pPr>
        <w:rPr>
          <w:rFonts w:ascii="Arial" w:hAnsi="Arial" w:cs="Arial"/>
          <w:sz w:val="24"/>
          <w:szCs w:val="24"/>
          <w:lang w:val="az-Latn-AZ"/>
        </w:rPr>
      </w:pPr>
    </w:p>
    <w:p w14:paraId="06B47D84" w14:textId="77777777" w:rsidR="00C776A6" w:rsidRDefault="00C776A6" w:rsidP="00993E0B">
      <w:pPr>
        <w:rPr>
          <w:rFonts w:ascii="Arial" w:hAnsi="Arial" w:cs="Arial"/>
          <w:sz w:val="24"/>
          <w:szCs w:val="24"/>
          <w:lang w:val="az-Latn-AZ"/>
        </w:rPr>
      </w:pPr>
    </w:p>
    <w:p w14:paraId="0DE65040" w14:textId="77777777" w:rsidR="00C776A6" w:rsidRDefault="00C776A6" w:rsidP="00993E0B">
      <w:pPr>
        <w:rPr>
          <w:rFonts w:ascii="Arial" w:hAnsi="Arial" w:cs="Arial"/>
          <w:sz w:val="24"/>
          <w:szCs w:val="24"/>
          <w:lang w:val="az-Latn-AZ"/>
        </w:rPr>
      </w:pPr>
    </w:p>
    <w:p w14:paraId="64DD3AD6" w14:textId="77777777" w:rsidR="00C776A6" w:rsidRDefault="00C776A6" w:rsidP="00993E0B">
      <w:pPr>
        <w:rPr>
          <w:rFonts w:ascii="Arial" w:hAnsi="Arial" w:cs="Arial"/>
          <w:sz w:val="24"/>
          <w:szCs w:val="24"/>
          <w:lang w:val="az-Latn-AZ"/>
        </w:rPr>
      </w:pPr>
    </w:p>
    <w:p w14:paraId="70E3AE69" w14:textId="77777777" w:rsidR="00C776A6" w:rsidRDefault="00C776A6" w:rsidP="00993E0B">
      <w:pPr>
        <w:rPr>
          <w:rFonts w:ascii="Arial" w:hAnsi="Arial" w:cs="Arial"/>
          <w:sz w:val="24"/>
          <w:szCs w:val="24"/>
          <w:lang w:val="az-Latn-AZ"/>
        </w:rPr>
      </w:pPr>
    </w:p>
    <w:p w14:paraId="42C0881E" w14:textId="77777777" w:rsidR="00C776A6" w:rsidRDefault="00C776A6" w:rsidP="00993E0B">
      <w:pPr>
        <w:rPr>
          <w:rFonts w:ascii="Arial" w:hAnsi="Arial" w:cs="Arial"/>
          <w:sz w:val="24"/>
          <w:szCs w:val="24"/>
          <w:lang w:val="az-Latn-AZ"/>
        </w:rPr>
      </w:pPr>
    </w:p>
    <w:p w14:paraId="0B26ECAB" w14:textId="77777777" w:rsidR="00C776A6" w:rsidRDefault="00C776A6" w:rsidP="00993E0B">
      <w:pPr>
        <w:rPr>
          <w:rFonts w:ascii="Arial" w:hAnsi="Arial" w:cs="Arial"/>
          <w:sz w:val="24"/>
          <w:szCs w:val="24"/>
          <w:lang w:val="az-Latn-AZ"/>
        </w:rPr>
      </w:pPr>
    </w:p>
    <w:p w14:paraId="3C15DC45" w14:textId="77777777" w:rsidR="00C776A6" w:rsidRDefault="00C776A6" w:rsidP="00993E0B">
      <w:pPr>
        <w:rPr>
          <w:rFonts w:ascii="Arial" w:hAnsi="Arial" w:cs="Arial"/>
          <w:sz w:val="24"/>
          <w:szCs w:val="24"/>
          <w:lang w:val="az-Latn-AZ"/>
        </w:rPr>
      </w:pPr>
    </w:p>
    <w:p w14:paraId="56BF540F" w14:textId="77777777" w:rsidR="00C776A6" w:rsidRDefault="00C776A6" w:rsidP="00993E0B">
      <w:pPr>
        <w:rPr>
          <w:rFonts w:ascii="Arial" w:hAnsi="Arial" w:cs="Arial"/>
          <w:sz w:val="24"/>
          <w:szCs w:val="24"/>
          <w:lang w:val="az-Latn-AZ"/>
        </w:rPr>
      </w:pPr>
    </w:p>
    <w:p w14:paraId="36AF2FBF" w14:textId="77777777" w:rsidR="00C776A6" w:rsidRDefault="00C776A6" w:rsidP="00993E0B">
      <w:pPr>
        <w:rPr>
          <w:rFonts w:ascii="Arial" w:hAnsi="Arial" w:cs="Arial"/>
          <w:sz w:val="24"/>
          <w:szCs w:val="24"/>
          <w:lang w:val="az-Latn-AZ"/>
        </w:rPr>
      </w:pPr>
    </w:p>
    <w:p w14:paraId="33D940EF" w14:textId="05089E57" w:rsidR="001E08AF" w:rsidRDefault="00923D30" w:rsidP="00993E0B">
      <w:pPr>
        <w:rPr>
          <w:rFonts w:ascii="Arial" w:hAnsi="Arial" w:cs="Arial"/>
          <w:b/>
          <w:sz w:val="24"/>
          <w:szCs w:val="24"/>
          <w:lang w:val="az-Latn-AZ"/>
        </w:rPr>
      </w:pPr>
      <w:r>
        <w:rPr>
          <w:rFonts w:ascii="Arial" w:hAnsi="Arial" w:cs="Arial"/>
          <w:sz w:val="24"/>
          <w:szCs w:val="24"/>
          <w:lang w:val="az-Latn-AZ"/>
        </w:rPr>
        <w:t xml:space="preserve"> </w:t>
      </w:r>
      <w:r w:rsidR="00993E0B" w:rsidRPr="00923D30">
        <w:rPr>
          <w:rFonts w:ascii="Arial" w:hAnsi="Arial" w:cs="Arial"/>
          <w:b/>
          <w:sz w:val="24"/>
          <w:szCs w:val="24"/>
          <w:lang w:val="az-Latn-AZ"/>
        </w:rPr>
        <w:t>MALLARIN SİYAHISI:</w:t>
      </w:r>
    </w:p>
    <w:tbl>
      <w:tblPr>
        <w:tblStyle w:val="TableGrid"/>
        <w:tblW w:w="9180" w:type="dxa"/>
        <w:tblInd w:w="-185" w:type="dxa"/>
        <w:tblLook w:val="04A0" w:firstRow="1" w:lastRow="0" w:firstColumn="1" w:lastColumn="0" w:noHBand="0" w:noVBand="1"/>
      </w:tblPr>
      <w:tblGrid>
        <w:gridCol w:w="1037"/>
        <w:gridCol w:w="5490"/>
        <w:gridCol w:w="1170"/>
        <w:gridCol w:w="1483"/>
      </w:tblGrid>
      <w:tr w:rsidR="0024360F" w:rsidRPr="0080126A" w14:paraId="4C9C0C7F" w14:textId="77777777" w:rsidTr="00BC0F85">
        <w:trPr>
          <w:trHeight w:val="500"/>
        </w:trPr>
        <w:tc>
          <w:tcPr>
            <w:tcW w:w="1037" w:type="dxa"/>
            <w:noWrap/>
            <w:hideMark/>
          </w:tcPr>
          <w:p w14:paraId="000CD119" w14:textId="77777777" w:rsidR="0024360F" w:rsidRPr="0070562E" w:rsidRDefault="0024360F" w:rsidP="00BC0F85">
            <w:pPr>
              <w:rPr>
                <w:rFonts w:ascii="Arial" w:hAnsi="Arial" w:cs="Arial"/>
                <w:b/>
                <w:bCs/>
              </w:rPr>
            </w:pPr>
            <w:r w:rsidRPr="0070562E">
              <w:rPr>
                <w:rFonts w:ascii="Arial" w:hAnsi="Arial" w:cs="Arial"/>
                <w:b/>
                <w:bCs/>
              </w:rPr>
              <w:t>S/s</w:t>
            </w:r>
          </w:p>
        </w:tc>
        <w:tc>
          <w:tcPr>
            <w:tcW w:w="5490" w:type="dxa"/>
            <w:hideMark/>
          </w:tcPr>
          <w:p w14:paraId="06BE51C6" w14:textId="77777777" w:rsidR="0024360F" w:rsidRPr="00885883" w:rsidRDefault="0024360F" w:rsidP="00BC0F85">
            <w:pPr>
              <w:rPr>
                <w:rFonts w:ascii="Arial" w:hAnsi="Arial" w:cs="Arial"/>
                <w:b/>
                <w:bCs/>
              </w:rPr>
            </w:pPr>
            <w:proofErr w:type="spellStart"/>
            <w:r>
              <w:rPr>
                <w:b/>
                <w:bCs/>
                <w:sz w:val="32"/>
                <w:szCs w:val="32"/>
              </w:rPr>
              <w:t>Malların</w:t>
            </w:r>
            <w:proofErr w:type="spellEnd"/>
            <w:r w:rsidRPr="00885883">
              <w:rPr>
                <w:b/>
                <w:bCs/>
                <w:sz w:val="32"/>
                <w:szCs w:val="32"/>
              </w:rPr>
              <w:t xml:space="preserve"> </w:t>
            </w:r>
            <w:proofErr w:type="spellStart"/>
            <w:r w:rsidRPr="00885883">
              <w:rPr>
                <w:b/>
                <w:bCs/>
                <w:sz w:val="32"/>
                <w:szCs w:val="32"/>
              </w:rPr>
              <w:t>adı</w:t>
            </w:r>
            <w:proofErr w:type="spellEnd"/>
          </w:p>
        </w:tc>
        <w:tc>
          <w:tcPr>
            <w:tcW w:w="1170" w:type="dxa"/>
            <w:noWrap/>
            <w:hideMark/>
          </w:tcPr>
          <w:p w14:paraId="4E53DA6B" w14:textId="77777777" w:rsidR="0024360F" w:rsidRPr="0070562E" w:rsidRDefault="0024360F" w:rsidP="00BC0F85">
            <w:pPr>
              <w:rPr>
                <w:rFonts w:ascii="Arial" w:hAnsi="Arial" w:cs="Arial"/>
                <w:b/>
                <w:bCs/>
              </w:rPr>
            </w:pPr>
            <w:r w:rsidRPr="0070562E">
              <w:rPr>
                <w:rFonts w:ascii="Arial" w:hAnsi="Arial" w:cs="Arial"/>
                <w:b/>
                <w:bCs/>
                <w:noProof/>
                <w:lang w:val="az-Latn-AZ" w:eastAsia="az-Latn-AZ"/>
              </w:rPr>
              <mc:AlternateContent>
                <mc:Choice Requires="wps">
                  <w:drawing>
                    <wp:anchor distT="0" distB="0" distL="114300" distR="114300" simplePos="0" relativeHeight="251659264" behindDoc="0" locked="0" layoutInCell="1" allowOverlap="1" wp14:anchorId="03167560" wp14:editId="0FA18FC9">
                      <wp:simplePos x="0" y="0"/>
                      <wp:positionH relativeFrom="column">
                        <wp:posOffset>9525</wp:posOffset>
                      </wp:positionH>
                      <wp:positionV relativeFrom="paragraph">
                        <wp:posOffset>0</wp:posOffset>
                      </wp:positionV>
                      <wp:extent cx="95250" cy="219075"/>
                      <wp:effectExtent l="0" t="0" r="0" b="0"/>
                      <wp:wrapNone/>
                      <wp:docPr id="48569627" name="Прямоугольник 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72DC1E" id="Прямоугольник 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75pt;margin-top:0;width: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" filled="f" stroked="f">
                      <o:lock v:ext="edit" aspectratio="t"/>
                    </v:rect>
                  </w:pict>
                </mc:Fallback>
              </mc:AlternateContent>
            </w:r>
            <w:r w:rsidRPr="0070562E">
              <w:rPr>
                <w:rFonts w:ascii="Arial" w:hAnsi="Arial" w:cs="Arial"/>
                <w:b/>
                <w:bCs/>
                <w:lang w:val="az-Latn-AZ"/>
              </w:rPr>
              <w:t xml:space="preserve">Ölçü </w:t>
            </w:r>
            <w:proofErr w:type="spellStart"/>
            <w:r w:rsidRPr="0070562E">
              <w:rPr>
                <w:rFonts w:ascii="Arial" w:hAnsi="Arial" w:cs="Arial"/>
                <w:b/>
                <w:bCs/>
              </w:rPr>
              <w:t>vahidi</w:t>
            </w:r>
            <w:proofErr w:type="spellEnd"/>
          </w:p>
        </w:tc>
        <w:tc>
          <w:tcPr>
            <w:tcW w:w="1483" w:type="dxa"/>
            <w:hideMark/>
          </w:tcPr>
          <w:p w14:paraId="01EF18EE" w14:textId="77777777" w:rsidR="0024360F" w:rsidRPr="00467BD4" w:rsidRDefault="0024360F" w:rsidP="00BC0F85">
            <w:pPr>
              <w:rPr>
                <w:rFonts w:ascii="Arial" w:hAnsi="Arial" w:cs="Arial"/>
                <w:b/>
                <w:bCs/>
                <w:lang w:val="az-Latn-AZ"/>
              </w:rPr>
            </w:pPr>
            <w:r>
              <w:rPr>
                <w:rFonts w:ascii="Arial" w:hAnsi="Arial" w:cs="Arial"/>
                <w:b/>
                <w:bCs/>
                <w:lang w:val="az-Latn-AZ"/>
              </w:rPr>
              <w:t>Miqdarı</w:t>
            </w:r>
          </w:p>
        </w:tc>
      </w:tr>
      <w:tr w:rsidR="0024360F" w:rsidRPr="0080126A" w14:paraId="7FFBEF16" w14:textId="77777777" w:rsidTr="00BC0F85">
        <w:trPr>
          <w:trHeight w:val="500"/>
        </w:trPr>
        <w:tc>
          <w:tcPr>
            <w:tcW w:w="9180" w:type="dxa"/>
            <w:gridSpan w:val="4"/>
            <w:noWrap/>
          </w:tcPr>
          <w:p w14:paraId="19983A29" w14:textId="77777777" w:rsidR="0024360F" w:rsidRPr="0070562E" w:rsidRDefault="0024360F" w:rsidP="00BC0F85">
            <w:pPr>
              <w:rPr>
                <w:rFonts w:ascii="Arial" w:hAnsi="Arial" w:cs="Arial"/>
                <w:b/>
                <w:bCs/>
              </w:rPr>
            </w:pPr>
            <w:r w:rsidRPr="00467BD4">
              <w:rPr>
                <w:b/>
                <w:bCs/>
              </w:rPr>
              <w:t>DND</w:t>
            </w:r>
            <w:r>
              <w:rPr>
                <w:b/>
                <w:bCs/>
              </w:rPr>
              <w:t xml:space="preserve">   </w:t>
            </w:r>
            <w:proofErr w:type="spellStart"/>
            <w:r>
              <w:rPr>
                <w:b/>
                <w:bCs/>
              </w:rPr>
              <w:t>təl</w:t>
            </w:r>
            <w:proofErr w:type="spellEnd"/>
            <w:r>
              <w:rPr>
                <w:b/>
                <w:bCs/>
              </w:rPr>
              <w:t>:</w:t>
            </w:r>
            <w:r w:rsidRPr="00467BD4">
              <w:rPr>
                <w:b/>
                <w:bCs/>
              </w:rPr>
              <w:t xml:space="preserve"> </w:t>
            </w:r>
            <w:r>
              <w:rPr>
                <w:b/>
                <w:bCs/>
                <w:sz w:val="32"/>
                <w:szCs w:val="32"/>
              </w:rPr>
              <w:t xml:space="preserve"> </w:t>
            </w:r>
            <w:r w:rsidRPr="00467BD4">
              <w:rPr>
                <w:rFonts w:ascii="Palatino Linotype" w:hAnsi="Palatino Linotype"/>
                <w:b/>
                <w:bCs/>
                <w:color w:val="000000"/>
                <w:sz w:val="24"/>
                <w:szCs w:val="24"/>
              </w:rPr>
              <w:t>10081862</w:t>
            </w:r>
          </w:p>
        </w:tc>
      </w:tr>
      <w:tr w:rsidR="0024360F" w:rsidRPr="0080126A" w14:paraId="0800E428" w14:textId="77777777" w:rsidTr="00BC0F85">
        <w:trPr>
          <w:trHeight w:val="600"/>
        </w:trPr>
        <w:tc>
          <w:tcPr>
            <w:tcW w:w="1037" w:type="dxa"/>
            <w:noWrap/>
            <w:vAlign w:val="bottom"/>
          </w:tcPr>
          <w:p w14:paraId="7F102808" w14:textId="77777777" w:rsidR="0024360F" w:rsidRPr="0070562E" w:rsidRDefault="0024360F" w:rsidP="00BC0F85">
            <w:pPr>
              <w:pStyle w:val="ListParagraph"/>
              <w:rPr>
                <w:rFonts w:ascii="Arial" w:hAnsi="Arial" w:cs="Arial"/>
                <w:b/>
                <w:bCs/>
                <w:color w:val="000000"/>
                <w:sz w:val="18"/>
                <w:szCs w:val="18"/>
              </w:rPr>
            </w:pPr>
            <w:r>
              <w:rPr>
                <w:rFonts w:ascii="Arial" w:hAnsi="Arial" w:cs="Arial"/>
                <w:bCs/>
                <w:color w:val="000000"/>
                <w:sz w:val="18"/>
                <w:szCs w:val="18"/>
              </w:rPr>
              <w:t>1</w:t>
            </w:r>
          </w:p>
        </w:tc>
        <w:tc>
          <w:tcPr>
            <w:tcW w:w="5490" w:type="dxa"/>
            <w:noWrap/>
            <w:vAlign w:val="bottom"/>
          </w:tcPr>
          <w:p w14:paraId="29DCC3A7" w14:textId="77777777" w:rsidR="0024360F" w:rsidRPr="00467BD4" w:rsidRDefault="0024360F" w:rsidP="00BC0F85">
            <w:pPr>
              <w:rPr>
                <w:bCs/>
                <w:color w:val="000000"/>
              </w:rPr>
            </w:pPr>
            <w:proofErr w:type="spellStart"/>
            <w:r w:rsidRPr="00467BD4">
              <w:rPr>
                <w:rFonts w:ascii="Palatino Linotype" w:hAnsi="Palatino Linotype"/>
                <w:color w:val="000000"/>
              </w:rPr>
              <w:t>Soyuducu</w:t>
            </w:r>
            <w:proofErr w:type="spellEnd"/>
            <w:r w:rsidRPr="00467BD4">
              <w:rPr>
                <w:rFonts w:ascii="Palatino Linotype" w:hAnsi="Palatino Linotype"/>
                <w:color w:val="000000"/>
              </w:rPr>
              <w:t xml:space="preserve"> </w:t>
            </w:r>
            <w:proofErr w:type="spellStart"/>
            <w:r w:rsidRPr="00467BD4">
              <w:rPr>
                <w:rFonts w:ascii="Palatino Linotype" w:hAnsi="Palatino Linotype"/>
                <w:color w:val="000000"/>
              </w:rPr>
              <w:t>aparat</w:t>
            </w:r>
            <w:proofErr w:type="spellEnd"/>
            <w:r w:rsidRPr="00467BD4">
              <w:rPr>
                <w:rFonts w:ascii="Palatino Linotype" w:hAnsi="Palatino Linotype"/>
                <w:color w:val="000000"/>
              </w:rPr>
              <w:t xml:space="preserve"> MasterCool-30 KEMPPI6163900</w:t>
            </w:r>
          </w:p>
        </w:tc>
        <w:tc>
          <w:tcPr>
            <w:tcW w:w="1170" w:type="dxa"/>
            <w:vAlign w:val="bottom"/>
          </w:tcPr>
          <w:p w14:paraId="154AA42E" w14:textId="77777777" w:rsidR="0024360F" w:rsidRPr="006A5D23" w:rsidRDefault="0024360F" w:rsidP="00BC0F85">
            <w:pPr>
              <w:jc w:val="center"/>
              <w:rPr>
                <w:bCs/>
                <w:color w:val="000000"/>
                <w:sz w:val="32"/>
              </w:rPr>
            </w:pPr>
            <w:r w:rsidRPr="006A5D23">
              <w:rPr>
                <w:color w:val="000000"/>
                <w:sz w:val="32"/>
              </w:rPr>
              <w:t>ƏD</w:t>
            </w:r>
          </w:p>
        </w:tc>
        <w:tc>
          <w:tcPr>
            <w:tcW w:w="1483" w:type="dxa"/>
            <w:vAlign w:val="bottom"/>
          </w:tcPr>
          <w:p w14:paraId="6B892943" w14:textId="77777777" w:rsidR="0024360F" w:rsidRPr="006A5D23" w:rsidRDefault="0024360F" w:rsidP="00BC0F85">
            <w:pPr>
              <w:jc w:val="center"/>
              <w:rPr>
                <w:bCs/>
                <w:color w:val="000000"/>
                <w:sz w:val="32"/>
              </w:rPr>
            </w:pPr>
            <w:r>
              <w:rPr>
                <w:color w:val="000000"/>
                <w:sz w:val="32"/>
              </w:rPr>
              <w:t>2</w:t>
            </w:r>
          </w:p>
        </w:tc>
      </w:tr>
      <w:tr w:rsidR="0024360F" w:rsidRPr="0080126A" w14:paraId="45534080" w14:textId="77777777" w:rsidTr="00BC0F85">
        <w:trPr>
          <w:trHeight w:val="600"/>
        </w:trPr>
        <w:tc>
          <w:tcPr>
            <w:tcW w:w="9180" w:type="dxa"/>
            <w:gridSpan w:val="4"/>
            <w:noWrap/>
            <w:vAlign w:val="bottom"/>
          </w:tcPr>
          <w:p w14:paraId="253D8CE7" w14:textId="77777777" w:rsidR="0024360F" w:rsidRPr="006A5D23" w:rsidRDefault="0024360F" w:rsidP="00BC0F85">
            <w:pPr>
              <w:rPr>
                <w:bCs/>
                <w:color w:val="000000"/>
                <w:sz w:val="32"/>
              </w:rPr>
            </w:pPr>
            <w:r w:rsidRPr="00467BD4">
              <w:rPr>
                <w:b/>
                <w:color w:val="000000"/>
                <w:szCs w:val="24"/>
              </w:rPr>
              <w:t>XDND</w:t>
            </w:r>
            <w:r>
              <w:rPr>
                <w:b/>
                <w:color w:val="000000"/>
                <w:szCs w:val="24"/>
              </w:rPr>
              <w:t xml:space="preserve">  </w:t>
            </w:r>
            <w:proofErr w:type="spellStart"/>
            <w:r>
              <w:rPr>
                <w:b/>
                <w:color w:val="000000"/>
                <w:szCs w:val="24"/>
              </w:rPr>
              <w:t>təl</w:t>
            </w:r>
            <w:proofErr w:type="spellEnd"/>
            <w:r>
              <w:rPr>
                <w:b/>
                <w:color w:val="000000"/>
                <w:szCs w:val="24"/>
              </w:rPr>
              <w:t>:</w:t>
            </w:r>
            <w:r w:rsidRPr="00467BD4">
              <w:rPr>
                <w:b/>
                <w:color w:val="000000"/>
                <w:szCs w:val="24"/>
              </w:rPr>
              <w:t xml:space="preserve"> </w:t>
            </w:r>
            <w:r w:rsidRPr="00467BD4">
              <w:rPr>
                <w:b/>
                <w:sz w:val="24"/>
                <w:szCs w:val="24"/>
              </w:rPr>
              <w:t>10076182</w:t>
            </w:r>
          </w:p>
        </w:tc>
      </w:tr>
      <w:tr w:rsidR="0024360F" w:rsidRPr="0080126A" w14:paraId="3E35CCA7" w14:textId="77777777" w:rsidTr="00BC0F85">
        <w:trPr>
          <w:trHeight w:val="600"/>
        </w:trPr>
        <w:tc>
          <w:tcPr>
            <w:tcW w:w="1037" w:type="dxa"/>
            <w:noWrap/>
            <w:vAlign w:val="bottom"/>
          </w:tcPr>
          <w:p w14:paraId="25DE4C63" w14:textId="77777777" w:rsidR="0024360F" w:rsidRPr="0070562E" w:rsidRDefault="0024360F" w:rsidP="00BC0F85">
            <w:pPr>
              <w:pStyle w:val="ListParagraph"/>
              <w:rPr>
                <w:rFonts w:ascii="Arial" w:hAnsi="Arial" w:cs="Arial"/>
                <w:b/>
                <w:bCs/>
                <w:color w:val="000000"/>
                <w:sz w:val="18"/>
                <w:szCs w:val="18"/>
              </w:rPr>
            </w:pPr>
            <w:r>
              <w:rPr>
                <w:rFonts w:ascii="Arial" w:hAnsi="Arial" w:cs="Arial"/>
                <w:bCs/>
                <w:color w:val="000000"/>
                <w:sz w:val="18"/>
                <w:szCs w:val="18"/>
              </w:rPr>
              <w:t>1</w:t>
            </w:r>
          </w:p>
        </w:tc>
        <w:tc>
          <w:tcPr>
            <w:tcW w:w="5490" w:type="dxa"/>
            <w:noWrap/>
            <w:vAlign w:val="bottom"/>
          </w:tcPr>
          <w:p w14:paraId="5C253C4B" w14:textId="77777777" w:rsidR="0024360F" w:rsidRPr="0024360F" w:rsidRDefault="0024360F" w:rsidP="00BC0F85">
            <w:pPr>
              <w:rPr>
                <w:bCs/>
                <w:color w:val="000000"/>
                <w:sz w:val="24"/>
                <w:szCs w:val="24"/>
                <w:lang w:val="en-US"/>
              </w:rPr>
            </w:pPr>
            <w:proofErr w:type="spellStart"/>
            <w:r w:rsidRPr="0024360F">
              <w:rPr>
                <w:sz w:val="24"/>
                <w:szCs w:val="24"/>
                <w:lang w:val="en-US"/>
              </w:rPr>
              <w:t>Qaynaq</w:t>
            </w:r>
            <w:proofErr w:type="spellEnd"/>
            <w:r w:rsidRPr="0024360F">
              <w:rPr>
                <w:sz w:val="24"/>
                <w:szCs w:val="24"/>
                <w:lang w:val="en-US"/>
              </w:rPr>
              <w:t xml:space="preserve"> </w:t>
            </w:r>
            <w:proofErr w:type="spellStart"/>
            <w:r w:rsidRPr="0024360F">
              <w:rPr>
                <w:sz w:val="24"/>
                <w:szCs w:val="24"/>
                <w:lang w:val="en-US"/>
              </w:rPr>
              <w:t>aparatı</w:t>
            </w:r>
            <w:proofErr w:type="spellEnd"/>
            <w:r w:rsidRPr="0024360F">
              <w:rPr>
                <w:sz w:val="24"/>
                <w:szCs w:val="24"/>
                <w:lang w:val="en-US"/>
              </w:rPr>
              <w:t xml:space="preserve"> Paton 315 VDI PRO-380 V</w:t>
            </w:r>
          </w:p>
        </w:tc>
        <w:tc>
          <w:tcPr>
            <w:tcW w:w="1170" w:type="dxa"/>
            <w:vAlign w:val="bottom"/>
          </w:tcPr>
          <w:p w14:paraId="1B86EA48" w14:textId="77777777" w:rsidR="0024360F" w:rsidRPr="006A5D23" w:rsidRDefault="0024360F" w:rsidP="00BC0F85">
            <w:pPr>
              <w:jc w:val="center"/>
              <w:rPr>
                <w:bCs/>
                <w:color w:val="000000"/>
                <w:sz w:val="32"/>
              </w:rPr>
            </w:pPr>
            <w:r w:rsidRPr="006A5D23">
              <w:rPr>
                <w:color w:val="000000"/>
                <w:sz w:val="32"/>
              </w:rPr>
              <w:t>ƏD</w:t>
            </w:r>
          </w:p>
        </w:tc>
        <w:tc>
          <w:tcPr>
            <w:tcW w:w="1483" w:type="dxa"/>
            <w:vAlign w:val="bottom"/>
          </w:tcPr>
          <w:p w14:paraId="21D68840" w14:textId="77777777" w:rsidR="0024360F" w:rsidRPr="006A5D23" w:rsidRDefault="0024360F" w:rsidP="00BC0F85">
            <w:pPr>
              <w:jc w:val="center"/>
              <w:rPr>
                <w:bCs/>
                <w:color w:val="000000"/>
                <w:sz w:val="32"/>
              </w:rPr>
            </w:pPr>
            <w:r w:rsidRPr="006A5D23">
              <w:rPr>
                <w:color w:val="000000"/>
                <w:sz w:val="32"/>
              </w:rPr>
              <w:t>4</w:t>
            </w:r>
          </w:p>
        </w:tc>
      </w:tr>
      <w:tr w:rsidR="0024360F" w:rsidRPr="0080126A" w14:paraId="72F570E7" w14:textId="77777777" w:rsidTr="00BC0F85">
        <w:trPr>
          <w:trHeight w:val="600"/>
        </w:trPr>
        <w:tc>
          <w:tcPr>
            <w:tcW w:w="1037" w:type="dxa"/>
            <w:noWrap/>
            <w:vAlign w:val="bottom"/>
          </w:tcPr>
          <w:p w14:paraId="30F8EE7F" w14:textId="77777777" w:rsidR="0024360F" w:rsidRPr="0070562E" w:rsidRDefault="0024360F" w:rsidP="00BC0F85">
            <w:pPr>
              <w:pStyle w:val="ListParagraph"/>
              <w:rPr>
                <w:rFonts w:ascii="Arial" w:hAnsi="Arial" w:cs="Arial"/>
                <w:b/>
                <w:bCs/>
                <w:color w:val="000000"/>
                <w:sz w:val="18"/>
                <w:szCs w:val="18"/>
              </w:rPr>
            </w:pPr>
            <w:r>
              <w:rPr>
                <w:rFonts w:ascii="Arial" w:hAnsi="Arial" w:cs="Arial"/>
                <w:bCs/>
                <w:color w:val="000000"/>
                <w:sz w:val="18"/>
                <w:szCs w:val="18"/>
              </w:rPr>
              <w:t>2</w:t>
            </w:r>
          </w:p>
        </w:tc>
        <w:tc>
          <w:tcPr>
            <w:tcW w:w="5490" w:type="dxa"/>
            <w:noWrap/>
            <w:vAlign w:val="bottom"/>
          </w:tcPr>
          <w:p w14:paraId="58E25115" w14:textId="77777777" w:rsidR="0024360F" w:rsidRPr="0024360F" w:rsidRDefault="0024360F" w:rsidP="00BC0F85">
            <w:pPr>
              <w:rPr>
                <w:bCs/>
                <w:color w:val="000000"/>
                <w:sz w:val="24"/>
                <w:szCs w:val="24"/>
                <w:lang w:val="en-US"/>
              </w:rPr>
            </w:pPr>
            <w:proofErr w:type="spellStart"/>
            <w:r w:rsidRPr="0024360F">
              <w:rPr>
                <w:sz w:val="24"/>
                <w:szCs w:val="24"/>
                <w:lang w:val="en-US"/>
              </w:rPr>
              <w:t>Səyyar</w:t>
            </w:r>
            <w:proofErr w:type="spellEnd"/>
            <w:r w:rsidRPr="0024360F">
              <w:rPr>
                <w:sz w:val="24"/>
                <w:szCs w:val="24"/>
                <w:lang w:val="en-US"/>
              </w:rPr>
              <w:t xml:space="preserve"> </w:t>
            </w:r>
            <w:proofErr w:type="spellStart"/>
            <w:r w:rsidRPr="0024360F">
              <w:rPr>
                <w:sz w:val="24"/>
                <w:szCs w:val="24"/>
                <w:lang w:val="en-US"/>
              </w:rPr>
              <w:t>qaynaq</w:t>
            </w:r>
            <w:proofErr w:type="spellEnd"/>
            <w:r w:rsidRPr="0024360F">
              <w:rPr>
                <w:sz w:val="24"/>
                <w:szCs w:val="24"/>
                <w:lang w:val="en-US"/>
              </w:rPr>
              <w:t xml:space="preserve"> </w:t>
            </w:r>
            <w:proofErr w:type="spellStart"/>
            <w:r w:rsidRPr="0024360F">
              <w:rPr>
                <w:sz w:val="24"/>
                <w:szCs w:val="24"/>
                <w:lang w:val="en-US"/>
              </w:rPr>
              <w:t>aparatı</w:t>
            </w:r>
            <w:proofErr w:type="spellEnd"/>
            <w:r w:rsidRPr="0024360F">
              <w:rPr>
                <w:sz w:val="24"/>
                <w:szCs w:val="24"/>
                <w:lang w:val="en-US"/>
              </w:rPr>
              <w:t xml:space="preserve"> </w:t>
            </w:r>
            <w:proofErr w:type="spellStart"/>
            <w:r w:rsidRPr="0024360F">
              <w:rPr>
                <w:sz w:val="24"/>
                <w:szCs w:val="24"/>
                <w:lang w:val="en-US"/>
              </w:rPr>
              <w:t>Geka</w:t>
            </w:r>
            <w:proofErr w:type="spellEnd"/>
            <w:r w:rsidRPr="0024360F">
              <w:rPr>
                <w:sz w:val="24"/>
                <w:szCs w:val="24"/>
                <w:lang w:val="en-US"/>
              </w:rPr>
              <w:t xml:space="preserve"> Mak.220V,160A</w:t>
            </w:r>
          </w:p>
        </w:tc>
        <w:tc>
          <w:tcPr>
            <w:tcW w:w="1170" w:type="dxa"/>
            <w:vAlign w:val="bottom"/>
          </w:tcPr>
          <w:p w14:paraId="7D4D6F63" w14:textId="77777777" w:rsidR="0024360F" w:rsidRPr="006A5D23" w:rsidRDefault="0024360F" w:rsidP="00BC0F85">
            <w:pPr>
              <w:jc w:val="center"/>
              <w:rPr>
                <w:bCs/>
                <w:color w:val="000000"/>
                <w:sz w:val="32"/>
              </w:rPr>
            </w:pPr>
            <w:r>
              <w:rPr>
                <w:bCs/>
                <w:color w:val="000000"/>
                <w:sz w:val="32"/>
              </w:rPr>
              <w:t>ƏD</w:t>
            </w:r>
          </w:p>
        </w:tc>
        <w:tc>
          <w:tcPr>
            <w:tcW w:w="1483" w:type="dxa"/>
            <w:vAlign w:val="bottom"/>
          </w:tcPr>
          <w:p w14:paraId="1EB72439" w14:textId="77777777" w:rsidR="0024360F" w:rsidRPr="006A5D23" w:rsidRDefault="0024360F" w:rsidP="00BC0F85">
            <w:pPr>
              <w:jc w:val="center"/>
              <w:rPr>
                <w:bCs/>
                <w:color w:val="000000"/>
                <w:sz w:val="32"/>
              </w:rPr>
            </w:pPr>
            <w:r>
              <w:rPr>
                <w:bCs/>
                <w:color w:val="000000"/>
                <w:sz w:val="32"/>
              </w:rPr>
              <w:t>2</w:t>
            </w:r>
          </w:p>
        </w:tc>
      </w:tr>
      <w:tr w:rsidR="0024360F" w:rsidRPr="0070562E" w14:paraId="0EF55DF4" w14:textId="77777777" w:rsidTr="00BC0F85">
        <w:trPr>
          <w:trHeight w:val="600"/>
        </w:trPr>
        <w:tc>
          <w:tcPr>
            <w:tcW w:w="9180" w:type="dxa"/>
            <w:gridSpan w:val="4"/>
            <w:noWrap/>
            <w:vAlign w:val="bottom"/>
          </w:tcPr>
          <w:p w14:paraId="4CF931B9" w14:textId="77777777" w:rsidR="0024360F" w:rsidRPr="006A5D23" w:rsidRDefault="0024360F" w:rsidP="00BC0F85">
            <w:pPr>
              <w:rPr>
                <w:bCs/>
                <w:color w:val="000000"/>
                <w:sz w:val="32"/>
              </w:rPr>
            </w:pPr>
            <w:r w:rsidRPr="00467BD4">
              <w:rPr>
                <w:b/>
                <w:color w:val="000000"/>
                <w:szCs w:val="24"/>
              </w:rPr>
              <w:t xml:space="preserve">BGTZ  </w:t>
            </w:r>
            <w:proofErr w:type="spellStart"/>
            <w:r w:rsidRPr="00467BD4">
              <w:rPr>
                <w:b/>
                <w:color w:val="000000"/>
                <w:szCs w:val="24"/>
              </w:rPr>
              <w:t>təl</w:t>
            </w:r>
            <w:proofErr w:type="spellEnd"/>
            <w:r w:rsidRPr="00467BD4">
              <w:rPr>
                <w:b/>
                <w:color w:val="000000"/>
                <w:szCs w:val="24"/>
              </w:rPr>
              <w:t xml:space="preserve">: </w:t>
            </w:r>
            <w:r w:rsidRPr="00467BD4">
              <w:rPr>
                <w:b/>
                <w:sz w:val="24"/>
                <w:szCs w:val="24"/>
              </w:rPr>
              <w:t>10078778</w:t>
            </w:r>
          </w:p>
        </w:tc>
      </w:tr>
      <w:tr w:rsidR="0024360F" w:rsidRPr="00FA42CB" w14:paraId="404DC8A0" w14:textId="77777777" w:rsidTr="00BC0F85">
        <w:trPr>
          <w:trHeight w:val="600"/>
        </w:trPr>
        <w:tc>
          <w:tcPr>
            <w:tcW w:w="1037" w:type="dxa"/>
            <w:noWrap/>
            <w:vAlign w:val="bottom"/>
          </w:tcPr>
          <w:p w14:paraId="762201A6" w14:textId="77777777" w:rsidR="0024360F" w:rsidRPr="0070562E" w:rsidRDefault="0024360F" w:rsidP="00BC0F85">
            <w:pPr>
              <w:pStyle w:val="ListParagraph"/>
              <w:rPr>
                <w:rFonts w:ascii="Arial" w:hAnsi="Arial" w:cs="Arial"/>
                <w:b/>
                <w:bCs/>
                <w:color w:val="000000"/>
                <w:sz w:val="18"/>
                <w:szCs w:val="18"/>
              </w:rPr>
            </w:pPr>
            <w:r>
              <w:rPr>
                <w:rFonts w:ascii="Arial" w:hAnsi="Arial" w:cs="Arial"/>
                <w:bCs/>
                <w:color w:val="000000"/>
                <w:sz w:val="18"/>
                <w:szCs w:val="18"/>
              </w:rPr>
              <w:t>1</w:t>
            </w:r>
          </w:p>
        </w:tc>
        <w:tc>
          <w:tcPr>
            <w:tcW w:w="5490" w:type="dxa"/>
            <w:noWrap/>
            <w:vAlign w:val="bottom"/>
          </w:tcPr>
          <w:p w14:paraId="11A63D5C" w14:textId="77777777" w:rsidR="0024360F" w:rsidRPr="001E099F" w:rsidRDefault="0024360F" w:rsidP="00BC0F85">
            <w:pPr>
              <w:rPr>
                <w:color w:val="000000"/>
                <w:sz w:val="32"/>
              </w:rPr>
            </w:pPr>
            <w:proofErr w:type="spellStart"/>
            <w:r w:rsidRPr="001E099F">
              <w:rPr>
                <w:sz w:val="24"/>
                <w:szCs w:val="24"/>
              </w:rPr>
              <w:t>Boyaçiləyən</w:t>
            </w:r>
            <w:proofErr w:type="spellEnd"/>
            <w:r w:rsidRPr="001E099F">
              <w:rPr>
                <w:sz w:val="24"/>
                <w:szCs w:val="24"/>
              </w:rPr>
              <w:t xml:space="preserve"> </w:t>
            </w:r>
            <w:proofErr w:type="spellStart"/>
            <w:r w:rsidRPr="001E099F">
              <w:rPr>
                <w:sz w:val="24"/>
                <w:szCs w:val="24"/>
              </w:rPr>
              <w:t>aparatın</w:t>
            </w:r>
            <w:proofErr w:type="spellEnd"/>
            <w:r w:rsidRPr="001E099F">
              <w:rPr>
                <w:sz w:val="24"/>
                <w:szCs w:val="24"/>
              </w:rPr>
              <w:t xml:space="preserve"> </w:t>
            </w:r>
            <w:proofErr w:type="spellStart"/>
            <w:r w:rsidRPr="001E099F">
              <w:rPr>
                <w:sz w:val="24"/>
                <w:szCs w:val="24"/>
              </w:rPr>
              <w:t>ucluğu</w:t>
            </w:r>
            <w:proofErr w:type="spellEnd"/>
            <w:r w:rsidRPr="001E099F">
              <w:rPr>
                <w:sz w:val="24"/>
                <w:szCs w:val="24"/>
              </w:rPr>
              <w:t xml:space="preserve"> PASCO 246453</w:t>
            </w:r>
          </w:p>
        </w:tc>
        <w:tc>
          <w:tcPr>
            <w:tcW w:w="1170" w:type="dxa"/>
            <w:vAlign w:val="bottom"/>
          </w:tcPr>
          <w:p w14:paraId="318CB63C" w14:textId="77777777" w:rsidR="0024360F" w:rsidRPr="006A5D23" w:rsidRDefault="0024360F" w:rsidP="00BC0F85">
            <w:pPr>
              <w:jc w:val="center"/>
              <w:rPr>
                <w:color w:val="000000"/>
                <w:sz w:val="32"/>
              </w:rPr>
            </w:pPr>
            <w:r>
              <w:rPr>
                <w:color w:val="000000"/>
                <w:sz w:val="32"/>
              </w:rPr>
              <w:t>ƏD</w:t>
            </w:r>
          </w:p>
        </w:tc>
        <w:tc>
          <w:tcPr>
            <w:tcW w:w="1483" w:type="dxa"/>
            <w:vAlign w:val="bottom"/>
          </w:tcPr>
          <w:p w14:paraId="7E37DE08" w14:textId="77777777" w:rsidR="0024360F" w:rsidRPr="006A5D23" w:rsidRDefault="0024360F" w:rsidP="00BC0F85">
            <w:pPr>
              <w:jc w:val="center"/>
              <w:rPr>
                <w:color w:val="000000"/>
                <w:sz w:val="32"/>
              </w:rPr>
            </w:pPr>
            <w:r>
              <w:rPr>
                <w:color w:val="000000"/>
                <w:sz w:val="32"/>
              </w:rPr>
              <w:t>50</w:t>
            </w:r>
          </w:p>
        </w:tc>
      </w:tr>
    </w:tbl>
    <w:p w14:paraId="42BE5067" w14:textId="0419AA89" w:rsidR="0024360F" w:rsidRDefault="0024360F" w:rsidP="0024360F">
      <w:pPr>
        <w:spacing w:before="240"/>
        <w:jc w:val="both"/>
        <w:rPr>
          <w:rFonts w:ascii="Arial" w:hAnsi="Arial" w:cs="Arial"/>
          <w:b/>
          <w:color w:val="000000" w:themeColor="text1"/>
          <w:lang w:val="az-Latn-AZ"/>
        </w:rPr>
      </w:pPr>
      <w:r>
        <w:rPr>
          <w:rFonts w:ascii="Arial" w:hAnsi="Arial" w:cs="Arial"/>
          <w:b/>
          <w:color w:val="000000" w:themeColor="text1"/>
          <w:lang w:val="az-Latn-AZ"/>
        </w:rPr>
        <w:t xml:space="preserve">   QEYD:  </w:t>
      </w:r>
      <w:r w:rsidRPr="00A425D3">
        <w:rPr>
          <w:rFonts w:ascii="Arial" w:hAnsi="Arial" w:cs="Arial"/>
          <w:b/>
          <w:color w:val="000000" w:themeColor="text1"/>
          <w:lang w:val="az-Latn-AZ"/>
        </w:rPr>
        <w:t>Ödəmə şərti yalnız Fakt Üzrə qə</w:t>
      </w:r>
      <w:r>
        <w:rPr>
          <w:rFonts w:ascii="Arial" w:hAnsi="Arial" w:cs="Arial"/>
          <w:b/>
          <w:color w:val="000000" w:themeColor="text1"/>
          <w:lang w:val="az-Latn-AZ"/>
        </w:rPr>
        <w:t>bul edilir.Digər şərtlər müsabiqədən kənarlaşdırılacaq. Tədarük şərti mallar birdəfəlik tədarük olunacaqdır.</w:t>
      </w:r>
    </w:p>
    <w:p w14:paraId="63E11F16" w14:textId="464E770F" w:rsidR="0024360F" w:rsidRDefault="0024360F" w:rsidP="0024360F">
      <w:pPr>
        <w:spacing w:before="240"/>
        <w:jc w:val="both"/>
        <w:rPr>
          <w:rFonts w:ascii="Arial" w:hAnsi="Arial" w:cs="Arial"/>
          <w:b/>
          <w:sz w:val="20"/>
          <w:szCs w:val="20"/>
          <w:lang w:val="az-Latn-AZ"/>
        </w:rPr>
      </w:pPr>
      <w:r>
        <w:rPr>
          <w:rFonts w:ascii="Arial" w:hAnsi="Arial" w:cs="Arial"/>
          <w:b/>
          <w:color w:val="000000" w:themeColor="text1"/>
          <w:lang w:val="az-Latn-AZ"/>
        </w:rPr>
        <w:t>Malların uyğunluq və keyfiyyət sertifikatlarının təqdim edilməsi mütləqdir.</w:t>
      </w:r>
    </w:p>
    <w:p w14:paraId="111D5500" w14:textId="77777777" w:rsidR="001179D3" w:rsidRDefault="001179D3" w:rsidP="00993E0B">
      <w:pPr>
        <w:jc w:val="center"/>
        <w:rPr>
          <w:rFonts w:ascii="Arial" w:hAnsi="Arial" w:cs="Arial"/>
          <w:b/>
          <w:sz w:val="32"/>
          <w:szCs w:val="32"/>
          <w:lang w:val="az-Latn-AZ"/>
        </w:rPr>
      </w:pPr>
    </w:p>
    <w:p w14:paraId="5652E441" w14:textId="77777777" w:rsidR="001179D3" w:rsidRDefault="001179D3" w:rsidP="00993E0B">
      <w:pPr>
        <w:jc w:val="center"/>
        <w:rPr>
          <w:rFonts w:ascii="Arial" w:hAnsi="Arial" w:cs="Arial"/>
          <w:b/>
          <w:sz w:val="32"/>
          <w:szCs w:val="32"/>
          <w:lang w:val="az-Latn-AZ"/>
        </w:rPr>
      </w:pPr>
    </w:p>
    <w:p w14:paraId="51AD555B" w14:textId="2D52A363" w:rsidR="00993E0B" w:rsidRPr="00C243D3" w:rsidRDefault="00993E0B" w:rsidP="00993E0B">
      <w:pPr>
        <w:jc w:val="center"/>
        <w:rPr>
          <w:rFonts w:ascii="Arial" w:hAnsi="Arial" w:cs="Arial"/>
          <w:b/>
          <w:sz w:val="20"/>
          <w:szCs w:val="20"/>
          <w:lang w:val="az-Latn-AZ"/>
        </w:rPr>
      </w:pPr>
      <w:r w:rsidRPr="00C243D3">
        <w:rPr>
          <w:rFonts w:ascii="Arial" w:hAnsi="Arial" w:cs="Arial"/>
          <w:b/>
          <w:sz w:val="20"/>
          <w:szCs w:val="20"/>
          <w:lang w:val="az-Latn-AZ"/>
        </w:rPr>
        <w:t>Texniki suallarla bağlı:</w:t>
      </w:r>
    </w:p>
    <w:p w14:paraId="01B06E3C" w14:textId="1B12FBB4" w:rsidR="00923D30"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24360F">
        <w:rPr>
          <w:rFonts w:ascii="Arial" w:hAnsi="Arial" w:cs="Arial"/>
          <w:b/>
          <w:sz w:val="20"/>
          <w:szCs w:val="20"/>
          <w:lang w:val="az-Latn-AZ"/>
        </w:rPr>
        <w:t>BGTZ Təchizat şöbəsinin rəisi</w:t>
      </w:r>
    </w:p>
    <w:p w14:paraId="65E58A5D" w14:textId="6F7A2714" w:rsidR="0024360F" w:rsidRPr="00C243D3" w:rsidRDefault="0024360F" w:rsidP="00923D30">
      <w:pPr>
        <w:jc w:val="center"/>
        <w:rPr>
          <w:rFonts w:ascii="Arial" w:hAnsi="Arial" w:cs="Arial"/>
          <w:b/>
          <w:sz w:val="20"/>
          <w:szCs w:val="20"/>
          <w:lang w:val="az-Latn-AZ"/>
        </w:rPr>
      </w:pPr>
      <w:r>
        <w:rPr>
          <w:rFonts w:ascii="Arial" w:hAnsi="Arial" w:cs="Arial"/>
          <w:b/>
          <w:sz w:val="20"/>
          <w:szCs w:val="20"/>
          <w:lang w:val="az-Latn-AZ"/>
        </w:rPr>
        <w:t>Qulu Quluyev</w:t>
      </w:r>
    </w:p>
    <w:p w14:paraId="6881B608" w14:textId="62297FA5"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w:t>
      </w:r>
      <w:r w:rsidR="0024360F">
        <w:rPr>
          <w:rFonts w:ascii="Arial" w:hAnsi="Arial" w:cs="Arial"/>
          <w:b/>
          <w:sz w:val="20"/>
          <w:szCs w:val="20"/>
          <w:lang w:val="az-Latn-AZ"/>
        </w:rPr>
        <w:t>0 220 78 20</w:t>
      </w:r>
    </w:p>
    <w:p w14:paraId="533140A0" w14:textId="0328B20F"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8" w:history="1">
        <w:r w:rsidR="0024360F" w:rsidRPr="00A62150">
          <w:rPr>
            <w:rStyle w:val="Hyperlink"/>
            <w:rFonts w:ascii="Roboto" w:hAnsi="Roboto"/>
            <w:b/>
            <w:bCs/>
            <w:spacing w:val="3"/>
            <w:shd w:val="clear" w:color="auto" w:fill="FFFFFF"/>
            <w:lang w:val="en-US"/>
          </w:rPr>
          <w:t>qulu.quluyev@asco.az</w:t>
        </w:r>
      </w:hyperlink>
      <w:r w:rsidR="001E08AF" w:rsidRPr="00C77C98">
        <w:rPr>
          <w:rFonts w:ascii="Lucida Sans Unicode" w:hAnsi="Lucida Sans Unicode" w:cs="Lucida Sans Unicode"/>
          <w:b/>
          <w:bCs/>
          <w:color w:val="000000" w:themeColor="text1"/>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14:paraId="2389244D" w14:textId="77777777" w:rsidR="00993E0B" w:rsidRPr="00C243D3" w:rsidRDefault="00993E0B" w:rsidP="00993E0B">
      <w:pPr>
        <w:spacing w:line="240" w:lineRule="auto"/>
        <w:rPr>
          <w:rStyle w:val="Hyperlink"/>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r>
      <w:r w:rsidRPr="00C243D3">
        <w:rPr>
          <w:rFonts w:ascii="Lucida Sans Unicode" w:hAnsi="Lucida Sans Unicode" w:cs="Lucida Sans Unicode"/>
          <w:sz w:val="20"/>
          <w:szCs w:val="20"/>
          <w:shd w:val="clear" w:color="auto" w:fill="F7F9FA"/>
        </w:rPr>
        <w:fldChar w:fldCharType="separate"/>
      </w:r>
    </w:p>
    <w:p w14:paraId="5F426035" w14:textId="77777777"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1071C0FA"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704E3A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lastRenderedPageBreak/>
        <w:t>Şirkətin nizamnaməsi (bütün dəyişikliklər və əlavələrlə birlikdə)</w:t>
      </w:r>
    </w:p>
    <w:p w14:paraId="119D62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5DE3CE5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7702CEA"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7577B4C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0C5FBAE6"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4F91B370"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239DBE22" w14:textId="77777777" w:rsidR="00993E0B" w:rsidRPr="00993E0B" w:rsidRDefault="00993E0B" w:rsidP="00B64945">
      <w:pPr>
        <w:jc w:val="both"/>
        <w:rPr>
          <w:rFonts w:ascii="Arial" w:hAnsi="Arial" w:cs="Arial"/>
          <w:sz w:val="20"/>
          <w:szCs w:val="20"/>
          <w:lang w:val="en-US"/>
        </w:rPr>
      </w:pPr>
    </w:p>
    <w:p w14:paraId="7593EE26"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128696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1165948">
    <w:abstractNumId w:val="2"/>
  </w:num>
  <w:num w:numId="3" w16cid:durableId="123429802">
    <w:abstractNumId w:val="8"/>
  </w:num>
  <w:num w:numId="4" w16cid:durableId="1272979132">
    <w:abstractNumId w:val="7"/>
  </w:num>
  <w:num w:numId="5" w16cid:durableId="1627589512">
    <w:abstractNumId w:val="5"/>
  </w:num>
  <w:num w:numId="6" w16cid:durableId="1763067063">
    <w:abstractNumId w:val="4"/>
  </w:num>
  <w:num w:numId="7" w16cid:durableId="6908357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2129103">
    <w:abstractNumId w:val="1"/>
  </w:num>
  <w:num w:numId="9" w16cid:durableId="2008433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8027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96F63"/>
    <w:rsid w:val="000D220B"/>
    <w:rsid w:val="000D291C"/>
    <w:rsid w:val="000D3766"/>
    <w:rsid w:val="000F79B8"/>
    <w:rsid w:val="00105198"/>
    <w:rsid w:val="00113B1A"/>
    <w:rsid w:val="001179D3"/>
    <w:rsid w:val="00195407"/>
    <w:rsid w:val="001A678A"/>
    <w:rsid w:val="001B0549"/>
    <w:rsid w:val="001C59F8"/>
    <w:rsid w:val="001E08AF"/>
    <w:rsid w:val="0024360F"/>
    <w:rsid w:val="00277F70"/>
    <w:rsid w:val="00286A9F"/>
    <w:rsid w:val="002B013F"/>
    <w:rsid w:val="002F2CF0"/>
    <w:rsid w:val="002F7C2A"/>
    <w:rsid w:val="003313D7"/>
    <w:rsid w:val="003352F2"/>
    <w:rsid w:val="00364E05"/>
    <w:rsid w:val="003843FE"/>
    <w:rsid w:val="00394F5D"/>
    <w:rsid w:val="003A2F6A"/>
    <w:rsid w:val="003C0C06"/>
    <w:rsid w:val="003D0DD7"/>
    <w:rsid w:val="00400A1D"/>
    <w:rsid w:val="00430BCF"/>
    <w:rsid w:val="00431D34"/>
    <w:rsid w:val="004366DB"/>
    <w:rsid w:val="00440C50"/>
    <w:rsid w:val="00443961"/>
    <w:rsid w:val="004B485C"/>
    <w:rsid w:val="004D7F5E"/>
    <w:rsid w:val="004E46C0"/>
    <w:rsid w:val="004F79C0"/>
    <w:rsid w:val="005410D9"/>
    <w:rsid w:val="00563C5D"/>
    <w:rsid w:val="0056747C"/>
    <w:rsid w:val="005816D7"/>
    <w:rsid w:val="005A2F17"/>
    <w:rsid w:val="005B07AF"/>
    <w:rsid w:val="005E2890"/>
    <w:rsid w:val="0060168D"/>
    <w:rsid w:val="006320D4"/>
    <w:rsid w:val="00636B99"/>
    <w:rsid w:val="00644B32"/>
    <w:rsid w:val="0066206B"/>
    <w:rsid w:val="0066264D"/>
    <w:rsid w:val="00695F55"/>
    <w:rsid w:val="006A34CA"/>
    <w:rsid w:val="006A3DC0"/>
    <w:rsid w:val="006D68F8"/>
    <w:rsid w:val="006E5F12"/>
    <w:rsid w:val="00700872"/>
    <w:rsid w:val="00712393"/>
    <w:rsid w:val="007555CA"/>
    <w:rsid w:val="0078668D"/>
    <w:rsid w:val="00791B8F"/>
    <w:rsid w:val="007D0D58"/>
    <w:rsid w:val="00805A86"/>
    <w:rsid w:val="008175EE"/>
    <w:rsid w:val="00842727"/>
    <w:rsid w:val="00846011"/>
    <w:rsid w:val="00846B98"/>
    <w:rsid w:val="008530EB"/>
    <w:rsid w:val="00867315"/>
    <w:rsid w:val="00895B65"/>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43DB"/>
    <w:rsid w:val="00AE5082"/>
    <w:rsid w:val="00B05019"/>
    <w:rsid w:val="00B64945"/>
    <w:rsid w:val="00B67192"/>
    <w:rsid w:val="00C14647"/>
    <w:rsid w:val="00C243D3"/>
    <w:rsid w:val="00C3033D"/>
    <w:rsid w:val="00C776A6"/>
    <w:rsid w:val="00C77C98"/>
    <w:rsid w:val="00C855B4"/>
    <w:rsid w:val="00D5297C"/>
    <w:rsid w:val="00D63D00"/>
    <w:rsid w:val="00D8453D"/>
    <w:rsid w:val="00D9464D"/>
    <w:rsid w:val="00DB6356"/>
    <w:rsid w:val="00E2513D"/>
    <w:rsid w:val="00E3338C"/>
    <w:rsid w:val="00E43C56"/>
    <w:rsid w:val="00E5549F"/>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A4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styleId="NoSpacing">
    <w:name w:val="No Spacing"/>
    <w:uiPriority w:val="1"/>
    <w:qFormat/>
    <w:rsid w:val="007555CA"/>
    <w:pPr>
      <w:spacing w:after="0" w:line="240" w:lineRule="auto"/>
    </w:pPr>
  </w:style>
  <w:style w:type="character" w:styleId="CommentReference">
    <w:name w:val="annotation reference"/>
    <w:basedOn w:val="DefaultParagraphFont"/>
    <w:uiPriority w:val="99"/>
    <w:semiHidden/>
    <w:unhideWhenUsed/>
    <w:rsid w:val="00895B65"/>
    <w:rPr>
      <w:sz w:val="16"/>
      <w:szCs w:val="16"/>
    </w:rPr>
  </w:style>
  <w:style w:type="paragraph" w:styleId="CommentText">
    <w:name w:val="annotation text"/>
    <w:basedOn w:val="Normal"/>
    <w:link w:val="CommentTextChar"/>
    <w:uiPriority w:val="99"/>
    <w:semiHidden/>
    <w:unhideWhenUsed/>
    <w:rsid w:val="00895B65"/>
    <w:pPr>
      <w:spacing w:line="240" w:lineRule="auto"/>
    </w:pPr>
    <w:rPr>
      <w:sz w:val="20"/>
      <w:szCs w:val="20"/>
    </w:rPr>
  </w:style>
  <w:style w:type="character" w:customStyle="1" w:styleId="CommentTextChar">
    <w:name w:val="Comment Text Char"/>
    <w:basedOn w:val="DefaultParagraphFont"/>
    <w:link w:val="CommentText"/>
    <w:uiPriority w:val="99"/>
    <w:semiHidden/>
    <w:rsid w:val="00895B65"/>
    <w:rPr>
      <w:sz w:val="20"/>
      <w:szCs w:val="20"/>
      <w:lang w:val="ru-RU"/>
    </w:rPr>
  </w:style>
  <w:style w:type="paragraph" w:styleId="CommentSubject">
    <w:name w:val="annotation subject"/>
    <w:basedOn w:val="CommentText"/>
    <w:next w:val="CommentText"/>
    <w:link w:val="CommentSubjectChar"/>
    <w:uiPriority w:val="99"/>
    <w:semiHidden/>
    <w:unhideWhenUsed/>
    <w:rsid w:val="00895B65"/>
    <w:rPr>
      <w:b/>
      <w:bCs/>
    </w:rPr>
  </w:style>
  <w:style w:type="character" w:customStyle="1" w:styleId="CommentSubjectChar">
    <w:name w:val="Comment Subject Char"/>
    <w:basedOn w:val="CommentTextChar"/>
    <w:link w:val="CommentSubject"/>
    <w:uiPriority w:val="99"/>
    <w:semiHidden/>
    <w:rsid w:val="00895B65"/>
    <w:rPr>
      <w:b/>
      <w:bCs/>
      <w:sz w:val="20"/>
      <w:szCs w:val="20"/>
      <w:lang w:val="ru-RU"/>
    </w:rPr>
  </w:style>
  <w:style w:type="character" w:styleId="UnresolvedMention">
    <w:name w:val="Unresolved Mention"/>
    <w:basedOn w:val="DefaultParagraphFont"/>
    <w:uiPriority w:val="99"/>
    <w:semiHidden/>
    <w:unhideWhenUsed/>
    <w:rsid w:val="00243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lu.quluye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riyar.quliyev@asco.az?subject=M%C3%B6vzu:&amp;body=H%C3%B6rm%C9%99tli%20%C5%9E%C9%99hriyar%20Quliye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1601</Words>
  <Characters>9128</Characters>
  <Application>Microsoft Office Word</Application>
  <DocSecurity>0</DocSecurity>
  <Lines>76</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Shahriyar Quliyev</cp:lastModifiedBy>
  <cp:revision>12</cp:revision>
  <dcterms:created xsi:type="dcterms:W3CDTF">2021-09-20T05:58:00Z</dcterms:created>
  <dcterms:modified xsi:type="dcterms:W3CDTF">2024-04-06T10:01:00Z</dcterms:modified>
</cp:coreProperties>
</file>