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AF6415" w:rsidRDefault="00EB36FA" w:rsidP="00AF6415">
      <w:pPr>
        <w:jc w:val="center"/>
        <w:rPr>
          <w:rFonts w:ascii="Arial" w:hAnsi="Arial" w:cs="Arial"/>
          <w:lang w:val="az-Latn-AZ"/>
        </w:rPr>
      </w:pPr>
      <w:r>
        <w:rPr>
          <w:rFonts w:ascii="Arial" w:hAnsi="Arial" w:cs="Arial"/>
          <w:b/>
          <w:sz w:val="24"/>
          <w:szCs w:val="24"/>
          <w:lang w:val="az-Latn-AZ" w:eastAsia="ru-RU"/>
        </w:rPr>
        <w:t xml:space="preserve">“Azərbaycan Xəzər Dəniz Gəmiçiliyi” Qapalı Səhmdar Cəmiyyəti </w:t>
      </w:r>
      <w:r w:rsidR="00EA7EA8" w:rsidRPr="00EA7EA8">
        <w:rPr>
          <w:rFonts w:ascii="Arial" w:hAnsi="Arial" w:cs="Arial"/>
          <w:b/>
          <w:lang w:val="az-Latn-AZ"/>
        </w:rPr>
        <w:t xml:space="preserve">struktur idarələrinə tələb olunan </w:t>
      </w:r>
      <w:r w:rsidR="00F44529" w:rsidRPr="00F44529">
        <w:rPr>
          <w:rFonts w:ascii="Arial" w:hAnsi="Arial" w:cs="Arial"/>
          <w:b/>
          <w:sz w:val="20"/>
          <w:szCs w:val="20"/>
          <w:lang w:val="az-Latn-AZ"/>
        </w:rPr>
        <w:t>Dənizçi MTK-nın</w:t>
      </w:r>
      <w:r w:rsidR="00F44529" w:rsidRPr="00F44529">
        <w:rPr>
          <w:rFonts w:ascii="Arial" w:hAnsi="Arial" w:cs="Arial"/>
          <w:b/>
          <w:lang w:val="az-Latn-AZ"/>
        </w:rPr>
        <w:t xml:space="preserve"> balansında olan 1B binasının daxili tamamlanma işləri</w:t>
      </w:r>
      <w:r w:rsidR="00F44529">
        <w:rPr>
          <w:rFonts w:ascii="Arial" w:hAnsi="Arial" w:cs="Arial"/>
          <w:b/>
          <w:lang w:val="az-Latn-AZ"/>
        </w:rPr>
        <w:t>nin</w:t>
      </w:r>
      <w:r w:rsidR="00F44529" w:rsidRPr="00F11DAA">
        <w:rPr>
          <w:rFonts w:ascii="Arial" w:hAnsi="Arial" w:cs="Arial"/>
          <w:b/>
          <w:color w:val="000000"/>
          <w:sz w:val="24"/>
          <w:szCs w:val="24"/>
          <w:lang w:val="az-Latn-AZ"/>
        </w:rPr>
        <w:t xml:space="preserve"> </w:t>
      </w:r>
      <w:r w:rsidR="00C243D3"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F44529">
        <w:rPr>
          <w:rFonts w:ascii="Arial" w:hAnsi="Arial" w:cs="Arial"/>
          <w:b/>
          <w:sz w:val="24"/>
          <w:szCs w:val="24"/>
          <w:lang w:val="az-Latn-AZ" w:eastAsia="ru-RU"/>
        </w:rPr>
        <w:t>AM044</w:t>
      </w:r>
      <w:r w:rsidR="00A33EBD">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F4452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F44529">
              <w:rPr>
                <w:rFonts w:ascii="Arial" w:hAnsi="Arial" w:cs="Arial"/>
                <w:sz w:val="20"/>
                <w:szCs w:val="20"/>
                <w:lang w:val="az-Latn-AZ" w:eastAsia="ru-RU"/>
              </w:rPr>
              <w:t>n geci 11 avqust</w:t>
            </w:r>
            <w:r w:rsidR="002F2CF0">
              <w:rPr>
                <w:rFonts w:ascii="Arial" w:hAnsi="Arial" w:cs="Arial"/>
                <w:b/>
                <w:sz w:val="20"/>
                <w:szCs w:val="20"/>
                <w:lang w:val="az-Latn-AZ" w:eastAsia="ru-RU"/>
              </w:rPr>
              <w:t xml:space="preserve"> </w:t>
            </w:r>
            <w:r w:rsidR="00A33EBD">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C7315A">
              <w:rPr>
                <w:rFonts w:ascii="Arial" w:hAnsi="Arial" w:cs="Arial"/>
                <w:b/>
                <w:sz w:val="20"/>
                <w:szCs w:val="20"/>
                <w:lang w:val="az-Latn-AZ" w:eastAsia="ru-RU"/>
              </w:rPr>
              <w:t>17</w:t>
            </w:r>
            <w:bookmarkStart w:id="0" w:name="_GoBack"/>
            <w:bookmarkEnd w:id="0"/>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F4452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0744E0">
              <w:rPr>
                <w:rFonts w:ascii="Arial" w:hAnsi="Arial" w:cs="Arial"/>
                <w:sz w:val="20"/>
                <w:szCs w:val="20"/>
                <w:lang w:val="az-Latn-AZ" w:eastAsia="ru-RU"/>
              </w:rPr>
              <w:t>1</w:t>
            </w:r>
            <w:r w:rsidR="001339AB">
              <w:rPr>
                <w:rFonts w:ascii="Arial" w:hAnsi="Arial" w:cs="Arial"/>
                <w:b/>
                <w:sz w:val="20"/>
                <w:szCs w:val="20"/>
                <w:lang w:val="az-Latn-AZ" w:eastAsia="ru-RU"/>
              </w:rPr>
              <w:t>50 (</w:t>
            </w:r>
            <w:r w:rsidR="000744E0">
              <w:rPr>
                <w:rFonts w:ascii="Arial" w:hAnsi="Arial" w:cs="Arial"/>
                <w:b/>
                <w:sz w:val="20"/>
                <w:szCs w:val="20"/>
                <w:lang w:val="az-Latn-AZ" w:eastAsia="ru-RU"/>
              </w:rPr>
              <w:t xml:space="preserve">Yüz </w:t>
            </w:r>
            <w:r w:rsidR="001339AB">
              <w:rPr>
                <w:rFonts w:ascii="Arial" w:hAnsi="Arial" w:cs="Arial"/>
                <w:b/>
                <w:sz w:val="20"/>
                <w:szCs w:val="20"/>
                <w:lang w:val="az-Latn-AZ" w:eastAsia="ru-RU"/>
              </w:rPr>
              <w:t>əlli)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F4452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F4452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1B559F">
              <w:rPr>
                <w:rFonts w:ascii="Arial" w:hAnsi="Arial" w:cs="Arial"/>
                <w:b/>
                <w:sz w:val="20"/>
                <w:szCs w:val="20"/>
                <w:lang w:val="az-Latn-AZ" w:eastAsia="ru-RU"/>
              </w:rPr>
              <w:t>16</w:t>
            </w:r>
            <w:r w:rsidR="00F44529">
              <w:rPr>
                <w:rFonts w:ascii="Arial" w:hAnsi="Arial" w:cs="Arial"/>
                <w:b/>
                <w:sz w:val="20"/>
                <w:szCs w:val="20"/>
                <w:lang w:val="az-Latn-AZ" w:eastAsia="ru-RU"/>
              </w:rPr>
              <w:t xml:space="preserve"> avqust</w:t>
            </w:r>
            <w:r w:rsidR="00EB36FA" w:rsidRPr="00C243D3">
              <w:rPr>
                <w:rFonts w:ascii="Arial" w:hAnsi="Arial" w:cs="Arial"/>
                <w:b/>
                <w:sz w:val="20"/>
                <w:szCs w:val="20"/>
                <w:lang w:val="az-Latn-AZ" w:eastAsia="ru-RU"/>
              </w:rPr>
              <w:t xml:space="preserve"> </w:t>
            </w:r>
            <w:r w:rsidR="00A33EBD">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1B559F">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F4452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AF6415">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8"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F4452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1B559F">
              <w:rPr>
                <w:rFonts w:ascii="Arial" w:hAnsi="Arial" w:cs="Arial"/>
                <w:b/>
                <w:sz w:val="20"/>
                <w:szCs w:val="20"/>
                <w:lang w:val="az-Latn-AZ" w:eastAsia="ru-RU"/>
              </w:rPr>
              <w:t>17</w:t>
            </w:r>
            <w:r w:rsidR="00F44529">
              <w:rPr>
                <w:rFonts w:ascii="Arial" w:hAnsi="Arial" w:cs="Arial"/>
                <w:b/>
                <w:sz w:val="20"/>
                <w:szCs w:val="20"/>
                <w:lang w:val="az-Latn-AZ" w:eastAsia="ru-RU"/>
              </w:rPr>
              <w:t xml:space="preserve"> avqust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A33EBD">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AF6415">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F4452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7D398F" w:rsidRPr="00F4452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7D398F" w:rsidRPr="00E30035" w:rsidRDefault="007D398F"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D398F" w:rsidRDefault="007D398F"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F44529" w:rsidRDefault="00F44529" w:rsidP="00F44529">
            <w:pPr>
              <w:rPr>
                <w:lang w:val="az-Latn-AZ"/>
              </w:rPr>
            </w:pPr>
            <w:r>
              <w:rPr>
                <w:rFonts w:ascii="Arial" w:hAnsi="Arial" w:cs="Arial"/>
                <w:lang w:val="az-Latn-AZ"/>
              </w:rPr>
              <w:t xml:space="preserve"> </w:t>
            </w:r>
            <w:r>
              <w:rPr>
                <w:lang w:val="az-Latn-AZ"/>
              </w:rPr>
              <w:t>“AXDG” QSC-nin  “Dənizçi” MTK-nın 1-ci mərtəbəsi uşaq bağçası olmaqla yüksək mərtəbəli yaşayış binalarından 1 B binasının daxili təmir işlərinə nəzərdə tutulan texniki tələblər və iş həcmi:</w:t>
            </w:r>
          </w:p>
          <w:p w:rsidR="00F44529" w:rsidRDefault="00F44529" w:rsidP="00F44529">
            <w:pPr>
              <w:pStyle w:val="a4"/>
              <w:numPr>
                <w:ilvl w:val="0"/>
                <w:numId w:val="13"/>
              </w:numPr>
              <w:spacing w:after="160" w:line="259" w:lineRule="auto"/>
              <w:rPr>
                <w:lang w:val="az-Latn-AZ"/>
              </w:rPr>
            </w:pPr>
            <w:r>
              <w:rPr>
                <w:lang w:val="az-Latn-AZ"/>
              </w:rPr>
              <w:t xml:space="preserve">Binanın daxili təmir işlərinin aparılması zamanı Layihə sənədlərinin tələblərinə əməl olunmalıdır. </w:t>
            </w:r>
          </w:p>
          <w:p w:rsidR="00F44529" w:rsidRDefault="00F44529" w:rsidP="00F44529">
            <w:pPr>
              <w:pStyle w:val="a4"/>
              <w:numPr>
                <w:ilvl w:val="0"/>
                <w:numId w:val="13"/>
              </w:numPr>
              <w:spacing w:after="160" w:line="259" w:lineRule="auto"/>
              <w:rPr>
                <w:lang w:val="az-Latn-AZ"/>
              </w:rPr>
            </w:pPr>
            <w:r>
              <w:rPr>
                <w:lang w:val="az-Latn-AZ"/>
              </w:rPr>
              <w:t>İstifadə olunan materialların keyfiyyət serfikatı təqdim olunmalıdır.</w:t>
            </w:r>
          </w:p>
          <w:p w:rsidR="00F44529" w:rsidRDefault="00F44529" w:rsidP="00F44529">
            <w:pPr>
              <w:pStyle w:val="a4"/>
              <w:numPr>
                <w:ilvl w:val="0"/>
                <w:numId w:val="13"/>
              </w:numPr>
              <w:spacing w:after="160" w:line="259" w:lineRule="auto"/>
              <w:rPr>
                <w:lang w:val="az-Latn-AZ"/>
              </w:rPr>
            </w:pPr>
            <w:r>
              <w:rPr>
                <w:lang w:val="az-Latn-AZ"/>
              </w:rPr>
              <w:t>işlərinin təhvili müddəti göstərilməlidir.</w:t>
            </w:r>
          </w:p>
          <w:p w:rsidR="00F44529" w:rsidRPr="007535A6" w:rsidRDefault="00F44529" w:rsidP="00F44529">
            <w:pPr>
              <w:pStyle w:val="a4"/>
              <w:numPr>
                <w:ilvl w:val="0"/>
                <w:numId w:val="13"/>
              </w:numPr>
              <w:spacing w:after="160" w:line="259" w:lineRule="auto"/>
              <w:rPr>
                <w:lang w:val="az-Latn-AZ"/>
              </w:rPr>
            </w:pPr>
            <w:r>
              <w:rPr>
                <w:lang w:val="az-Latn-AZ"/>
              </w:rPr>
              <w:t>Tikinti işlərinin aparılması üçün</w:t>
            </w:r>
            <w:r w:rsidRPr="007535A6">
              <w:rPr>
                <w:lang w:val="az-Latn-AZ"/>
              </w:rPr>
              <w:t xml:space="preserve">  lisenziya təqdim edilməlidir.</w:t>
            </w:r>
          </w:p>
          <w:p w:rsidR="00F44529" w:rsidRDefault="00F44529" w:rsidP="00F44529">
            <w:pPr>
              <w:pStyle w:val="a4"/>
              <w:numPr>
                <w:ilvl w:val="0"/>
                <w:numId w:val="13"/>
              </w:numPr>
              <w:spacing w:after="160" w:line="259" w:lineRule="auto"/>
              <w:rPr>
                <w:lang w:val="az-Latn-AZ"/>
              </w:rPr>
            </w:pPr>
            <w:r>
              <w:rPr>
                <w:lang w:val="az-Latn-AZ"/>
              </w:rPr>
              <w:t>İşlərin yerinə yetirilməsi üçün müəssisənin sınaq və təmir sahələri, texniki imkanları  və təcrübələri təqdim edilməlidir.</w:t>
            </w:r>
          </w:p>
          <w:p w:rsidR="00F44529" w:rsidRDefault="00F44529" w:rsidP="00F44529">
            <w:pPr>
              <w:pStyle w:val="a4"/>
              <w:numPr>
                <w:ilvl w:val="0"/>
                <w:numId w:val="13"/>
              </w:numPr>
              <w:spacing w:after="0" w:line="360" w:lineRule="auto"/>
              <w:jc w:val="both"/>
              <w:rPr>
                <w:rFonts w:cs="Arial"/>
                <w:lang w:val="az-Latn-AZ"/>
              </w:rPr>
            </w:pPr>
            <w:r>
              <w:rPr>
                <w:rFonts w:cs="Arial"/>
                <w:lang w:val="az-Latn-AZ"/>
              </w:rPr>
              <w:t>Tikinti təşkilatının işçilərinin iş həcimlərində göstərilən işlərə uyğun serfikatları olmalıdır.</w:t>
            </w:r>
          </w:p>
          <w:p w:rsidR="00F44529" w:rsidRDefault="00F44529" w:rsidP="00F44529">
            <w:pPr>
              <w:pStyle w:val="a4"/>
              <w:numPr>
                <w:ilvl w:val="0"/>
                <w:numId w:val="13"/>
              </w:numPr>
              <w:spacing w:after="0" w:line="360" w:lineRule="auto"/>
              <w:jc w:val="both"/>
              <w:rPr>
                <w:rFonts w:cs="Arial"/>
                <w:lang w:val="az-Latn-AZ"/>
              </w:rPr>
            </w:pPr>
            <w:r>
              <w:rPr>
                <w:rFonts w:cs="Arial"/>
                <w:lang w:val="az-Latn-AZ"/>
              </w:rPr>
              <w:t>Tikinti təşkilatının rəsmi işçilərinin siyahısı</w:t>
            </w:r>
            <w:r w:rsidRPr="00E71EF5">
              <w:rPr>
                <w:rFonts w:cs="Arial"/>
                <w:lang w:val="az-Latn-AZ"/>
              </w:rPr>
              <w:t xml:space="preserve"> </w:t>
            </w:r>
            <w:r>
              <w:rPr>
                <w:rFonts w:cs="Arial"/>
                <w:lang w:val="az-Latn-AZ"/>
              </w:rPr>
              <w:t>və müqaviləsi olmalıdır.</w:t>
            </w:r>
          </w:p>
          <w:p w:rsidR="00F44529" w:rsidRPr="004C0848" w:rsidRDefault="00F44529" w:rsidP="00F44529">
            <w:pPr>
              <w:pStyle w:val="a4"/>
              <w:numPr>
                <w:ilvl w:val="0"/>
                <w:numId w:val="13"/>
              </w:numPr>
              <w:spacing w:after="0" w:line="360" w:lineRule="auto"/>
              <w:jc w:val="both"/>
              <w:rPr>
                <w:rFonts w:cs="Arial"/>
                <w:lang w:val="az-Latn-AZ"/>
              </w:rPr>
            </w:pPr>
            <w:r>
              <w:rPr>
                <w:rFonts w:cs="Arial"/>
                <w:lang w:val="az-Latn-AZ"/>
              </w:rPr>
              <w:t>İxtisaslaşmış təşkilatın iş təcrübəsi minimum 5 il olmalıdır və görülən işlərin müqavilələri göstərilməlidir.</w:t>
            </w:r>
          </w:p>
          <w:p w:rsidR="00F44529" w:rsidRPr="00705217" w:rsidRDefault="00F44529" w:rsidP="00F44529">
            <w:pPr>
              <w:pStyle w:val="a4"/>
              <w:numPr>
                <w:ilvl w:val="0"/>
                <w:numId w:val="13"/>
              </w:numPr>
              <w:spacing w:after="160" w:line="259" w:lineRule="auto"/>
              <w:rPr>
                <w:lang w:val="az-Latn-AZ"/>
              </w:rPr>
            </w:pPr>
            <w:r>
              <w:rPr>
                <w:rFonts w:cs="Arial"/>
                <w:lang w:val="az-Latn-AZ"/>
              </w:rPr>
              <w:t>Tikinti işləri aparan zaman t</w:t>
            </w:r>
            <w:r w:rsidRPr="00E71EF5">
              <w:rPr>
                <w:rFonts w:cs="Arial"/>
                <w:lang w:val="az-Latn-AZ"/>
              </w:rPr>
              <w:t>əhlükəsizlik qaydalarını “AXDG” QSC-nin tələblə</w:t>
            </w:r>
            <w:r>
              <w:rPr>
                <w:rFonts w:cs="Arial"/>
                <w:lang w:val="az-Latn-AZ"/>
              </w:rPr>
              <w:t xml:space="preserve">ri və tikinti norma qaydalarına </w:t>
            </w:r>
            <w:r w:rsidRPr="00E71EF5">
              <w:rPr>
                <w:rFonts w:cs="Arial"/>
                <w:lang w:val="az-Latn-AZ"/>
              </w:rPr>
              <w:t>uyğun yerinə yetirilməsi</w:t>
            </w:r>
            <w:r>
              <w:rPr>
                <w:rFonts w:cs="Arial"/>
                <w:lang w:val="az-Latn-AZ"/>
              </w:rPr>
              <w:t>.</w:t>
            </w:r>
          </w:p>
          <w:p w:rsidR="007D398F" w:rsidRPr="00F44529" w:rsidRDefault="007D398F" w:rsidP="00F44529">
            <w:pPr>
              <w:spacing w:line="259" w:lineRule="auto"/>
              <w:rPr>
                <w:rFonts w:ascii="Arial" w:hAnsi="Arial" w:cs="Arial"/>
                <w:lang w:val="az-Latn-AZ"/>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lastRenderedPageBreak/>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7D398F">
        <w:rPr>
          <w:rFonts w:ascii="Arial" w:hAnsi="Arial" w:cs="Arial"/>
          <w:b/>
          <w:sz w:val="24"/>
          <w:szCs w:val="24"/>
          <w:lang w:val="az-Latn-AZ"/>
        </w:rPr>
        <w:t>İŞLƏRİN</w:t>
      </w:r>
      <w:r w:rsidRPr="00923D30">
        <w:rPr>
          <w:rFonts w:ascii="Arial" w:hAnsi="Arial" w:cs="Arial"/>
          <w:b/>
          <w:sz w:val="24"/>
          <w:szCs w:val="24"/>
          <w:lang w:val="az-Latn-AZ"/>
        </w:rPr>
        <w:t xml:space="preserve"> SİYAHISI:</w:t>
      </w:r>
    </w:p>
    <w:tbl>
      <w:tblPr>
        <w:tblW w:w="9700" w:type="dxa"/>
        <w:tblLook w:val="04A0" w:firstRow="1" w:lastRow="0" w:firstColumn="1" w:lastColumn="0" w:noHBand="0" w:noVBand="1"/>
      </w:tblPr>
      <w:tblGrid>
        <w:gridCol w:w="550"/>
        <w:gridCol w:w="5853"/>
        <w:gridCol w:w="1199"/>
        <w:gridCol w:w="2098"/>
      </w:tblGrid>
      <w:tr w:rsidR="00F44529" w:rsidRPr="00F44529" w:rsidTr="00012A6B">
        <w:trPr>
          <w:trHeight w:val="690"/>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b/>
                <w:bCs/>
                <w:sz w:val="20"/>
                <w:szCs w:val="20"/>
              </w:rPr>
            </w:pPr>
            <w:r w:rsidRPr="00F44529">
              <w:rPr>
                <w:rFonts w:ascii="Arial" w:hAnsi="Arial" w:cs="Arial"/>
                <w:b/>
                <w:bCs/>
                <w:sz w:val="20"/>
                <w:szCs w:val="20"/>
              </w:rPr>
              <w:t>S/N</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b/>
                <w:bCs/>
                <w:sz w:val="20"/>
                <w:szCs w:val="20"/>
              </w:rPr>
            </w:pPr>
            <w:r w:rsidRPr="00F44529">
              <w:rPr>
                <w:rFonts w:ascii="Arial" w:hAnsi="Arial" w:cs="Arial"/>
                <w:b/>
                <w:bCs/>
                <w:sz w:val="20"/>
                <w:szCs w:val="20"/>
              </w:rPr>
              <w:t>İş həcmləri</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b/>
                <w:bCs/>
                <w:sz w:val="20"/>
                <w:szCs w:val="20"/>
              </w:rPr>
            </w:pPr>
            <w:r w:rsidRPr="00F44529">
              <w:rPr>
                <w:rFonts w:ascii="Arial" w:hAnsi="Arial" w:cs="Arial"/>
                <w:b/>
                <w:bCs/>
                <w:sz w:val="20"/>
                <w:szCs w:val="20"/>
              </w:rPr>
              <w:t>Ölçü vahidi</w:t>
            </w:r>
          </w:p>
        </w:tc>
        <w:tc>
          <w:tcPr>
            <w:tcW w:w="2100" w:type="dxa"/>
            <w:tcBorders>
              <w:top w:val="single" w:sz="4" w:space="0" w:color="auto"/>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b/>
                <w:bCs/>
                <w:sz w:val="20"/>
                <w:szCs w:val="20"/>
              </w:rPr>
            </w:pPr>
            <w:r w:rsidRPr="00F44529">
              <w:rPr>
                <w:rFonts w:ascii="Arial" w:hAnsi="Arial" w:cs="Arial"/>
                <w:b/>
                <w:bCs/>
                <w:sz w:val="20"/>
                <w:szCs w:val="20"/>
              </w:rPr>
              <w:t>Miqdarı</w:t>
            </w:r>
          </w:p>
        </w:tc>
      </w:tr>
      <w:tr w:rsidR="00F44529" w:rsidRPr="00F44529" w:rsidTr="00012A6B">
        <w:trPr>
          <w:trHeight w:val="135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1</w:t>
            </w:r>
          </w:p>
        </w:tc>
        <w:tc>
          <w:tcPr>
            <w:tcW w:w="586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rPr>
                <w:rFonts w:ascii="Arial" w:hAnsi="Arial" w:cs="Arial"/>
                <w:sz w:val="20"/>
                <w:szCs w:val="20"/>
              </w:rPr>
            </w:pPr>
            <w:r w:rsidRPr="00F44529">
              <w:rPr>
                <w:rFonts w:ascii="Arial" w:hAnsi="Arial" w:cs="Arial"/>
                <w:sz w:val="20"/>
                <w:szCs w:val="20"/>
              </w:rPr>
              <w:t xml:space="preserve">Şaxtaların kərpic ilə hörülməsi 10sm (kərpicin ölçüləri 10x19x19sm) (sem-qum qarışığı-M50) sement M400-AZS 411- 2010 ( EN 197 – 1 :2000 ) CEM II/A-P  32,5 R, Qum -ГОСТ 8736-2014,  </w:t>
            </w:r>
          </w:p>
        </w:tc>
        <w:tc>
          <w:tcPr>
            <w:tcW w:w="12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m2</w:t>
            </w:r>
          </w:p>
        </w:tc>
        <w:tc>
          <w:tcPr>
            <w:tcW w:w="21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796</w:t>
            </w:r>
          </w:p>
        </w:tc>
      </w:tr>
      <w:tr w:rsidR="00F44529" w:rsidRPr="00F44529" w:rsidTr="00012A6B">
        <w:trPr>
          <w:trHeight w:val="135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2</w:t>
            </w:r>
          </w:p>
        </w:tc>
        <w:tc>
          <w:tcPr>
            <w:tcW w:w="586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rPr>
                <w:rFonts w:ascii="Arial" w:hAnsi="Arial" w:cs="Arial"/>
                <w:sz w:val="20"/>
                <w:szCs w:val="20"/>
              </w:rPr>
            </w:pPr>
            <w:r w:rsidRPr="00F44529">
              <w:rPr>
                <w:rFonts w:ascii="Arial" w:hAnsi="Arial" w:cs="Arial"/>
                <w:sz w:val="20"/>
                <w:szCs w:val="20"/>
              </w:rPr>
              <w:t xml:space="preserve">Keramik ventilyasiya bloklarının kərpiclə hörülməsi   10sm (kərpicin ölçüləri 10x19x19sm) (sem-qum qarışığı  -M50) sement M400-AZS 411- 2010 ( EN 197 – 1 :2000 ) CEM II/A-P  32,5 R, Qum -ГОСТ 8736-2014,   </w:t>
            </w:r>
          </w:p>
        </w:tc>
        <w:tc>
          <w:tcPr>
            <w:tcW w:w="12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m2</w:t>
            </w:r>
          </w:p>
        </w:tc>
        <w:tc>
          <w:tcPr>
            <w:tcW w:w="21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3465</w:t>
            </w:r>
          </w:p>
        </w:tc>
      </w:tr>
      <w:tr w:rsidR="00F44529" w:rsidRPr="00F44529" w:rsidTr="00012A6B">
        <w:trPr>
          <w:trHeight w:val="93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3</w:t>
            </w:r>
          </w:p>
        </w:tc>
        <w:tc>
          <w:tcPr>
            <w:tcW w:w="586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rPr>
                <w:rFonts w:ascii="Arial" w:hAnsi="Arial" w:cs="Arial"/>
                <w:sz w:val="20"/>
                <w:szCs w:val="20"/>
              </w:rPr>
            </w:pPr>
            <w:r w:rsidRPr="00F44529">
              <w:rPr>
                <w:rFonts w:ascii="Arial" w:hAnsi="Arial" w:cs="Arial"/>
                <w:sz w:val="20"/>
                <w:szCs w:val="20"/>
              </w:rPr>
              <w:t xml:space="preserve">Ventilyasiya şaxtalarına bucaqlıq çərçivələrinin antipas boya ilə rən glənərək quraşdırılması 50x50x3mm </w:t>
            </w:r>
          </w:p>
        </w:tc>
        <w:tc>
          <w:tcPr>
            <w:tcW w:w="12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m</w:t>
            </w:r>
          </w:p>
        </w:tc>
        <w:tc>
          <w:tcPr>
            <w:tcW w:w="21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2132.00</w:t>
            </w:r>
          </w:p>
        </w:tc>
      </w:tr>
      <w:tr w:rsidR="00F44529" w:rsidRPr="00F44529" w:rsidTr="00012A6B">
        <w:trPr>
          <w:trHeight w:val="165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lastRenderedPageBreak/>
              <w:t>4</w:t>
            </w:r>
          </w:p>
        </w:tc>
        <w:tc>
          <w:tcPr>
            <w:tcW w:w="586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rPr>
                <w:rFonts w:ascii="Arial" w:hAnsi="Arial" w:cs="Arial"/>
                <w:sz w:val="20"/>
                <w:szCs w:val="20"/>
              </w:rPr>
            </w:pPr>
            <w:r w:rsidRPr="00F44529">
              <w:rPr>
                <w:rFonts w:ascii="Arial" w:hAnsi="Arial" w:cs="Arial"/>
                <w:sz w:val="20"/>
                <w:szCs w:val="20"/>
              </w:rPr>
              <w:t>Alüminium pilləkən məhəccərlərinin quraşdırılması h=90sm( əl tutacaq ᴓ50x1,5mm, dirək  ᴓ40x1,5mm, ara birləşmələr ᴓ16x1,5mm, digər birləşdirici detallar), (Məhəccərin konstruksiyası - Sifarişçi tərəfindən təqdim edilən numunəyə əsasən)</w:t>
            </w:r>
          </w:p>
        </w:tc>
        <w:tc>
          <w:tcPr>
            <w:tcW w:w="12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m</w:t>
            </w:r>
          </w:p>
        </w:tc>
        <w:tc>
          <w:tcPr>
            <w:tcW w:w="21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111.00</w:t>
            </w:r>
          </w:p>
        </w:tc>
      </w:tr>
      <w:tr w:rsidR="00F44529" w:rsidRPr="00F44529" w:rsidTr="00012A6B">
        <w:trPr>
          <w:trHeight w:val="151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5</w:t>
            </w:r>
          </w:p>
        </w:tc>
        <w:tc>
          <w:tcPr>
            <w:tcW w:w="586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rPr>
                <w:rFonts w:ascii="Arial" w:hAnsi="Arial" w:cs="Arial"/>
                <w:sz w:val="20"/>
                <w:szCs w:val="20"/>
              </w:rPr>
            </w:pPr>
            <w:r w:rsidRPr="00F44529">
              <w:rPr>
                <w:rFonts w:ascii="Arial" w:hAnsi="Arial" w:cs="Arial"/>
                <w:sz w:val="20"/>
                <w:szCs w:val="20"/>
              </w:rPr>
              <w:t>Alminium eyvan məhəccərlərinin quraşdırılması h=30 sm ( əl tutacaq ᴓ50x1,5mm, dirək  ᴓ40x1,5mm, ara birləşmələr ᴓ16x1,5mm, digər birləşdirici detallar), (Məhəccərin konstruksiyası - Sifarişçi tərəfindən təqdim edilən numunəyə əsasən)</w:t>
            </w:r>
          </w:p>
        </w:tc>
        <w:tc>
          <w:tcPr>
            <w:tcW w:w="120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m</w:t>
            </w:r>
          </w:p>
        </w:tc>
        <w:tc>
          <w:tcPr>
            <w:tcW w:w="210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420.00</w:t>
            </w:r>
          </w:p>
        </w:tc>
      </w:tr>
      <w:tr w:rsidR="00F44529" w:rsidRPr="00F44529" w:rsidTr="00012A6B">
        <w:trPr>
          <w:trHeight w:val="195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6</w:t>
            </w:r>
          </w:p>
        </w:tc>
        <w:tc>
          <w:tcPr>
            <w:tcW w:w="586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rPr>
                <w:rFonts w:ascii="Arial" w:hAnsi="Arial" w:cs="Arial"/>
                <w:sz w:val="20"/>
                <w:szCs w:val="20"/>
              </w:rPr>
            </w:pPr>
            <w:r w:rsidRPr="00F44529">
              <w:rPr>
                <w:rFonts w:ascii="Arial" w:hAnsi="Arial" w:cs="Arial"/>
                <w:sz w:val="20"/>
                <w:szCs w:val="20"/>
              </w:rPr>
              <w:t>Dam örtüyündə qal 30 mm sem- qum məhlulu ilə hamarlayıcı qatın hazırlanması  (sem-qum qarışığı  -M50) sement M400-AZS 411- 2010 ( EN 197 – 1 :2000 ) CEM II/A-P  32,5 R, Qum -ГОСТ 8736-2014,</w:t>
            </w:r>
          </w:p>
        </w:tc>
        <w:tc>
          <w:tcPr>
            <w:tcW w:w="12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m2</w:t>
            </w:r>
          </w:p>
        </w:tc>
        <w:tc>
          <w:tcPr>
            <w:tcW w:w="21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680</w:t>
            </w:r>
          </w:p>
        </w:tc>
      </w:tr>
      <w:tr w:rsidR="00F44529" w:rsidRPr="00F44529" w:rsidTr="00012A6B">
        <w:trPr>
          <w:trHeight w:val="93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7</w:t>
            </w:r>
          </w:p>
        </w:tc>
        <w:tc>
          <w:tcPr>
            <w:tcW w:w="586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rPr>
                <w:rFonts w:ascii="Arial" w:hAnsi="Arial" w:cs="Arial"/>
                <w:color w:val="000000"/>
                <w:sz w:val="20"/>
                <w:szCs w:val="20"/>
              </w:rPr>
            </w:pPr>
            <w:r w:rsidRPr="00F44529">
              <w:rPr>
                <w:rFonts w:ascii="Arial" w:hAnsi="Arial" w:cs="Arial"/>
                <w:color w:val="000000"/>
                <w:sz w:val="20"/>
                <w:szCs w:val="20"/>
              </w:rPr>
              <w:t>Dam örtüyünə bitum vurularaq 1 qat ruberoidlə izolyasiya olunması, ruberoidin qal. 2 mm ГОСТ 15879-70</w:t>
            </w:r>
          </w:p>
        </w:tc>
        <w:tc>
          <w:tcPr>
            <w:tcW w:w="12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m2</w:t>
            </w:r>
          </w:p>
        </w:tc>
        <w:tc>
          <w:tcPr>
            <w:tcW w:w="21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680</w:t>
            </w:r>
          </w:p>
        </w:tc>
      </w:tr>
      <w:tr w:rsidR="00F44529" w:rsidRPr="00F44529" w:rsidTr="00012A6B">
        <w:trPr>
          <w:trHeight w:val="67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8</w:t>
            </w:r>
          </w:p>
        </w:tc>
        <w:tc>
          <w:tcPr>
            <w:tcW w:w="586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rPr>
                <w:rFonts w:ascii="Arial" w:hAnsi="Arial" w:cs="Arial"/>
                <w:sz w:val="20"/>
                <w:szCs w:val="20"/>
              </w:rPr>
            </w:pPr>
            <w:r w:rsidRPr="00F44529">
              <w:rPr>
                <w:rFonts w:ascii="Arial" w:hAnsi="Arial" w:cs="Arial"/>
                <w:sz w:val="20"/>
                <w:szCs w:val="20"/>
              </w:rPr>
              <w:t xml:space="preserve">Dam örtüyünə keramzitdən istilik qatının yayılması keramzitin fraksiyası 10-20mm (istilik qatı 60mm) </w:t>
            </w:r>
          </w:p>
        </w:tc>
        <w:tc>
          <w:tcPr>
            <w:tcW w:w="12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m3</w:t>
            </w:r>
          </w:p>
        </w:tc>
        <w:tc>
          <w:tcPr>
            <w:tcW w:w="21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41</w:t>
            </w:r>
          </w:p>
        </w:tc>
      </w:tr>
      <w:tr w:rsidR="00F44529" w:rsidRPr="00F44529" w:rsidTr="00012A6B">
        <w:trPr>
          <w:trHeight w:val="183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9</w:t>
            </w:r>
          </w:p>
        </w:tc>
        <w:tc>
          <w:tcPr>
            <w:tcW w:w="586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rPr>
                <w:rFonts w:ascii="Arial" w:hAnsi="Arial" w:cs="Arial"/>
                <w:sz w:val="20"/>
                <w:szCs w:val="20"/>
              </w:rPr>
            </w:pPr>
            <w:r w:rsidRPr="00F44529">
              <w:rPr>
                <w:rFonts w:ascii="Arial" w:hAnsi="Arial" w:cs="Arial"/>
                <w:sz w:val="20"/>
                <w:szCs w:val="20"/>
              </w:rPr>
              <w:t>Dam örtüyündə qal 30 mm sem-qum məhlulu ilə hamarlayıcı qatın hazırlanması  (sem-qum qarışığı M50) sement M400-AZS 411- 2010 ( EN 197 – 1 :2000 ) CEM II/A-P  32,5 R, Qum -ГОСТ 8736-2014,</w:t>
            </w:r>
          </w:p>
        </w:tc>
        <w:tc>
          <w:tcPr>
            <w:tcW w:w="12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m2</w:t>
            </w:r>
          </w:p>
        </w:tc>
        <w:tc>
          <w:tcPr>
            <w:tcW w:w="21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680</w:t>
            </w:r>
          </w:p>
        </w:tc>
      </w:tr>
      <w:tr w:rsidR="00F44529" w:rsidRPr="00F44529" w:rsidTr="00012A6B">
        <w:trPr>
          <w:trHeight w:val="102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10</w:t>
            </w:r>
          </w:p>
        </w:tc>
        <w:tc>
          <w:tcPr>
            <w:tcW w:w="586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rPr>
                <w:rFonts w:ascii="Arial" w:hAnsi="Arial" w:cs="Arial"/>
                <w:color w:val="000000"/>
                <w:sz w:val="20"/>
                <w:szCs w:val="20"/>
              </w:rPr>
            </w:pPr>
            <w:r w:rsidRPr="00F44529">
              <w:rPr>
                <w:rFonts w:ascii="Arial" w:hAnsi="Arial" w:cs="Arial"/>
                <w:color w:val="000000"/>
                <w:sz w:val="20"/>
                <w:szCs w:val="20"/>
              </w:rPr>
              <w:t>Dam örtüyünə bitum vurularaq 4 qat ruberoidlə izolyasiya olunması ruberoidin qal. 2 mm ГОСТ 15879-70</w:t>
            </w:r>
          </w:p>
        </w:tc>
        <w:tc>
          <w:tcPr>
            <w:tcW w:w="12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m2</w:t>
            </w:r>
          </w:p>
        </w:tc>
        <w:tc>
          <w:tcPr>
            <w:tcW w:w="21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680</w:t>
            </w:r>
          </w:p>
        </w:tc>
      </w:tr>
      <w:tr w:rsidR="00F44529" w:rsidRPr="00F44529" w:rsidTr="00012A6B">
        <w:trPr>
          <w:trHeight w:val="154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11</w:t>
            </w:r>
          </w:p>
        </w:tc>
        <w:tc>
          <w:tcPr>
            <w:tcW w:w="586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rPr>
                <w:rFonts w:ascii="Arial" w:hAnsi="Arial" w:cs="Arial"/>
                <w:sz w:val="20"/>
                <w:szCs w:val="20"/>
              </w:rPr>
            </w:pPr>
            <w:r w:rsidRPr="00F44529">
              <w:rPr>
                <w:rFonts w:ascii="Arial" w:hAnsi="Arial" w:cs="Arial"/>
                <w:sz w:val="20"/>
                <w:szCs w:val="20"/>
              </w:rPr>
              <w:t>Döşəmənin 20mm qal. sem-qum məhlulu ilə hamarlanması (sem-qum qarışığı M50) sement M400-AZS 411- 2010 ( EN 197 – 1 :2000 ) CEM II/A-P  32,5 R, Qum -ГОСТ 8736-2014,</w:t>
            </w:r>
          </w:p>
        </w:tc>
        <w:tc>
          <w:tcPr>
            <w:tcW w:w="12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m2</w:t>
            </w:r>
          </w:p>
        </w:tc>
        <w:tc>
          <w:tcPr>
            <w:tcW w:w="21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1036</w:t>
            </w:r>
          </w:p>
        </w:tc>
      </w:tr>
      <w:tr w:rsidR="00F44529" w:rsidRPr="00F44529" w:rsidTr="00012A6B">
        <w:trPr>
          <w:trHeight w:val="136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12</w:t>
            </w:r>
          </w:p>
        </w:tc>
        <w:tc>
          <w:tcPr>
            <w:tcW w:w="586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rPr>
                <w:rFonts w:ascii="Arial" w:hAnsi="Arial" w:cs="Arial"/>
                <w:sz w:val="20"/>
                <w:szCs w:val="20"/>
              </w:rPr>
            </w:pPr>
            <w:r w:rsidRPr="00F44529">
              <w:rPr>
                <w:rFonts w:ascii="Arial" w:hAnsi="Arial" w:cs="Arial"/>
                <w:sz w:val="20"/>
                <w:szCs w:val="20"/>
              </w:rPr>
              <w:t>Döşəmənin 30mm qal. sem-qum məhlulu ilə hamarlanması (sem-qum qarışığı-M50) sement M400-AZS 411- 2010 ( EN 197 – 1 :2000 ) CEM II/A-P  32,5 R, Qum -ГОСТ 8736-2014,</w:t>
            </w:r>
          </w:p>
        </w:tc>
        <w:tc>
          <w:tcPr>
            <w:tcW w:w="12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m2</w:t>
            </w:r>
          </w:p>
        </w:tc>
        <w:tc>
          <w:tcPr>
            <w:tcW w:w="21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1036</w:t>
            </w:r>
          </w:p>
        </w:tc>
      </w:tr>
      <w:tr w:rsidR="00F44529" w:rsidRPr="00F44529" w:rsidTr="00012A6B">
        <w:trPr>
          <w:trHeight w:val="69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lastRenderedPageBreak/>
              <w:t>13</w:t>
            </w:r>
          </w:p>
        </w:tc>
        <w:tc>
          <w:tcPr>
            <w:tcW w:w="586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rPr>
                <w:rFonts w:ascii="Arial" w:hAnsi="Arial" w:cs="Arial"/>
                <w:sz w:val="20"/>
                <w:szCs w:val="20"/>
              </w:rPr>
            </w:pPr>
            <w:r w:rsidRPr="00F44529">
              <w:rPr>
                <w:rFonts w:ascii="Arial" w:hAnsi="Arial" w:cs="Arial"/>
                <w:sz w:val="20"/>
                <w:szCs w:val="20"/>
              </w:rPr>
              <w:t>Döşəməyə 40mm qal. qum qatının yayılması, Qum-ГОСТ 8736-2014,</w:t>
            </w:r>
          </w:p>
        </w:tc>
        <w:tc>
          <w:tcPr>
            <w:tcW w:w="12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 xml:space="preserve">m3  </w:t>
            </w:r>
          </w:p>
        </w:tc>
        <w:tc>
          <w:tcPr>
            <w:tcW w:w="21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41.44</w:t>
            </w:r>
          </w:p>
        </w:tc>
      </w:tr>
      <w:tr w:rsidR="00F44529" w:rsidRPr="00F44529" w:rsidTr="00012A6B">
        <w:trPr>
          <w:trHeight w:val="112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14</w:t>
            </w:r>
          </w:p>
        </w:tc>
        <w:tc>
          <w:tcPr>
            <w:tcW w:w="586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rPr>
                <w:rFonts w:ascii="Arial" w:hAnsi="Arial" w:cs="Arial"/>
                <w:color w:val="000000"/>
                <w:sz w:val="20"/>
                <w:szCs w:val="20"/>
              </w:rPr>
            </w:pPr>
            <w:r w:rsidRPr="00F44529">
              <w:rPr>
                <w:rFonts w:ascii="Arial" w:hAnsi="Arial" w:cs="Arial"/>
                <w:color w:val="000000"/>
                <w:sz w:val="20"/>
                <w:szCs w:val="20"/>
              </w:rPr>
              <w:t>Döşəməyə bitum vurularaq 2 qat ruberoid  ilə izolyasiya edilməsi  ruberoidin qal. 2 mm ГОСТ 15879-70</w:t>
            </w:r>
          </w:p>
        </w:tc>
        <w:tc>
          <w:tcPr>
            <w:tcW w:w="12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m2</w:t>
            </w:r>
          </w:p>
        </w:tc>
        <w:tc>
          <w:tcPr>
            <w:tcW w:w="21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560</w:t>
            </w:r>
          </w:p>
        </w:tc>
      </w:tr>
      <w:tr w:rsidR="00F44529" w:rsidRPr="00F44529" w:rsidTr="00012A6B">
        <w:trPr>
          <w:trHeight w:val="139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15</w:t>
            </w:r>
          </w:p>
        </w:tc>
        <w:tc>
          <w:tcPr>
            <w:tcW w:w="586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rPr>
                <w:rFonts w:ascii="Arial" w:hAnsi="Arial" w:cs="Arial"/>
                <w:sz w:val="20"/>
                <w:szCs w:val="20"/>
              </w:rPr>
            </w:pPr>
            <w:r w:rsidRPr="00F44529">
              <w:rPr>
                <w:rFonts w:ascii="Arial" w:hAnsi="Arial" w:cs="Arial"/>
                <w:sz w:val="20"/>
                <w:szCs w:val="20"/>
              </w:rPr>
              <w:t>Döşəmənin 20mm qal. Sem-qum məhlulu ilə hamarlanması  (sem-qum qarışığı M50) sement M400-AZS 411- 2010 ( EN 197 – 1 :2000 ) CEM II/A-P  32,5 R, Qum -ГОСТ 8736-2014,</w:t>
            </w:r>
          </w:p>
        </w:tc>
        <w:tc>
          <w:tcPr>
            <w:tcW w:w="12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m2</w:t>
            </w:r>
          </w:p>
        </w:tc>
        <w:tc>
          <w:tcPr>
            <w:tcW w:w="21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560</w:t>
            </w:r>
          </w:p>
        </w:tc>
      </w:tr>
      <w:tr w:rsidR="00F44529" w:rsidRPr="00F44529" w:rsidTr="00012A6B">
        <w:trPr>
          <w:trHeight w:val="168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16</w:t>
            </w:r>
          </w:p>
        </w:tc>
        <w:tc>
          <w:tcPr>
            <w:tcW w:w="586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rPr>
                <w:rFonts w:ascii="Arial" w:hAnsi="Arial" w:cs="Arial"/>
                <w:sz w:val="20"/>
                <w:szCs w:val="20"/>
              </w:rPr>
            </w:pPr>
            <w:r w:rsidRPr="00F44529">
              <w:rPr>
                <w:rFonts w:ascii="Arial" w:hAnsi="Arial" w:cs="Arial"/>
                <w:sz w:val="20"/>
                <w:szCs w:val="20"/>
              </w:rPr>
              <w:t>Döşəməyə metlağın sement və perlit əsaslı yüngül dolduruculu məhlula (mata ГОСТ 28013-98) vurulması (ara doldurucu sement daxil) (Metlax - Sifarişçi tərəfindən təqdim edilən numunəyə əsasən, ГОСТ 6787-2001, 300x300x10mm)</w:t>
            </w:r>
          </w:p>
        </w:tc>
        <w:tc>
          <w:tcPr>
            <w:tcW w:w="12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m2</w:t>
            </w:r>
          </w:p>
        </w:tc>
        <w:tc>
          <w:tcPr>
            <w:tcW w:w="210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1190</w:t>
            </w:r>
          </w:p>
        </w:tc>
      </w:tr>
      <w:tr w:rsidR="00F44529" w:rsidRPr="00F44529" w:rsidTr="00012A6B">
        <w:trPr>
          <w:trHeight w:val="130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17</w:t>
            </w:r>
          </w:p>
        </w:tc>
        <w:tc>
          <w:tcPr>
            <w:tcW w:w="586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rPr>
                <w:rFonts w:ascii="Arial" w:hAnsi="Arial" w:cs="Arial"/>
                <w:sz w:val="20"/>
                <w:szCs w:val="20"/>
              </w:rPr>
            </w:pPr>
            <w:r w:rsidRPr="00F44529">
              <w:rPr>
                <w:rFonts w:ascii="Arial" w:hAnsi="Arial" w:cs="Arial"/>
                <w:sz w:val="20"/>
                <w:szCs w:val="20"/>
              </w:rPr>
              <w:t>Döşəmənin 50mm qal. Sem-qum məhlulu ilə hamarlanması  (sem-qum qarışığı  -M50) sement M400-AZS 411- 2010 ( EN 197 – 1 :2000 ) CEM II/A-P  32,5 R, Qum -ГОСТ 8736-2014</w:t>
            </w:r>
          </w:p>
        </w:tc>
        <w:tc>
          <w:tcPr>
            <w:tcW w:w="12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m2</w:t>
            </w:r>
          </w:p>
        </w:tc>
        <w:tc>
          <w:tcPr>
            <w:tcW w:w="210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981</w:t>
            </w:r>
          </w:p>
        </w:tc>
      </w:tr>
      <w:tr w:rsidR="00F44529" w:rsidRPr="00F44529" w:rsidTr="00012A6B">
        <w:trPr>
          <w:trHeight w:val="165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18</w:t>
            </w:r>
          </w:p>
        </w:tc>
        <w:tc>
          <w:tcPr>
            <w:tcW w:w="586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rPr>
                <w:rFonts w:ascii="Arial" w:hAnsi="Arial" w:cs="Arial"/>
                <w:sz w:val="20"/>
                <w:szCs w:val="20"/>
              </w:rPr>
            </w:pPr>
            <w:r w:rsidRPr="00F44529">
              <w:rPr>
                <w:rFonts w:ascii="Arial" w:hAnsi="Arial" w:cs="Arial"/>
                <w:sz w:val="20"/>
                <w:szCs w:val="20"/>
              </w:rPr>
              <w:t>Dəhliz döşəməsinə sement və perlit əsaslı yüngül dolduruculu məhlula (mata, ГОСТ 28013-98) metlağın  vurulması (ara doldurucu sement daxil) (Metlax - Sifarişçi tərəfindən təqdim edilən numunəyə əsasən, ГОСТ 6787-2001, 600x600x10mm)</w:t>
            </w:r>
          </w:p>
        </w:tc>
        <w:tc>
          <w:tcPr>
            <w:tcW w:w="12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m2</w:t>
            </w:r>
          </w:p>
        </w:tc>
        <w:tc>
          <w:tcPr>
            <w:tcW w:w="210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981</w:t>
            </w:r>
          </w:p>
        </w:tc>
      </w:tr>
      <w:tr w:rsidR="00F44529" w:rsidRPr="00F44529" w:rsidTr="00012A6B">
        <w:trPr>
          <w:trHeight w:val="210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19</w:t>
            </w:r>
          </w:p>
        </w:tc>
        <w:tc>
          <w:tcPr>
            <w:tcW w:w="586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rPr>
                <w:rFonts w:ascii="Arial" w:hAnsi="Arial" w:cs="Arial"/>
                <w:sz w:val="20"/>
                <w:szCs w:val="20"/>
              </w:rPr>
            </w:pPr>
            <w:r w:rsidRPr="00F44529">
              <w:rPr>
                <w:rFonts w:ascii="Arial" w:hAnsi="Arial" w:cs="Arial"/>
                <w:sz w:val="20"/>
                <w:szCs w:val="20"/>
              </w:rPr>
              <w:t>Pilləkən pilələrini 3x33sm və sinəsi 2x16sm qal mərmərlə üzlənməsi (sem-qum qarışığı -M50) semend M400-AZS 411- 2010 ( EN 197 – 1 :2000 ) CEM II/A-P  32,5 R, Qum -ГОСТ 8736-2014 (Mərmər - Sifarişçi tərəfindən təqdim edilən numunəyə əsasən, AZS 480-2011, ГОСТ 530-2007)</w:t>
            </w:r>
          </w:p>
        </w:tc>
        <w:tc>
          <w:tcPr>
            <w:tcW w:w="12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pm</w:t>
            </w:r>
          </w:p>
        </w:tc>
        <w:tc>
          <w:tcPr>
            <w:tcW w:w="210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416</w:t>
            </w:r>
          </w:p>
        </w:tc>
      </w:tr>
      <w:tr w:rsidR="00F44529" w:rsidRPr="00F44529" w:rsidTr="00012A6B">
        <w:trPr>
          <w:trHeight w:val="172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20</w:t>
            </w:r>
          </w:p>
        </w:tc>
        <w:tc>
          <w:tcPr>
            <w:tcW w:w="586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rPr>
                <w:rFonts w:ascii="Arial" w:hAnsi="Arial" w:cs="Arial"/>
                <w:sz w:val="20"/>
                <w:szCs w:val="20"/>
              </w:rPr>
            </w:pPr>
            <w:r w:rsidRPr="00F44529">
              <w:rPr>
                <w:rFonts w:ascii="Arial" w:hAnsi="Arial" w:cs="Arial"/>
                <w:sz w:val="20"/>
                <w:szCs w:val="20"/>
              </w:rPr>
              <w:t>Pilləkən meydançasına 2sm qal. mərmərin vurulması (sem-qum qarışığı -M50) semend M400-AZS 411- 2010 ( EN 197 – 1 :2000 ) CEM II/A-P  32,5 R, Qum -ГОСТ 8736-2014 (Mərmər - Sifarişçi tərəfindən təqdim edilən numunəyə əsasən, AZS 480-2011, ГОСТ 530-2007)</w:t>
            </w:r>
          </w:p>
        </w:tc>
        <w:tc>
          <w:tcPr>
            <w:tcW w:w="12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m2</w:t>
            </w:r>
          </w:p>
        </w:tc>
        <w:tc>
          <w:tcPr>
            <w:tcW w:w="210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110</w:t>
            </w:r>
          </w:p>
        </w:tc>
      </w:tr>
      <w:tr w:rsidR="00F44529" w:rsidRPr="00F44529" w:rsidTr="00012A6B">
        <w:trPr>
          <w:trHeight w:val="130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lastRenderedPageBreak/>
              <w:t>21</w:t>
            </w:r>
          </w:p>
        </w:tc>
        <w:tc>
          <w:tcPr>
            <w:tcW w:w="586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rPr>
                <w:rFonts w:ascii="Arial" w:hAnsi="Arial" w:cs="Arial"/>
                <w:sz w:val="20"/>
                <w:szCs w:val="20"/>
              </w:rPr>
            </w:pPr>
            <w:r w:rsidRPr="00F44529">
              <w:rPr>
                <w:rFonts w:ascii="Arial" w:hAnsi="Arial" w:cs="Arial"/>
                <w:sz w:val="20"/>
                <w:szCs w:val="20"/>
              </w:rPr>
              <w:t>Döşəmənin 50mm qal. Sem-qum məhlulu ilə hamarlanması (sem-qum qarışığı -M50) semend M400-AZS 411- 2010 ( EN 197 – 1 :2000 ) CEM II/A-P  32,5 R, Qum -ГОСТ 8736-2014</w:t>
            </w:r>
          </w:p>
        </w:tc>
        <w:tc>
          <w:tcPr>
            <w:tcW w:w="12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m2</w:t>
            </w:r>
          </w:p>
        </w:tc>
        <w:tc>
          <w:tcPr>
            <w:tcW w:w="210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7046</w:t>
            </w:r>
          </w:p>
        </w:tc>
      </w:tr>
      <w:tr w:rsidR="00F44529" w:rsidRPr="00F44529" w:rsidTr="00012A6B">
        <w:trPr>
          <w:trHeight w:val="138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22</w:t>
            </w:r>
          </w:p>
        </w:tc>
        <w:tc>
          <w:tcPr>
            <w:tcW w:w="586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rPr>
                <w:rFonts w:ascii="Arial" w:hAnsi="Arial" w:cs="Arial"/>
                <w:sz w:val="20"/>
                <w:szCs w:val="20"/>
              </w:rPr>
            </w:pPr>
            <w:r w:rsidRPr="00F44529">
              <w:rPr>
                <w:rFonts w:ascii="Arial" w:hAnsi="Arial" w:cs="Arial"/>
                <w:sz w:val="20"/>
                <w:szCs w:val="20"/>
              </w:rPr>
              <w:t xml:space="preserve">Tavana məcunun çəkilməsi və cilalanması (astar, üz, sumbata kağızı, rigellərin künclərinə alüminium künclük daxil), (üzlük məcun AZS046 (TS370), astar məcun AZS052 (TS6433) </w:t>
            </w:r>
          </w:p>
        </w:tc>
        <w:tc>
          <w:tcPr>
            <w:tcW w:w="120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m2</w:t>
            </w:r>
          </w:p>
        </w:tc>
        <w:tc>
          <w:tcPr>
            <w:tcW w:w="210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8975</w:t>
            </w:r>
          </w:p>
        </w:tc>
      </w:tr>
      <w:tr w:rsidR="00F44529" w:rsidRPr="00F44529" w:rsidTr="00012A6B">
        <w:trPr>
          <w:trHeight w:val="114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23</w:t>
            </w:r>
          </w:p>
        </w:tc>
        <w:tc>
          <w:tcPr>
            <w:tcW w:w="586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rPr>
                <w:rFonts w:ascii="Arial" w:hAnsi="Arial" w:cs="Arial"/>
                <w:sz w:val="20"/>
                <w:szCs w:val="20"/>
              </w:rPr>
            </w:pPr>
            <w:r w:rsidRPr="00F44529">
              <w:rPr>
                <w:rFonts w:ascii="Arial" w:hAnsi="Arial" w:cs="Arial"/>
                <w:sz w:val="20"/>
                <w:szCs w:val="20"/>
              </w:rPr>
              <w:t>Pəncərə mailiklərinə 2sm qal. plastik pəncərə altlığının quraşdırılması, eni: 20 sm(ağ damarlı)</w:t>
            </w:r>
          </w:p>
        </w:tc>
        <w:tc>
          <w:tcPr>
            <w:tcW w:w="120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pm</w:t>
            </w:r>
          </w:p>
        </w:tc>
        <w:tc>
          <w:tcPr>
            <w:tcW w:w="210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560</w:t>
            </w:r>
          </w:p>
        </w:tc>
      </w:tr>
      <w:tr w:rsidR="00F44529" w:rsidRPr="00F44529" w:rsidTr="00012A6B">
        <w:trPr>
          <w:trHeight w:val="67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24</w:t>
            </w:r>
          </w:p>
        </w:tc>
        <w:tc>
          <w:tcPr>
            <w:tcW w:w="586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rPr>
                <w:rFonts w:ascii="Arial" w:hAnsi="Arial" w:cs="Arial"/>
                <w:sz w:val="20"/>
                <w:szCs w:val="20"/>
              </w:rPr>
            </w:pPr>
            <w:r w:rsidRPr="00F44529">
              <w:rPr>
                <w:rFonts w:ascii="Arial" w:hAnsi="Arial" w:cs="Arial"/>
                <w:sz w:val="20"/>
                <w:szCs w:val="20"/>
              </w:rPr>
              <w:t>Tavanın sulu-emulsiya ilə 2 dəfə yaxşılaşdırılmış rənglənməsi, Ral -9001 (AZS -034-98)</w:t>
            </w:r>
          </w:p>
        </w:tc>
        <w:tc>
          <w:tcPr>
            <w:tcW w:w="12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m2</w:t>
            </w:r>
          </w:p>
        </w:tc>
        <w:tc>
          <w:tcPr>
            <w:tcW w:w="21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8975</w:t>
            </w:r>
          </w:p>
        </w:tc>
      </w:tr>
      <w:tr w:rsidR="00F44529" w:rsidRPr="00F44529" w:rsidTr="00012A6B">
        <w:trPr>
          <w:trHeight w:val="133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25</w:t>
            </w:r>
          </w:p>
        </w:tc>
        <w:tc>
          <w:tcPr>
            <w:tcW w:w="586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rPr>
                <w:rFonts w:ascii="Arial" w:hAnsi="Arial" w:cs="Arial"/>
                <w:sz w:val="20"/>
                <w:szCs w:val="20"/>
              </w:rPr>
            </w:pPr>
            <w:r w:rsidRPr="00F44529">
              <w:rPr>
                <w:rFonts w:ascii="Arial" w:hAnsi="Arial" w:cs="Arial"/>
                <w:sz w:val="20"/>
                <w:szCs w:val="20"/>
              </w:rPr>
              <w:t>Tavana alüminium profil yığılmaqla (U-profil 50x35x0.5mm, C-profil 75x49x0.5mm) alcipan (göy rəngli, 2500x1200x12,5mm) ilə üzlənməsi ГОСТ32614-2012</w:t>
            </w:r>
          </w:p>
        </w:tc>
        <w:tc>
          <w:tcPr>
            <w:tcW w:w="12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m2</w:t>
            </w:r>
          </w:p>
        </w:tc>
        <w:tc>
          <w:tcPr>
            <w:tcW w:w="21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549</w:t>
            </w:r>
          </w:p>
        </w:tc>
      </w:tr>
      <w:tr w:rsidR="00F44529" w:rsidRPr="00F44529" w:rsidTr="00012A6B">
        <w:trPr>
          <w:trHeight w:val="135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26</w:t>
            </w:r>
          </w:p>
        </w:tc>
        <w:tc>
          <w:tcPr>
            <w:tcW w:w="586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rPr>
                <w:rFonts w:ascii="Arial" w:hAnsi="Arial" w:cs="Arial"/>
                <w:sz w:val="20"/>
                <w:szCs w:val="20"/>
              </w:rPr>
            </w:pPr>
            <w:r w:rsidRPr="00F44529">
              <w:rPr>
                <w:rFonts w:ascii="Arial" w:hAnsi="Arial" w:cs="Arial"/>
                <w:sz w:val="20"/>
                <w:szCs w:val="20"/>
              </w:rPr>
              <w:t>Divarların daxili səthinin yüksək keyfiyyətli sem-qum məhlulu ilə suvanması (sem-qum qarışığı  -M50) sement M400-AZS 411- 2010 ( EN 197 – 1 :2000 ) CEM II/A-P  32,5 R, Qum -ГОСТ 8736-2014,</w:t>
            </w:r>
          </w:p>
        </w:tc>
        <w:tc>
          <w:tcPr>
            <w:tcW w:w="12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 xml:space="preserve"> m2</w:t>
            </w:r>
          </w:p>
        </w:tc>
        <w:tc>
          <w:tcPr>
            <w:tcW w:w="21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25875</w:t>
            </w:r>
          </w:p>
        </w:tc>
      </w:tr>
      <w:tr w:rsidR="00F44529" w:rsidRPr="00F44529" w:rsidTr="00012A6B">
        <w:trPr>
          <w:trHeight w:val="138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27</w:t>
            </w:r>
          </w:p>
        </w:tc>
        <w:tc>
          <w:tcPr>
            <w:tcW w:w="586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rPr>
                <w:rFonts w:ascii="Arial" w:hAnsi="Arial" w:cs="Arial"/>
                <w:sz w:val="20"/>
                <w:szCs w:val="20"/>
              </w:rPr>
            </w:pPr>
            <w:r w:rsidRPr="00F44529">
              <w:rPr>
                <w:rFonts w:ascii="Arial" w:hAnsi="Arial" w:cs="Arial"/>
                <w:sz w:val="20"/>
                <w:szCs w:val="20"/>
              </w:rPr>
              <w:t>Divarlara məcunun çəkilməsi və cilalanması (astar, üz, sumbata kağızı, pəncərə və sütun künclərinə alüminium künclük daxil) (üz məcun AZS046 (TS370), astar məcun  AZS052 (TS6433)</w:t>
            </w:r>
          </w:p>
        </w:tc>
        <w:tc>
          <w:tcPr>
            <w:tcW w:w="120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m2</w:t>
            </w:r>
          </w:p>
        </w:tc>
        <w:tc>
          <w:tcPr>
            <w:tcW w:w="2100" w:type="dxa"/>
            <w:tcBorders>
              <w:top w:val="nil"/>
              <w:left w:val="nil"/>
              <w:bottom w:val="single" w:sz="4" w:space="0" w:color="auto"/>
              <w:right w:val="single" w:sz="4" w:space="0" w:color="auto"/>
            </w:tcBorders>
            <w:shd w:val="clear" w:color="auto" w:fill="auto"/>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22332</w:t>
            </w:r>
          </w:p>
        </w:tc>
      </w:tr>
      <w:tr w:rsidR="00F44529" w:rsidRPr="00F44529" w:rsidTr="00012A6B">
        <w:trPr>
          <w:trHeight w:val="103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28</w:t>
            </w:r>
          </w:p>
        </w:tc>
        <w:tc>
          <w:tcPr>
            <w:tcW w:w="586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rPr>
                <w:rFonts w:ascii="Arial" w:hAnsi="Arial" w:cs="Arial"/>
                <w:sz w:val="20"/>
                <w:szCs w:val="20"/>
              </w:rPr>
            </w:pPr>
            <w:r w:rsidRPr="00F44529">
              <w:rPr>
                <w:rFonts w:ascii="Arial" w:hAnsi="Arial" w:cs="Arial"/>
                <w:sz w:val="20"/>
                <w:szCs w:val="20"/>
              </w:rPr>
              <w:t>Divarların sulu-emulsiya ilə 2 dəfə yaxşılaşdırılmış rənglənməsi (Ral 7037, 1012, 9010, 5015) (AZS -034-98)</w:t>
            </w:r>
          </w:p>
        </w:tc>
        <w:tc>
          <w:tcPr>
            <w:tcW w:w="12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m2</w:t>
            </w:r>
          </w:p>
        </w:tc>
        <w:tc>
          <w:tcPr>
            <w:tcW w:w="21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22332</w:t>
            </w:r>
          </w:p>
        </w:tc>
      </w:tr>
      <w:tr w:rsidR="00F44529" w:rsidRPr="00F44529" w:rsidTr="00012A6B">
        <w:trPr>
          <w:trHeight w:val="133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29</w:t>
            </w:r>
          </w:p>
        </w:tc>
        <w:tc>
          <w:tcPr>
            <w:tcW w:w="586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rPr>
                <w:rFonts w:ascii="Arial" w:hAnsi="Arial" w:cs="Arial"/>
                <w:sz w:val="20"/>
                <w:szCs w:val="20"/>
              </w:rPr>
            </w:pPr>
            <w:r w:rsidRPr="00F44529">
              <w:rPr>
                <w:rFonts w:ascii="Arial" w:hAnsi="Arial" w:cs="Arial"/>
                <w:sz w:val="20"/>
                <w:szCs w:val="20"/>
              </w:rPr>
              <w:t>Divarların kafel ilə üzlənməsi (aradoldurucu və mata daxil ГОСТ 28013-98) (Kafel - Sifarişçi tərəfindən təqdim edilən numunəyə əsasən, 200x500x8mm ГОСТ 13996-2019)</w:t>
            </w:r>
          </w:p>
        </w:tc>
        <w:tc>
          <w:tcPr>
            <w:tcW w:w="12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 xml:space="preserve"> m2</w:t>
            </w:r>
          </w:p>
        </w:tc>
        <w:tc>
          <w:tcPr>
            <w:tcW w:w="2100" w:type="dxa"/>
            <w:tcBorders>
              <w:top w:val="nil"/>
              <w:left w:val="nil"/>
              <w:bottom w:val="single" w:sz="4" w:space="0" w:color="auto"/>
              <w:right w:val="single" w:sz="4" w:space="0" w:color="auto"/>
            </w:tcBorders>
            <w:shd w:val="clear" w:color="000000" w:fill="FFFFFF"/>
            <w:vAlign w:val="center"/>
            <w:hideMark/>
          </w:tcPr>
          <w:p w:rsidR="00F44529" w:rsidRPr="00F44529" w:rsidRDefault="00F44529" w:rsidP="00012A6B">
            <w:pPr>
              <w:jc w:val="center"/>
              <w:rPr>
                <w:rFonts w:ascii="Arial" w:hAnsi="Arial" w:cs="Arial"/>
                <w:sz w:val="20"/>
                <w:szCs w:val="20"/>
              </w:rPr>
            </w:pPr>
            <w:r w:rsidRPr="00F44529">
              <w:rPr>
                <w:rFonts w:ascii="Arial" w:hAnsi="Arial" w:cs="Arial"/>
                <w:sz w:val="20"/>
                <w:szCs w:val="20"/>
              </w:rPr>
              <w:t>3543</w:t>
            </w:r>
          </w:p>
        </w:tc>
      </w:tr>
    </w:tbl>
    <w:p w:rsidR="00AF6415" w:rsidRPr="00FA423A" w:rsidRDefault="00AF6415" w:rsidP="00AF6415">
      <w:pPr>
        <w:rPr>
          <w:rFonts w:ascii="Arial" w:hAnsi="Arial" w:cs="Arial"/>
          <w:b/>
          <w:lang w:val="az-Latn-AZ"/>
        </w:rPr>
      </w:pPr>
    </w:p>
    <w:p w:rsidR="007D398F" w:rsidRDefault="007D398F" w:rsidP="007D398F">
      <w:pPr>
        <w:jc w:val="center"/>
        <w:rPr>
          <w:rFonts w:ascii="Arial" w:hAnsi="Arial" w:cs="Arial"/>
          <w:b/>
          <w:sz w:val="32"/>
          <w:szCs w:val="32"/>
          <w:lang w:val="az-Latn-AZ"/>
        </w:rPr>
      </w:pPr>
    </w:p>
    <w:p w:rsidR="00EA7EA8" w:rsidRPr="001F1CB1" w:rsidRDefault="00EA7EA8" w:rsidP="00EA7EA8">
      <w:pPr>
        <w:jc w:val="center"/>
        <w:rPr>
          <w:rFonts w:ascii="Arial" w:eastAsia="Times New Roman" w:hAnsi="Arial" w:cs="Arial"/>
          <w:b/>
          <w:color w:val="000000"/>
          <w:vertAlign w:val="superscript"/>
          <w:lang w:val="az-Latn-AZ"/>
        </w:rPr>
      </w:pPr>
    </w:p>
    <w:p w:rsidR="00F44529" w:rsidRDefault="00F44529" w:rsidP="00EA7EA8">
      <w:pPr>
        <w:jc w:val="center"/>
        <w:rPr>
          <w:rFonts w:ascii="Arial" w:hAnsi="Arial" w:cs="Arial"/>
          <w:b/>
          <w:color w:val="000000"/>
          <w:lang w:val="az-Latn-AZ"/>
        </w:rPr>
      </w:pPr>
    </w:p>
    <w:p w:rsidR="00EA7EA8" w:rsidRDefault="00EA7EA8" w:rsidP="00EA7EA8">
      <w:pPr>
        <w:jc w:val="center"/>
        <w:rPr>
          <w:rFonts w:ascii="Arial" w:hAnsi="Arial" w:cs="Arial"/>
          <w:b/>
          <w:color w:val="000000"/>
          <w:lang w:val="az-Latn-AZ"/>
        </w:rPr>
      </w:pPr>
      <w:r w:rsidRPr="00033E43">
        <w:rPr>
          <w:rFonts w:ascii="Arial" w:hAnsi="Arial" w:cs="Arial"/>
          <w:b/>
          <w:color w:val="000000"/>
          <w:lang w:val="az-Latn-AZ"/>
        </w:rPr>
        <w:lastRenderedPageBreak/>
        <w:t>Texniki suallarla bağlı</w:t>
      </w:r>
    </w:p>
    <w:p w:rsidR="00EA7EA8" w:rsidRDefault="00EA7EA8" w:rsidP="00EA7EA8">
      <w:pPr>
        <w:jc w:val="center"/>
        <w:rPr>
          <w:rFonts w:ascii="Arial" w:hAnsi="Arial" w:cs="Arial"/>
          <w:b/>
          <w:color w:val="000000"/>
          <w:lang w:val="az-Latn-AZ"/>
        </w:rPr>
      </w:pPr>
      <w:r>
        <w:rPr>
          <w:rFonts w:ascii="Arial" w:hAnsi="Arial" w:cs="Arial"/>
          <w:b/>
          <w:color w:val="000000"/>
          <w:lang w:val="az-Latn-AZ"/>
        </w:rPr>
        <w:t>Elvin Əliyev, Dənizçi Təmir  MMC-nin Texniki istehsalatşöbəsin rəisi</w:t>
      </w:r>
    </w:p>
    <w:p w:rsidR="00EA7EA8" w:rsidRPr="00A41D96" w:rsidRDefault="00EA7EA8" w:rsidP="00EA7EA8">
      <w:pPr>
        <w:jc w:val="center"/>
        <w:rPr>
          <w:rFonts w:ascii="Arial" w:hAnsi="Arial" w:cs="Arial"/>
          <w:b/>
          <w:color w:val="000000"/>
          <w:lang w:val="az-Latn-AZ"/>
        </w:rPr>
      </w:pPr>
      <w:r w:rsidRPr="00A41D96">
        <w:rPr>
          <w:rFonts w:ascii="Arial" w:hAnsi="Arial" w:cs="Arial"/>
          <w:b/>
          <w:color w:val="000000"/>
          <w:lang w:val="az-Latn-AZ"/>
        </w:rPr>
        <w:t xml:space="preserve">Tel: </w:t>
      </w:r>
      <w:r>
        <w:rPr>
          <w:rFonts w:ascii="Arial" w:hAnsi="Arial" w:cs="Arial"/>
          <w:b/>
          <w:color w:val="000000"/>
          <w:lang w:val="az-Latn-AZ"/>
        </w:rPr>
        <w:t>+99450 2286364</w:t>
      </w:r>
    </w:p>
    <w:p w:rsidR="00EA7EA8" w:rsidRDefault="00EA7EA8" w:rsidP="00EA7EA8">
      <w:pPr>
        <w:jc w:val="center"/>
        <w:rPr>
          <w:rFonts w:ascii="Arial" w:hAnsi="Arial" w:cs="Arial"/>
          <w:b/>
          <w:shd w:val="clear" w:color="auto" w:fill="FAFAFA"/>
          <w:lang w:val="az-Latn-AZ"/>
        </w:rPr>
      </w:pPr>
      <w:r w:rsidRPr="00A41D96">
        <w:rPr>
          <w:rFonts w:ascii="Arial" w:hAnsi="Arial" w:cs="Arial"/>
          <w:b/>
          <w:shd w:val="clear" w:color="auto" w:fill="FAFAFA"/>
          <w:lang w:val="az-Latn-AZ"/>
        </w:rPr>
        <w:t xml:space="preserve">E-mail: </w:t>
      </w:r>
      <w:hyperlink r:id="rId10" w:history="1">
        <w:r w:rsidRPr="00C4499C">
          <w:rPr>
            <w:rStyle w:val="a3"/>
            <w:rFonts w:ascii="Arial" w:hAnsi="Arial" w:cs="Arial"/>
            <w:b/>
            <w:shd w:val="clear" w:color="auto" w:fill="FAFAFA"/>
            <w:lang w:val="az-Latn-AZ"/>
          </w:rPr>
          <w:t>elvin.alıyev@asco.az</w:t>
        </w:r>
      </w:hyperlink>
    </w:p>
    <w:p w:rsidR="00EA7EA8" w:rsidRPr="001F1CB1" w:rsidRDefault="00EA7EA8" w:rsidP="00EA7EA8">
      <w:pPr>
        <w:jc w:val="center"/>
        <w:rPr>
          <w:rFonts w:ascii="Arial" w:eastAsia="Times New Roman" w:hAnsi="Arial" w:cs="Arial"/>
          <w:b/>
          <w:color w:val="000000"/>
          <w:vertAlign w:val="superscript"/>
          <w:lang w:val="az-Latn-AZ"/>
        </w:rPr>
      </w:pPr>
    </w:p>
    <w:p w:rsidR="00EA7EA8" w:rsidRDefault="00EA7EA8" w:rsidP="00EA7EA8">
      <w:pPr>
        <w:jc w:val="center"/>
        <w:rPr>
          <w:rFonts w:ascii="Arial" w:hAnsi="Arial" w:cs="Arial"/>
          <w:b/>
          <w:color w:val="000000"/>
          <w:lang w:val="az-Latn-AZ"/>
        </w:rPr>
      </w:pPr>
      <w:r w:rsidRPr="00033E43">
        <w:rPr>
          <w:rFonts w:ascii="Arial" w:hAnsi="Arial" w:cs="Arial"/>
          <w:b/>
          <w:color w:val="000000"/>
          <w:lang w:val="az-Latn-AZ"/>
        </w:rPr>
        <w:t>Texniki suallarla bağlı</w:t>
      </w:r>
    </w:p>
    <w:p w:rsidR="00EA7EA8" w:rsidRDefault="00EA7EA8" w:rsidP="00EA7EA8">
      <w:pPr>
        <w:jc w:val="center"/>
        <w:rPr>
          <w:rFonts w:ascii="Arial" w:hAnsi="Arial" w:cs="Arial"/>
          <w:b/>
          <w:color w:val="000000"/>
          <w:lang w:val="az-Latn-AZ"/>
        </w:rPr>
      </w:pPr>
      <w:r>
        <w:rPr>
          <w:rFonts w:ascii="Arial" w:hAnsi="Arial" w:cs="Arial"/>
          <w:b/>
          <w:color w:val="000000"/>
          <w:lang w:val="az-Latn-AZ"/>
        </w:rPr>
        <w:t>Cavid Eminov, Əsaslı tikinti və təmir şöbəsinin mühəndisi</w:t>
      </w:r>
    </w:p>
    <w:p w:rsidR="00EA7EA8" w:rsidRPr="00A41D96" w:rsidRDefault="00EA7EA8" w:rsidP="00EA7EA8">
      <w:pPr>
        <w:jc w:val="center"/>
        <w:rPr>
          <w:rFonts w:ascii="Arial" w:hAnsi="Arial" w:cs="Arial"/>
          <w:b/>
          <w:color w:val="000000"/>
          <w:lang w:val="az-Latn-AZ"/>
        </w:rPr>
      </w:pPr>
      <w:r w:rsidRPr="00A41D96">
        <w:rPr>
          <w:rFonts w:ascii="Arial" w:hAnsi="Arial" w:cs="Arial"/>
          <w:b/>
          <w:color w:val="000000"/>
          <w:lang w:val="az-Latn-AZ"/>
        </w:rPr>
        <w:t xml:space="preserve">Tel: </w:t>
      </w:r>
      <w:r>
        <w:rPr>
          <w:rFonts w:ascii="Arial" w:hAnsi="Arial" w:cs="Arial"/>
          <w:b/>
          <w:color w:val="000000"/>
          <w:lang w:val="az-Latn-AZ"/>
        </w:rPr>
        <w:t>+99450 2740251</w:t>
      </w:r>
    </w:p>
    <w:p w:rsidR="00EA7EA8" w:rsidRDefault="00EA7EA8" w:rsidP="00EA7EA8">
      <w:pPr>
        <w:jc w:val="center"/>
        <w:rPr>
          <w:rFonts w:ascii="Arial" w:hAnsi="Arial" w:cs="Arial"/>
          <w:b/>
          <w:shd w:val="clear" w:color="auto" w:fill="FAFAFA"/>
          <w:lang w:val="az-Latn-AZ"/>
        </w:rPr>
      </w:pPr>
      <w:r w:rsidRPr="00A41D96">
        <w:rPr>
          <w:rFonts w:ascii="Arial" w:hAnsi="Arial" w:cs="Arial"/>
          <w:b/>
          <w:shd w:val="clear" w:color="auto" w:fill="FAFAFA"/>
          <w:lang w:val="az-Latn-AZ"/>
        </w:rPr>
        <w:t xml:space="preserve">E-mail: </w:t>
      </w:r>
      <w:hyperlink r:id="rId11" w:history="1">
        <w:r w:rsidRPr="0049514C">
          <w:rPr>
            <w:rStyle w:val="a3"/>
            <w:rFonts w:ascii="Arial" w:hAnsi="Arial" w:cs="Arial"/>
            <w:b/>
            <w:shd w:val="clear" w:color="auto" w:fill="FAFAFA"/>
            <w:lang w:val="az-Latn-AZ"/>
          </w:rPr>
          <w:t>cavid.eminov@asco.az</w:t>
        </w:r>
      </w:hyperlink>
    </w:p>
    <w:p w:rsidR="00EA7EA8" w:rsidRDefault="00EA7EA8" w:rsidP="00EA7EA8">
      <w:pPr>
        <w:jc w:val="center"/>
        <w:rPr>
          <w:rFonts w:ascii="Arial" w:hAnsi="Arial" w:cs="Arial"/>
          <w:b/>
          <w:sz w:val="32"/>
          <w:szCs w:val="32"/>
          <w:lang w:val="az-Latn-AZ"/>
        </w:rPr>
      </w:pPr>
      <w:r>
        <w:rPr>
          <w:rFonts w:ascii="Arial" w:hAnsi="Arial" w:cs="Arial"/>
          <w:b/>
          <w:sz w:val="32"/>
          <w:szCs w:val="32"/>
          <w:lang w:val="az-Latn-AZ"/>
        </w:rPr>
        <w:t xml:space="preserve"> </w:t>
      </w:r>
    </w:p>
    <w:p w:rsidR="00EA7EA8" w:rsidRDefault="00EA7EA8" w:rsidP="00EA7EA8">
      <w:pPr>
        <w:jc w:val="center"/>
        <w:rPr>
          <w:rFonts w:ascii="Arial" w:hAnsi="Arial" w:cs="Arial"/>
          <w:b/>
          <w:shd w:val="clear" w:color="auto" w:fill="FAFAFA"/>
          <w:lang w:val="az-Latn-AZ"/>
        </w:rPr>
      </w:pPr>
    </w:p>
    <w:p w:rsidR="00EA7EA8" w:rsidRDefault="00EA7EA8" w:rsidP="00EA7EA8">
      <w:pPr>
        <w:jc w:val="center"/>
        <w:rPr>
          <w:rFonts w:ascii="Arial" w:hAnsi="Arial" w:cs="Arial"/>
          <w:b/>
          <w:sz w:val="32"/>
          <w:szCs w:val="32"/>
          <w:lang w:val="az-Latn-AZ"/>
        </w:rPr>
      </w:pPr>
      <w:r>
        <w:rPr>
          <w:rFonts w:ascii="Arial" w:hAnsi="Arial" w:cs="Arial"/>
          <w:b/>
          <w:sz w:val="32"/>
          <w:szCs w:val="32"/>
          <w:lang w:val="az-Latn-AZ"/>
        </w:rPr>
        <w:t xml:space="preserve"> </w:t>
      </w:r>
    </w:p>
    <w:p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2"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F44529" w:rsidRDefault="00F44529" w:rsidP="00B64945">
      <w:pPr>
        <w:jc w:val="both"/>
        <w:rPr>
          <w:rFonts w:ascii="Arial" w:hAnsi="Arial" w:cs="Arial"/>
          <w:sz w:val="20"/>
          <w:szCs w:val="20"/>
          <w:lang w:val="en-US"/>
        </w:rPr>
      </w:pPr>
    </w:p>
    <w:p w:rsidR="00F44529" w:rsidRDefault="00F44529" w:rsidP="00B64945">
      <w:pPr>
        <w:jc w:val="both"/>
        <w:rPr>
          <w:rFonts w:ascii="Arial" w:hAnsi="Arial" w:cs="Arial"/>
          <w:sz w:val="20"/>
          <w:szCs w:val="20"/>
          <w:lang w:val="en-US"/>
        </w:rPr>
      </w:pPr>
    </w:p>
    <w:p w:rsidR="00F44529" w:rsidRDefault="00F44529" w:rsidP="00B64945">
      <w:pPr>
        <w:jc w:val="both"/>
        <w:rPr>
          <w:rFonts w:ascii="Arial" w:hAnsi="Arial" w:cs="Arial"/>
          <w:sz w:val="20"/>
          <w:szCs w:val="20"/>
          <w:lang w:val="en-US"/>
        </w:rPr>
      </w:pPr>
    </w:p>
    <w:p w:rsidR="00F44529" w:rsidRDefault="00F44529" w:rsidP="00B64945">
      <w:pPr>
        <w:jc w:val="both"/>
        <w:rPr>
          <w:rFonts w:ascii="Arial" w:hAnsi="Arial" w:cs="Arial"/>
          <w:sz w:val="20"/>
          <w:szCs w:val="20"/>
          <w:lang w:val="en-US"/>
        </w:rPr>
      </w:pPr>
    </w:p>
    <w:p w:rsidR="00F44529" w:rsidRDefault="00F44529" w:rsidP="00B64945">
      <w:pPr>
        <w:jc w:val="both"/>
        <w:rPr>
          <w:rFonts w:ascii="Arial" w:hAnsi="Arial" w:cs="Arial"/>
          <w:sz w:val="20"/>
          <w:szCs w:val="20"/>
          <w:lang w:val="en-US"/>
        </w:rPr>
      </w:pPr>
    </w:p>
    <w:p w:rsidR="00F44529" w:rsidRDefault="00F44529" w:rsidP="00B64945">
      <w:pPr>
        <w:jc w:val="both"/>
        <w:rPr>
          <w:rFonts w:ascii="Arial" w:hAnsi="Arial" w:cs="Arial"/>
          <w:sz w:val="20"/>
          <w:szCs w:val="20"/>
          <w:lang w:val="en-US"/>
        </w:rPr>
      </w:pPr>
    </w:p>
    <w:p w:rsidR="00F44529" w:rsidRDefault="00F44529" w:rsidP="00B64945">
      <w:pPr>
        <w:jc w:val="both"/>
        <w:rPr>
          <w:rFonts w:ascii="Calibri" w:hAnsi="Calibri" w:cs="Calibri"/>
          <w:color w:val="222222"/>
          <w:lang w:val="en-US"/>
        </w:rPr>
      </w:pPr>
    </w:p>
    <w:p w:rsidR="00F44529" w:rsidRPr="00F44529" w:rsidRDefault="00F44529" w:rsidP="00B64945">
      <w:pPr>
        <w:jc w:val="both"/>
        <w:rPr>
          <w:rFonts w:ascii="Arial" w:hAnsi="Arial" w:cs="Arial"/>
          <w:sz w:val="20"/>
          <w:szCs w:val="20"/>
          <w:lang w:val="en-US"/>
        </w:rPr>
      </w:pPr>
      <w:r w:rsidRPr="00F44529">
        <w:rPr>
          <w:rFonts w:ascii="Calibri" w:hAnsi="Calibri" w:cs="Calibri"/>
          <w:color w:val="222222"/>
          <w:lang w:val="en-US"/>
        </w:rPr>
        <w:lastRenderedPageBreak/>
        <w:t>Yaşayış binasının pilləkən pillələrinə və açıq eyvanlara quraaşdırılacaq məhəcərlərinin görünüşü</w:t>
      </w:r>
    </w:p>
    <w:p w:rsidR="00F44529" w:rsidRPr="00993E0B" w:rsidRDefault="00F44529" w:rsidP="00B64945">
      <w:pPr>
        <w:jc w:val="both"/>
        <w:rPr>
          <w:rFonts w:ascii="Arial" w:hAnsi="Arial" w:cs="Arial"/>
          <w:sz w:val="20"/>
          <w:szCs w:val="20"/>
          <w:lang w:val="en-US"/>
        </w:rPr>
      </w:pPr>
      <w:r w:rsidRPr="00F44529">
        <w:rPr>
          <w:rFonts w:ascii="Arial" w:hAnsi="Arial" w:cs="Arial"/>
          <w:noProof/>
          <w:sz w:val="20"/>
          <w:szCs w:val="20"/>
          <w:lang w:eastAsia="ru-RU"/>
        </w:rPr>
        <w:drawing>
          <wp:inline distT="0" distB="0" distL="0" distR="0">
            <wp:extent cx="2771775" cy="1724025"/>
            <wp:effectExtent l="0" t="0" r="9525" b="9525"/>
            <wp:docPr id="1" name="Рисунок 1" descr="C:\Users\rahim.abbasov\Desktop\aluminium-mehecce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him.abbasov\Desktop\aluminium-meheccer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3906" cy="1731570"/>
                    </a:xfrm>
                    <a:prstGeom prst="rect">
                      <a:avLst/>
                    </a:prstGeom>
                    <a:noFill/>
                    <a:ln>
                      <a:noFill/>
                    </a:ln>
                  </pic:spPr>
                </pic:pic>
              </a:graphicData>
            </a:graphic>
          </wp:inline>
        </w:drawing>
      </w:r>
      <w:r w:rsidRPr="00F44529">
        <w:rPr>
          <w:rFonts w:ascii="Arial" w:hAnsi="Arial" w:cs="Arial"/>
          <w:noProof/>
          <w:sz w:val="20"/>
          <w:szCs w:val="20"/>
          <w:lang w:eastAsia="ru-RU"/>
        </w:rPr>
        <w:drawing>
          <wp:inline distT="0" distB="0" distL="0" distR="0">
            <wp:extent cx="2656801" cy="1732915"/>
            <wp:effectExtent l="0" t="0" r="0" b="635"/>
            <wp:docPr id="3" name="Рисунок 3" descr="C:\Users\rahim.abbasov\Desktop\80672_maD9lBbWtSSlXSPInVQoj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him.abbasov\Desktop\80672_maD9lBbWtSSlXSPInVQoj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4659" cy="1757608"/>
                    </a:xfrm>
                    <a:prstGeom prst="rect">
                      <a:avLst/>
                    </a:prstGeom>
                    <a:noFill/>
                    <a:ln>
                      <a:noFill/>
                    </a:ln>
                  </pic:spPr>
                </pic:pic>
              </a:graphicData>
            </a:graphic>
          </wp:inline>
        </w:drawing>
      </w:r>
    </w:p>
    <w:sectPr w:rsidR="00F44529" w:rsidRPr="00993E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3E4" w:rsidRDefault="00BD03E4" w:rsidP="00F44529">
      <w:pPr>
        <w:spacing w:after="0" w:line="240" w:lineRule="auto"/>
      </w:pPr>
      <w:r>
        <w:separator/>
      </w:r>
    </w:p>
  </w:endnote>
  <w:endnote w:type="continuationSeparator" w:id="0">
    <w:p w:rsidR="00BD03E4" w:rsidRDefault="00BD03E4" w:rsidP="00F44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3E4" w:rsidRDefault="00BD03E4" w:rsidP="00F44529">
      <w:pPr>
        <w:spacing w:after="0" w:line="240" w:lineRule="auto"/>
      </w:pPr>
      <w:r>
        <w:separator/>
      </w:r>
    </w:p>
  </w:footnote>
  <w:footnote w:type="continuationSeparator" w:id="0">
    <w:p w:rsidR="00BD03E4" w:rsidRDefault="00BD03E4" w:rsidP="00F44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1A8926FC"/>
    <w:multiLevelType w:val="hybridMultilevel"/>
    <w:tmpl w:val="6CC65838"/>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48764C"/>
    <w:multiLevelType w:val="hybridMultilevel"/>
    <w:tmpl w:val="40382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D7B5DD4"/>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55F1319"/>
    <w:multiLevelType w:val="hybridMultilevel"/>
    <w:tmpl w:val="C5A8753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3"/>
  </w:num>
  <w:num w:numId="5">
    <w:abstractNumId w:val="1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5"/>
  </w:num>
  <w:num w:numId="13">
    <w:abstractNumId w:val="6"/>
  </w:num>
  <w:num w:numId="14">
    <w:abstractNumId w:val="11"/>
  </w:num>
  <w:num w:numId="15">
    <w:abstractNumId w:val="0"/>
  </w:num>
  <w:num w:numId="16">
    <w:abstractNumId w:val="7"/>
  </w:num>
  <w:num w:numId="17">
    <w:abstractNumId w:val="7"/>
  </w:num>
  <w:num w:numId="1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238B7"/>
    <w:rsid w:val="0005107D"/>
    <w:rsid w:val="00067611"/>
    <w:rsid w:val="000744E0"/>
    <w:rsid w:val="000844E8"/>
    <w:rsid w:val="000D291C"/>
    <w:rsid w:val="000D3766"/>
    <w:rsid w:val="000F79B8"/>
    <w:rsid w:val="00105198"/>
    <w:rsid w:val="001339AB"/>
    <w:rsid w:val="001A678A"/>
    <w:rsid w:val="001B559F"/>
    <w:rsid w:val="001C59F8"/>
    <w:rsid w:val="001E08AF"/>
    <w:rsid w:val="00277F70"/>
    <w:rsid w:val="002B013F"/>
    <w:rsid w:val="002F2CF0"/>
    <w:rsid w:val="002F7C2A"/>
    <w:rsid w:val="003313D7"/>
    <w:rsid w:val="00364E05"/>
    <w:rsid w:val="003843FE"/>
    <w:rsid w:val="00391DE6"/>
    <w:rsid w:val="00394F5D"/>
    <w:rsid w:val="003A2F6A"/>
    <w:rsid w:val="003C0C06"/>
    <w:rsid w:val="00400A1D"/>
    <w:rsid w:val="00430BCF"/>
    <w:rsid w:val="004366DB"/>
    <w:rsid w:val="00443961"/>
    <w:rsid w:val="004B485C"/>
    <w:rsid w:val="004F79C0"/>
    <w:rsid w:val="005410D9"/>
    <w:rsid w:val="0054764C"/>
    <w:rsid w:val="00580BEA"/>
    <w:rsid w:val="005816D7"/>
    <w:rsid w:val="005A2F17"/>
    <w:rsid w:val="005E2890"/>
    <w:rsid w:val="0060168D"/>
    <w:rsid w:val="00636B99"/>
    <w:rsid w:val="0066206B"/>
    <w:rsid w:val="0066264D"/>
    <w:rsid w:val="00695F55"/>
    <w:rsid w:val="006E5F12"/>
    <w:rsid w:val="00700872"/>
    <w:rsid w:val="00712393"/>
    <w:rsid w:val="0078668D"/>
    <w:rsid w:val="007D0D58"/>
    <w:rsid w:val="007D398F"/>
    <w:rsid w:val="00805A86"/>
    <w:rsid w:val="008175EE"/>
    <w:rsid w:val="00842727"/>
    <w:rsid w:val="008530EB"/>
    <w:rsid w:val="008C6563"/>
    <w:rsid w:val="00904599"/>
    <w:rsid w:val="00923D30"/>
    <w:rsid w:val="0092454D"/>
    <w:rsid w:val="00932D9D"/>
    <w:rsid w:val="00993E0B"/>
    <w:rsid w:val="009E3E24"/>
    <w:rsid w:val="00A03334"/>
    <w:rsid w:val="00A12054"/>
    <w:rsid w:val="00A33EBD"/>
    <w:rsid w:val="00A40674"/>
    <w:rsid w:val="00A52307"/>
    <w:rsid w:val="00A62381"/>
    <w:rsid w:val="00A63558"/>
    <w:rsid w:val="00AE5082"/>
    <w:rsid w:val="00AF6415"/>
    <w:rsid w:val="00B05019"/>
    <w:rsid w:val="00B64945"/>
    <w:rsid w:val="00B67192"/>
    <w:rsid w:val="00BD03E4"/>
    <w:rsid w:val="00C243D3"/>
    <w:rsid w:val="00C3033D"/>
    <w:rsid w:val="00C7315A"/>
    <w:rsid w:val="00D3092E"/>
    <w:rsid w:val="00D8453D"/>
    <w:rsid w:val="00D9464D"/>
    <w:rsid w:val="00DB51B5"/>
    <w:rsid w:val="00DB6356"/>
    <w:rsid w:val="00E13E8A"/>
    <w:rsid w:val="00E2513D"/>
    <w:rsid w:val="00E3338C"/>
    <w:rsid w:val="00E56453"/>
    <w:rsid w:val="00E730D4"/>
    <w:rsid w:val="00EA7EA8"/>
    <w:rsid w:val="00EB36FA"/>
    <w:rsid w:val="00EF6050"/>
    <w:rsid w:val="00F11DAA"/>
    <w:rsid w:val="00F36461"/>
    <w:rsid w:val="00F436CF"/>
    <w:rsid w:val="00F44529"/>
    <w:rsid w:val="00F53E75"/>
    <w:rsid w:val="00F604B4"/>
    <w:rsid w:val="00F73D8E"/>
    <w:rsid w:val="00FA423A"/>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C1620"/>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table" w:customStyle="1" w:styleId="11">
    <w:name w:val="Сетка таблицы11"/>
    <w:basedOn w:val="a1"/>
    <w:uiPriority w:val="59"/>
    <w:rsid w:val="00AF6415"/>
    <w:pPr>
      <w:spacing w:after="0" w:line="240" w:lineRule="auto"/>
    </w:pPr>
    <w:rPr>
      <w:rFonts w:eastAsia="MS Mincho"/>
      <w:lang w:val="az-Latn-A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4452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44529"/>
    <w:rPr>
      <w:lang w:val="ru-RU"/>
    </w:rPr>
  </w:style>
  <w:style w:type="paragraph" w:styleId="ab">
    <w:name w:val="footer"/>
    <w:basedOn w:val="a"/>
    <w:link w:val="ac"/>
    <w:uiPriority w:val="99"/>
    <w:unhideWhenUsed/>
    <w:rsid w:val="00F4452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44529"/>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960459791">
      <w:bodyDiv w:val="1"/>
      <w:marLeft w:val="0"/>
      <w:marRight w:val="0"/>
      <w:marTop w:val="0"/>
      <w:marBottom w:val="0"/>
      <w:divBdr>
        <w:top w:val="none" w:sz="0" w:space="0" w:color="auto"/>
        <w:left w:val="none" w:sz="0" w:space="0" w:color="auto"/>
        <w:bottom w:val="none" w:sz="0" w:space="0" w:color="auto"/>
        <w:right w:val="none" w:sz="0" w:space="0" w:color="auto"/>
      </w:divBdr>
    </w:div>
    <w:div w:id="1122454846">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vid.eminov@asco.a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lvin.al&#305;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10</Pages>
  <Words>2509</Words>
  <Characters>14306</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22</cp:revision>
  <dcterms:created xsi:type="dcterms:W3CDTF">2020-12-09T10:40:00Z</dcterms:created>
  <dcterms:modified xsi:type="dcterms:W3CDTF">2021-07-26T04:20:00Z</dcterms:modified>
</cp:coreProperties>
</file>