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 xml:space="preserve">“Azərbaycan Xəzər Dəniz Gəmiçiliyi” Qapalı Səhmdar Cəmiyyəti   </w:t>
      </w:r>
    </w:p>
    <w:p w:rsidR="00221A96" w:rsidRPr="00FC7765" w:rsidRDefault="00B539FC" w:rsidP="00B06016">
      <w:pPr>
        <w:spacing w:line="276" w:lineRule="auto"/>
        <w:jc w:val="center"/>
        <w:rPr>
          <w:rFonts w:ascii="Arial" w:hAnsi="Arial" w:cs="Arial"/>
          <w:b/>
          <w:sz w:val="24"/>
          <w:szCs w:val="24"/>
          <w:lang w:val="az-Latn-AZ"/>
        </w:rPr>
      </w:pPr>
      <w:r w:rsidRPr="00B539FC">
        <w:rPr>
          <w:rFonts w:ascii="Arial" w:hAnsi="Arial" w:cs="Arial"/>
          <w:b/>
          <w:sz w:val="24"/>
          <w:szCs w:val="24"/>
          <w:lang w:val="az-Latn-AZ"/>
        </w:rPr>
        <w:t xml:space="preserve">Müxtəlif mal-materialların </w:t>
      </w:r>
      <w:r w:rsidR="00E63734">
        <w:rPr>
          <w:rFonts w:ascii="Arial" w:hAnsi="Arial" w:cs="Arial"/>
          <w:b/>
          <w:sz w:val="24"/>
          <w:szCs w:val="24"/>
          <w:lang w:val="az-Latn-AZ"/>
        </w:rPr>
        <w:t>satına</w:t>
      </w:r>
      <w:r w:rsidR="00221A96" w:rsidRPr="00FC7765">
        <w:rPr>
          <w:rFonts w:ascii="Arial" w:hAnsi="Arial" w:cs="Arial"/>
          <w:b/>
          <w:sz w:val="24"/>
          <w:szCs w:val="24"/>
          <w:lang w:val="az-Latn-AZ"/>
        </w:rPr>
        <w:t>lınması 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B539FC">
        <w:rPr>
          <w:rFonts w:ascii="Arial" w:hAnsi="Arial" w:cs="Arial"/>
          <w:b/>
          <w:sz w:val="24"/>
          <w:szCs w:val="24"/>
          <w:lang w:val="az-Latn-AZ" w:eastAsia="ru-RU"/>
        </w:rPr>
        <w:t>040</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B539FC"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2</w:t>
            </w:r>
            <w:r w:rsidR="00B539FC">
              <w:rPr>
                <w:rFonts w:ascii="Arial" w:hAnsi="Arial" w:cs="Arial"/>
                <w:b/>
                <w:sz w:val="20"/>
                <w:szCs w:val="20"/>
                <w:lang w:val="az-Latn-AZ" w:eastAsia="ru-RU"/>
              </w:rPr>
              <w:t>2</w:t>
            </w:r>
            <w:r>
              <w:rPr>
                <w:rFonts w:ascii="Arial" w:hAnsi="Arial" w:cs="Arial"/>
                <w:b/>
                <w:sz w:val="20"/>
                <w:szCs w:val="20"/>
                <w:lang w:val="az-Latn-AZ" w:eastAsia="ru-RU"/>
              </w:rPr>
              <w:t xml:space="preserve">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B539FC"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B539FC"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B539FC"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EA504B">
              <w:rPr>
                <w:rFonts w:ascii="Arial" w:hAnsi="Arial" w:cs="Arial"/>
                <w:b/>
                <w:sz w:val="20"/>
                <w:szCs w:val="20"/>
                <w:lang w:val="az-Latn-AZ" w:eastAsia="ru-RU"/>
              </w:rPr>
              <w:t>0</w:t>
            </w:r>
            <w:r w:rsidR="00B539FC">
              <w:rPr>
                <w:rFonts w:ascii="Arial" w:hAnsi="Arial" w:cs="Arial"/>
                <w:b/>
                <w:sz w:val="20"/>
                <w:szCs w:val="20"/>
                <w:lang w:val="az-Latn-AZ" w:eastAsia="ru-RU"/>
              </w:rPr>
              <w:t>1</w:t>
            </w:r>
            <w:r w:rsidR="00B06016">
              <w:rPr>
                <w:rFonts w:ascii="Arial" w:hAnsi="Arial" w:cs="Arial"/>
                <w:b/>
                <w:sz w:val="20"/>
                <w:szCs w:val="20"/>
                <w:lang w:val="az-Latn-AZ" w:eastAsia="ru-RU"/>
              </w:rPr>
              <w:t xml:space="preserve"> Mart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B539FC"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9F3327">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Default="00221A96" w:rsidP="009F3327">
            <w:pPr>
              <w:tabs>
                <w:tab w:val="left" w:pos="261"/>
              </w:tabs>
              <w:spacing w:after="0" w:line="240" w:lineRule="auto"/>
              <w:rPr>
                <w:rFonts w:ascii="Arial" w:hAnsi="Arial" w:cs="Arial"/>
                <w:sz w:val="20"/>
                <w:szCs w:val="20"/>
                <w:lang w:val="az-Latn-AZ"/>
              </w:rPr>
            </w:pPr>
          </w:p>
          <w:p w:rsidR="00221A96" w:rsidRPr="00067611" w:rsidRDefault="00221A96" w:rsidP="009F3327">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221A96" w:rsidRPr="00443961" w:rsidRDefault="00221A96" w:rsidP="009F3327">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221A96" w:rsidRDefault="00221A96" w:rsidP="009F3327">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221A96" w:rsidRDefault="00221A96" w:rsidP="009F3327">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221A96"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B539FC"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A504B">
              <w:rPr>
                <w:rFonts w:ascii="Arial" w:hAnsi="Arial" w:cs="Arial"/>
                <w:b/>
                <w:sz w:val="20"/>
                <w:szCs w:val="20"/>
                <w:lang w:val="az-Latn-AZ" w:eastAsia="ru-RU"/>
              </w:rPr>
              <w:t>0</w:t>
            </w:r>
            <w:r w:rsidR="00B539FC">
              <w:rPr>
                <w:rFonts w:ascii="Arial" w:hAnsi="Arial" w:cs="Arial"/>
                <w:b/>
                <w:sz w:val="20"/>
                <w:szCs w:val="20"/>
                <w:lang w:val="az-Latn-AZ" w:eastAsia="ru-RU"/>
              </w:rPr>
              <w:t>2</w:t>
            </w:r>
            <w:r w:rsidR="00B06016">
              <w:rPr>
                <w:rFonts w:ascii="Arial" w:hAnsi="Arial" w:cs="Arial"/>
                <w:b/>
                <w:sz w:val="20"/>
                <w:szCs w:val="20"/>
                <w:lang w:val="az-Latn-AZ" w:eastAsia="ru-RU"/>
              </w:rPr>
              <w:t xml:space="preserve"> Mart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B539FC">
              <w:rPr>
                <w:rFonts w:ascii="Arial" w:hAnsi="Arial" w:cs="Arial"/>
                <w:b/>
                <w:sz w:val="20"/>
                <w:szCs w:val="20"/>
                <w:lang w:val="az-Latn-AZ" w:eastAsia="ru-RU"/>
              </w:rPr>
              <w:t>6</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B539FC"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97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
        <w:gridCol w:w="557"/>
        <w:gridCol w:w="14"/>
        <w:gridCol w:w="5231"/>
        <w:gridCol w:w="851"/>
        <w:gridCol w:w="706"/>
        <w:gridCol w:w="2599"/>
      </w:tblGrid>
      <w:tr w:rsidR="00B539FC" w:rsidRPr="00B539FC" w:rsidTr="00B539FC">
        <w:trPr>
          <w:trHeight w:val="20"/>
        </w:trPr>
        <w:tc>
          <w:tcPr>
            <w:tcW w:w="584" w:type="dxa"/>
            <w:gridSpan w:val="3"/>
            <w:shd w:val="clear" w:color="auto" w:fill="FFFFFF"/>
            <w:noWrap/>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bookmarkStart w:id="0" w:name="_GoBack"/>
            <w:r w:rsidRPr="00B539FC">
              <w:rPr>
                <w:rFonts w:ascii="Arial" w:hAnsi="Arial" w:cs="Arial"/>
                <w:sz w:val="16"/>
                <w:szCs w:val="24"/>
                <w:lang w:val="az-Latn-AZ"/>
              </w:rPr>
              <w:t>№</w:t>
            </w:r>
          </w:p>
        </w:tc>
        <w:tc>
          <w:tcPr>
            <w:tcW w:w="5231"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Mal-materiallar</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Ölçü vahidi</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Sayı</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Tələb olunan sertifikatlar</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Zığ GTTZ</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xml:space="preserve">Sinklənmiş dəmir təbəqə ОЦ Б-ПН-НО-0,5x1000x2000 ГОСТ19904-90 ОН-КР-1 ГОСТ 14918-80 </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200</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Zığ GTTZ</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2</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Polad məftil (катинки ) Ø6mm</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500</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pm</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B</w:t>
            </w:r>
            <w:r w:rsidRPr="00B539FC">
              <w:rPr>
                <w:rFonts w:ascii="Arial" w:hAnsi="Arial" w:cs="Arial"/>
                <w:sz w:val="16"/>
                <w:szCs w:val="24"/>
                <w:lang w:val="az-Latn-AZ"/>
              </w:rPr>
              <w:t>ərdə</w:t>
            </w:r>
            <w:r w:rsidRPr="00B539FC">
              <w:rPr>
                <w:rFonts w:ascii="Arial" w:hAnsi="Arial" w:cs="Arial"/>
                <w:sz w:val="16"/>
                <w:szCs w:val="24"/>
                <w:lang w:val="az-Latn-AZ"/>
              </w:rPr>
              <w:t xml:space="preserve"> gəmisi</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3</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Qayış A28  :13X710</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4</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Qayış 5PJE 1196</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Andoqa</w:t>
            </w:r>
            <w:r w:rsidRPr="00B539FC">
              <w:rPr>
                <w:rFonts w:ascii="Arial" w:hAnsi="Arial" w:cs="Arial"/>
                <w:sz w:val="16"/>
                <w:szCs w:val="24"/>
                <w:lang w:val="az-Latn-AZ"/>
              </w:rPr>
              <w:t xml:space="preserve"> gəmisi</w:t>
            </w:r>
          </w:p>
        </w:tc>
        <w:tc>
          <w:tcPr>
            <w:tcW w:w="851" w:type="dxa"/>
            <w:shd w:val="clear" w:color="auto" w:fill="FFFFFF"/>
            <w:noWrap/>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noWrap/>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5</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Yanacaqda suyun səviyyəsini təyin edən pasta  Oil finding paste KolorKut 85 qramlıq</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6</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Əl yümaq üçün maye Swarfega Hand Clean    4,5 Litr</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7</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Yanacaq çənlərini ölçmək üçün metrə.Yük başlığı 100mm. 10 metrəlik (Ruletka)</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M.Əliyev</w:t>
            </w:r>
            <w:r w:rsidRPr="00B539FC">
              <w:rPr>
                <w:rFonts w:ascii="Arial" w:hAnsi="Arial" w:cs="Arial"/>
                <w:sz w:val="16"/>
                <w:szCs w:val="24"/>
                <w:lang w:val="az-Latn-AZ"/>
              </w:rPr>
              <w:t xml:space="preserve"> gəmisi</w:t>
            </w:r>
          </w:p>
        </w:tc>
        <w:tc>
          <w:tcPr>
            <w:tcW w:w="851" w:type="dxa"/>
            <w:shd w:val="clear" w:color="auto" w:fill="FFFFFF"/>
            <w:noWrap/>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706" w:type="dxa"/>
            <w:shd w:val="clear" w:color="auto" w:fill="FFFFFF"/>
            <w:noWrap/>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8</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Ötürücü qayış  17x1550 LA</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6</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9</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Ötürücü qayış  10x1300LA</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3</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10</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Ötürücü qayış  17x2000LA</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5</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11</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Ötürücü qayış  17x1900 LA</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6</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DND Maestro Niyazi</w:t>
            </w:r>
            <w:r w:rsidRPr="00B539FC">
              <w:rPr>
                <w:rFonts w:ascii="Arial" w:hAnsi="Arial" w:cs="Arial"/>
                <w:sz w:val="16"/>
                <w:szCs w:val="24"/>
                <w:lang w:val="az-Latn-AZ"/>
              </w:rPr>
              <w:t xml:space="preserve"> gəmisi</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12</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Polad Buraz  Ø22 mm  (sinklənmiş hər iki tərəfi kouş petlə ilə) L=18 metr -Qost 7668-80</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24</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 uyğunluq , test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DND Qarabağ</w:t>
            </w:r>
            <w:r w:rsidRPr="00B539FC">
              <w:rPr>
                <w:rFonts w:ascii="Arial" w:hAnsi="Arial" w:cs="Arial"/>
                <w:sz w:val="16"/>
                <w:szCs w:val="24"/>
                <w:lang w:val="az-Latn-AZ"/>
              </w:rPr>
              <w:t xml:space="preserve"> gəmisi</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13</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xml:space="preserve">Polad buraz 4mm -Г-ВК-Ж-Н-Р-Т 1770ГОСТ306980 </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60</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metr</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 uyğunluq , test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DND Qaradağ</w:t>
            </w:r>
            <w:r w:rsidRPr="00B539FC">
              <w:rPr>
                <w:rFonts w:ascii="Arial" w:hAnsi="Arial" w:cs="Arial"/>
                <w:sz w:val="16"/>
                <w:szCs w:val="24"/>
                <w:lang w:val="az-Latn-AZ"/>
              </w:rPr>
              <w:t xml:space="preserve"> gəmisi</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14</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Polad  buraz Ø 22mm (sinklənmiş burulmayan hər iki tərəfi kouş petlə ilə)  18 metr Qost 7669-80</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10</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 uyğunluq , test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DND Zəngəzur</w:t>
            </w:r>
            <w:r w:rsidRPr="00B539FC">
              <w:rPr>
                <w:rFonts w:ascii="Arial" w:hAnsi="Arial" w:cs="Arial"/>
                <w:sz w:val="16"/>
                <w:szCs w:val="24"/>
                <w:lang w:val="az-Latn-AZ"/>
              </w:rPr>
              <w:t xml:space="preserve"> gəmisi</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15</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Polad buraz Ø 6 mm (sinklənmiş -Qost 7668-80 )</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150</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metr</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 uyğunluq , test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DND Şahdağ</w:t>
            </w:r>
            <w:r w:rsidRPr="00B539FC">
              <w:rPr>
                <w:rFonts w:ascii="Arial" w:hAnsi="Arial" w:cs="Arial"/>
                <w:sz w:val="16"/>
                <w:szCs w:val="24"/>
                <w:lang w:val="az-Latn-AZ"/>
              </w:rPr>
              <w:t xml:space="preserve"> </w:t>
            </w:r>
            <w:r w:rsidRPr="00B539FC">
              <w:rPr>
                <w:rFonts w:ascii="Arial" w:hAnsi="Arial" w:cs="Arial"/>
                <w:sz w:val="16"/>
                <w:szCs w:val="24"/>
                <w:lang w:val="az-Latn-AZ"/>
              </w:rPr>
              <w:t>gəmisi</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16</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Polad buraz  16,5 mm (sinklənmiş hər iki başı kouş petlə ilə) Г-I-C-H-1770 2,75 metr-Qost 7668-80</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 uyğunluq , test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DND Xətai</w:t>
            </w:r>
            <w:r w:rsidRPr="00B539FC">
              <w:rPr>
                <w:rFonts w:ascii="Arial" w:hAnsi="Arial" w:cs="Arial"/>
                <w:sz w:val="16"/>
                <w:szCs w:val="24"/>
                <w:lang w:val="az-Latn-AZ"/>
              </w:rPr>
              <w:t xml:space="preserve"> </w:t>
            </w:r>
            <w:r w:rsidRPr="00B539FC">
              <w:rPr>
                <w:rFonts w:ascii="Arial" w:hAnsi="Arial" w:cs="Arial"/>
                <w:sz w:val="16"/>
                <w:szCs w:val="24"/>
                <w:lang w:val="az-Latn-AZ"/>
              </w:rPr>
              <w:t>gəmisi</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17</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Polad buraz (sinklənmiş bir tərəfi kouş petlə ilə ) 6 mm 45 metr -Qost 7668-80</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 uyğunluq , test sertifikatı</w:t>
            </w:r>
          </w:p>
        </w:tc>
      </w:tr>
    </w:tbl>
    <w:bookmarkEnd w:id="0"/>
    <w:p w:rsidR="00221A96" w:rsidRDefault="00221A96"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4A65DC"/>
    <w:rsid w:val="008D0121"/>
    <w:rsid w:val="00B06016"/>
    <w:rsid w:val="00B539FC"/>
    <w:rsid w:val="00E63734"/>
    <w:rsid w:val="00EA504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8D72"/>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6</cp:revision>
  <dcterms:created xsi:type="dcterms:W3CDTF">2022-02-11T10:43:00Z</dcterms:created>
  <dcterms:modified xsi:type="dcterms:W3CDTF">2022-02-16T08:18:00Z</dcterms:modified>
</cp:coreProperties>
</file>