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E0" w:rsidRDefault="00E529E0" w:rsidP="00E529E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bookmarkStart w:id="0" w:name="_GoBack"/>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bookmarkEnd w:id="0"/>
    <w:p w:rsidR="00AE5082" w:rsidRPr="00E30035" w:rsidRDefault="00E529E0" w:rsidP="00E529E0">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5486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529E0" w:rsidRDefault="00E529E0" w:rsidP="00BF0279">
      <w:pPr>
        <w:jc w:val="center"/>
        <w:rPr>
          <w:rFonts w:ascii="Arial" w:hAnsi="Arial" w:cs="Arial"/>
          <w:b/>
          <w:sz w:val="20"/>
          <w:szCs w:val="20"/>
          <w:lang w:val="az-Latn-AZ"/>
        </w:rPr>
      </w:pPr>
      <w:r w:rsidRPr="00E529E0">
        <w:rPr>
          <w:rFonts w:ascii="Arial" w:eastAsia="Arial" w:hAnsi="Arial" w:cs="Arial"/>
          <w:b/>
          <w:sz w:val="24"/>
          <w:szCs w:val="24"/>
          <w:lang w:val="en-US" w:eastAsia="ru-RU"/>
        </w:rPr>
        <w:t>AZERBAIJAN CASPIAN SHIPPING CLOSED JOINT STOCK COMPANY IS ANNOUNCING OPEN BIDDING FOR T</w:t>
      </w:r>
      <w:r w:rsidRPr="00E529E0">
        <w:rPr>
          <w:rFonts w:ascii="Arial" w:eastAsia="Arial" w:hAnsi="Arial" w:cs="Arial"/>
          <w:b/>
          <w:sz w:val="24"/>
          <w:szCs w:val="24"/>
          <w:lang w:val="en-US" w:eastAsia="ru-RU"/>
        </w:rPr>
        <w:t>HE PROCUREMENT OF VARIOUS ELECTRICAL APPLIANCES REQUIRED FOR STRUCTURAL DEPARTMENTS</w:t>
      </w:r>
    </w:p>
    <w:p w:rsidR="00AE5082" w:rsidRPr="00E529E0" w:rsidRDefault="00E529E0" w:rsidP="00AE5082">
      <w:pPr>
        <w:spacing w:after="0" w:line="240" w:lineRule="auto"/>
        <w:jc w:val="center"/>
        <w:rPr>
          <w:rFonts w:ascii="Arial" w:hAnsi="Arial" w:cs="Arial"/>
          <w:b/>
          <w:sz w:val="24"/>
          <w:szCs w:val="24"/>
          <w:lang w:val="az-Latn-AZ" w:eastAsia="ru-RU"/>
        </w:rPr>
      </w:pPr>
      <w:r w:rsidRPr="00E529E0">
        <w:rPr>
          <w:rFonts w:ascii="Arial" w:eastAsia="Arial" w:hAnsi="Arial" w:cs="Arial"/>
          <w:b/>
          <w:sz w:val="24"/>
          <w:szCs w:val="24"/>
          <w:lang w:val="en-US" w:eastAsia="ru-RU"/>
        </w:rPr>
        <w:t xml:space="preserve"> B I D D I N G No. AM036/2022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E3B26" w:rsidRPr="00E529E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529E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E529E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E529E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E529E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E529E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E529E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529E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E529E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529E0">
              <w:rPr>
                <w:rFonts w:ascii="Arial" w:eastAsia="Arial" w:hAnsi="Arial" w:cs="Arial"/>
                <w:b/>
                <w:sz w:val="20"/>
                <w:szCs w:val="20"/>
                <w:lang w:val="en-US" w:eastAsia="ru-RU"/>
              </w:rPr>
              <w:t>February 18,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529E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529E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1E3B26" w:rsidRPr="00E529E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529E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529E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38DA" w:rsidRPr="00E838DA" w:rsidRDefault="00E529E0" w:rsidP="0099726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E529E0">
              <w:rPr>
                <w:rFonts w:ascii="Arial" w:eastAsia="Arial" w:hAnsi="Arial" w:cs="Arial"/>
                <w:b/>
                <w:sz w:val="20"/>
                <w:szCs w:val="20"/>
                <w:lang w:val="en-US" w:eastAsia="ru-RU"/>
              </w:rPr>
              <w:t>AZN 50 (Fifty)</w:t>
            </w:r>
          </w:p>
          <w:p w:rsidR="00AE5082" w:rsidRPr="00E30035" w:rsidRDefault="00E529E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or EU</w:t>
            </w:r>
            <w:r>
              <w:rPr>
                <w:rFonts w:ascii="Arial" w:eastAsia="Arial" w:hAnsi="Arial" w:cs="Arial"/>
                <w:sz w:val="20"/>
                <w:szCs w:val="20"/>
                <w:lang w:val="en-US" w:eastAsia="ru-RU"/>
              </w:rPr>
              <w:t xml:space="preserve">RO.   </w:t>
            </w:r>
          </w:p>
          <w:p w:rsidR="00AE5082" w:rsidRPr="00E30035" w:rsidRDefault="00E529E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E3B2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529E0"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529E0"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529E0"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1E3B26" w:rsidRPr="00E529E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w:t>
                  </w:r>
                  <w:r>
                    <w:rPr>
                      <w:rFonts w:ascii="Arial" w:eastAsia="Arial" w:hAnsi="Arial" w:cs="Arial"/>
                      <w:bCs/>
                      <w:sz w:val="20"/>
                      <w:szCs w:val="20"/>
                      <w:lang w:val="en-US"/>
                    </w:rPr>
                    <w:t>AZAZ2X</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529E0" w:rsidRDefault="00E529E0"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529E0" w:rsidRDefault="00E529E0"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529E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w:t>
                  </w:r>
                  <w:r>
                    <w:rPr>
                      <w:rFonts w:ascii="Arial" w:eastAsia="Arial" w:hAnsi="Arial" w:cs="Arial"/>
                      <w:sz w:val="20"/>
                      <w:szCs w:val="20"/>
                      <w:lang w:val="en-US"/>
                    </w:rPr>
                    <w:t>al Bank of Azerbaijan</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529E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529E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529E0" w:rsidRDefault="00E529E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529E0" w:rsidRDefault="00E529E0"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529E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E529E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E529E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529E0"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529E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529E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529E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529E0" w:rsidRDefault="00E529E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529E0" w:rsidRDefault="00E529E0"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529E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E3B26" w:rsidRPr="00E529E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E529E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E529E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E529E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w:t>
            </w:r>
            <w:r>
              <w:rPr>
                <w:rFonts w:ascii="Arial" w:eastAsia="Arial" w:hAnsi="Arial" w:cs="Arial"/>
                <w:sz w:val="20"/>
                <w:szCs w:val="20"/>
                <w:lang w:val="en-US" w:eastAsia="ru-RU"/>
              </w:rPr>
              <w:t xml:space="preserve">such offer. </w:t>
            </w:r>
          </w:p>
          <w:p w:rsidR="00AE5082" w:rsidRPr="00E30035" w:rsidRDefault="00E529E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w:t>
            </w:r>
            <w:r>
              <w:rPr>
                <w:rFonts w:ascii="Arial" w:eastAsia="Arial" w:hAnsi="Arial" w:cs="Arial"/>
                <w:sz w:val="20"/>
                <w:szCs w:val="20"/>
                <w:lang w:val="en-US" w:eastAsia="ru-RU"/>
              </w:rPr>
              <w:t xml:space="preserve"> organization shall reserve the right not to accept and reject any unreliable bank guarantee.</w:t>
            </w:r>
          </w:p>
          <w:p w:rsidR="00AE5082" w:rsidRPr="00E30035" w:rsidRDefault="00E529E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w:t>
            </w:r>
            <w:r>
              <w:rPr>
                <w:rFonts w:ascii="Arial" w:eastAsia="Arial" w:hAnsi="Arial" w:cs="Arial"/>
                <w:sz w:val="20"/>
                <w:szCs w:val="20"/>
                <w:lang w:val="en-US" w:eastAsia="ru-RU"/>
              </w:rPr>
              <w:t>f warranty (letter of credit, securities, transfer of funds to the special banking account set forth by the Procuring Organization in the bidding documents, deposit and other financial assets) shall request and obtain a consent from ASCO through the contac</w:t>
            </w:r>
            <w:r>
              <w:rPr>
                <w:rFonts w:ascii="Arial" w:eastAsia="Arial" w:hAnsi="Arial" w:cs="Arial"/>
                <w:sz w:val="20"/>
                <w:szCs w:val="20"/>
                <w:lang w:val="en-US" w:eastAsia="ru-RU"/>
              </w:rPr>
              <w:t xml:space="preserve">t person reflected in the announcement on the acceptability of such type of warranty.   </w:t>
            </w:r>
          </w:p>
          <w:p w:rsidR="00AE5082" w:rsidRPr="00E30035" w:rsidRDefault="00E529E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E529E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w:t>
            </w:r>
            <w:r>
              <w:rPr>
                <w:rFonts w:ascii="Arial" w:eastAsia="Arial" w:hAnsi="Arial" w:cs="Arial"/>
                <w:sz w:val="20"/>
                <w:szCs w:val="20"/>
                <w:lang w:val="en-US" w:eastAsia="ru-RU"/>
              </w:rPr>
              <w:t xml:space="preserve"> intended. </w:t>
            </w:r>
          </w:p>
          <w:p w:rsidR="00AE5082" w:rsidRPr="00B64945" w:rsidRDefault="00E529E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E529E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E3B26" w:rsidRPr="00E529E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529E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w:t>
            </w:r>
          </w:p>
          <w:p w:rsidR="00443961" w:rsidRDefault="00E529E0"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w:t>
            </w:r>
            <w:r>
              <w:rPr>
                <w:rFonts w:ascii="Arial" w:eastAsia="Arial" w:hAnsi="Arial" w:cs="Arial"/>
                <w:sz w:val="20"/>
                <w:szCs w:val="20"/>
                <w:lang w:val="en-US" w:eastAsia="ru-RU"/>
              </w:rPr>
              <w:t xml:space="preserve"> fee by the date and time stipulated in section one, and shall submit their bidding offer (one original and two copies) enclosed in sealed envelope to ASCO by </w:t>
            </w:r>
            <w:r w:rsidRPr="00E529E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529E0">
              <w:rPr>
                <w:rFonts w:ascii="Arial" w:eastAsia="Arial" w:hAnsi="Arial" w:cs="Arial"/>
                <w:b/>
                <w:sz w:val="20"/>
                <w:szCs w:val="20"/>
                <w:lang w:val="en-US" w:eastAsia="ru-RU"/>
              </w:rPr>
              <w:t>February 25,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529E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1E3B26" w:rsidRPr="00E529E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529E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E529E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E529E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43961" w:rsidRDefault="00E529E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E529E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E529E0"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w:t>
            </w:r>
            <w:r>
              <w:rPr>
                <w:rFonts w:ascii="Arial" w:eastAsia="Arial" w:hAnsi="Arial" w:cs="Arial"/>
                <w:b/>
                <w:bCs/>
                <w:sz w:val="20"/>
                <w:szCs w:val="20"/>
                <w:lang w:val="en-US"/>
              </w:rPr>
              <w:t>0277</w:t>
            </w:r>
          </w:p>
          <w:p w:rsidR="00067611" w:rsidRDefault="00E529E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E529E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E529E0"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w:t>
            </w:r>
            <w:r>
              <w:rPr>
                <w:rFonts w:ascii="Arial" w:eastAsia="Arial" w:hAnsi="Arial" w:cs="Arial"/>
                <w:sz w:val="20"/>
                <w:szCs w:val="20"/>
                <w:lang w:val="en-US" w:eastAsia="ru-RU"/>
              </w:rPr>
              <w:t>specialist at the Procurement Department of ASCO</w:t>
            </w:r>
          </w:p>
          <w:p w:rsidR="00067611" w:rsidRDefault="00E529E0"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E529E0"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E529E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E529E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E529E0"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E3B26" w:rsidRPr="00E529E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529E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E529E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E529E0">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E529E0">
              <w:rPr>
                <w:rFonts w:ascii="Arial" w:eastAsia="Arial" w:hAnsi="Arial" w:cs="Arial"/>
                <w:b/>
                <w:sz w:val="20"/>
                <w:szCs w:val="20"/>
                <w:lang w:val="en-US" w:eastAsia="ru-RU"/>
              </w:rPr>
              <w:t>February 28, 2022</w:t>
            </w:r>
            <w:r>
              <w:rPr>
                <w:rFonts w:ascii="Arial" w:eastAsia="Arial" w:hAnsi="Arial" w:cs="Arial"/>
                <w:sz w:val="20"/>
                <w:szCs w:val="20"/>
                <w:lang w:val="en-US" w:eastAsia="ru-RU"/>
              </w:rPr>
              <w:t xml:space="preserve"> in the address stated in section V of the announcement.  </w:t>
            </w:r>
          </w:p>
          <w:p w:rsidR="00443961" w:rsidRPr="00E30035" w:rsidRDefault="00E529E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w:t>
            </w:r>
            <w:r>
              <w:rPr>
                <w:rFonts w:ascii="Arial" w:eastAsia="Arial" w:hAnsi="Arial" w:cs="Arial"/>
                <w:sz w:val="20"/>
                <w:szCs w:val="20"/>
                <w:lang w:val="en-US" w:eastAsia="ru-RU"/>
              </w:rPr>
              <w:t>entity or natural person) and the ID card at least half an hour before the commencement of the bidding.</w:t>
            </w:r>
          </w:p>
        </w:tc>
      </w:tr>
      <w:tr w:rsidR="001E3B26" w:rsidRPr="00E529E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529E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529E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529E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E529E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E529E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529E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529E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529E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529E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E529E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529E0"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E529E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E529E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E529E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E529E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529E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529E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529E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529E0"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E529E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529E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E529E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E529E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E529E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E529E0"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E529E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E529E0"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W w:w="95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
        <w:gridCol w:w="574"/>
        <w:gridCol w:w="3319"/>
        <w:gridCol w:w="1635"/>
        <w:gridCol w:w="1109"/>
        <w:gridCol w:w="2853"/>
      </w:tblGrid>
      <w:tr w:rsidR="001E3B26" w:rsidTr="00E17534">
        <w:trPr>
          <w:trHeight w:val="20"/>
        </w:trPr>
        <w:tc>
          <w:tcPr>
            <w:tcW w:w="584" w:type="dxa"/>
            <w:gridSpan w:val="2"/>
            <w:shd w:val="clear" w:color="auto" w:fill="FFFFFF"/>
            <w:noWrap/>
            <w:tcMar>
              <w:top w:w="0" w:type="dxa"/>
              <w:left w:w="108" w:type="dxa"/>
              <w:bottom w:w="0" w:type="dxa"/>
              <w:right w:w="108" w:type="dxa"/>
            </w:tcMar>
            <w:hideMark/>
          </w:tcPr>
          <w:p w:rsidR="00A0074C" w:rsidRPr="00E529E0" w:rsidRDefault="00E529E0" w:rsidP="00E529E0">
            <w:pPr>
              <w:jc w:val="center"/>
              <w:rPr>
                <w:rFonts w:ascii="Arial" w:hAnsi="Arial" w:cs="Arial"/>
                <w:b/>
                <w:szCs w:val="24"/>
                <w:lang w:val="az-Latn-AZ"/>
              </w:rPr>
            </w:pPr>
            <w:r w:rsidRPr="00E529E0">
              <w:rPr>
                <w:rFonts w:ascii="Arial" w:hAnsi="Arial" w:cs="Arial"/>
                <w:b/>
                <w:szCs w:val="24"/>
                <w:lang w:val="az-Latn-AZ"/>
              </w:rPr>
              <w:t>№</w:t>
            </w:r>
          </w:p>
        </w:tc>
        <w:tc>
          <w:tcPr>
            <w:tcW w:w="4522" w:type="dxa"/>
            <w:shd w:val="clear" w:color="auto" w:fill="FFFFFF"/>
            <w:tcMar>
              <w:top w:w="0" w:type="dxa"/>
              <w:left w:w="108" w:type="dxa"/>
              <w:bottom w:w="0" w:type="dxa"/>
              <w:right w:w="108" w:type="dxa"/>
            </w:tcMar>
            <w:hideMark/>
          </w:tcPr>
          <w:p w:rsidR="00A0074C" w:rsidRPr="00E529E0" w:rsidRDefault="00E529E0" w:rsidP="00E529E0">
            <w:pPr>
              <w:jc w:val="center"/>
              <w:rPr>
                <w:rFonts w:ascii="Arial" w:hAnsi="Arial" w:cs="Arial"/>
                <w:b/>
                <w:szCs w:val="24"/>
                <w:lang w:val="az-Latn-AZ"/>
              </w:rPr>
            </w:pPr>
            <w:r w:rsidRPr="00E529E0">
              <w:rPr>
                <w:rFonts w:ascii="Arial" w:eastAsia="Arial" w:hAnsi="Arial" w:cs="Arial"/>
                <w:b/>
                <w:lang w:val="en-US"/>
              </w:rPr>
              <w:t>Nomination of goods and materials</w:t>
            </w:r>
          </w:p>
        </w:tc>
        <w:tc>
          <w:tcPr>
            <w:tcW w:w="844" w:type="dxa"/>
            <w:shd w:val="clear" w:color="auto" w:fill="FFFFFF"/>
            <w:tcMar>
              <w:top w:w="0" w:type="dxa"/>
              <w:left w:w="108" w:type="dxa"/>
              <w:bottom w:w="0" w:type="dxa"/>
              <w:right w:w="108" w:type="dxa"/>
            </w:tcMar>
            <w:hideMark/>
          </w:tcPr>
          <w:p w:rsidR="00A0074C" w:rsidRPr="00E529E0" w:rsidRDefault="00E529E0" w:rsidP="00E529E0">
            <w:pPr>
              <w:jc w:val="center"/>
              <w:rPr>
                <w:rFonts w:ascii="Arial" w:hAnsi="Arial" w:cs="Arial"/>
                <w:b/>
                <w:szCs w:val="24"/>
                <w:lang w:val="az-Latn-AZ"/>
              </w:rPr>
            </w:pPr>
            <w:r w:rsidRPr="00E529E0">
              <w:rPr>
                <w:rFonts w:ascii="Arial" w:eastAsia="Arial" w:hAnsi="Arial" w:cs="Arial"/>
                <w:b/>
                <w:lang w:val="en-US"/>
              </w:rPr>
              <w:t>Measurement unit</w:t>
            </w:r>
          </w:p>
        </w:tc>
        <w:tc>
          <w:tcPr>
            <w:tcW w:w="697" w:type="dxa"/>
            <w:shd w:val="clear" w:color="auto" w:fill="FFFFFF"/>
            <w:tcMar>
              <w:top w:w="0" w:type="dxa"/>
              <w:left w:w="108" w:type="dxa"/>
              <w:bottom w:w="0" w:type="dxa"/>
              <w:right w:w="108" w:type="dxa"/>
            </w:tcMar>
            <w:hideMark/>
          </w:tcPr>
          <w:p w:rsidR="00A0074C" w:rsidRPr="00E529E0" w:rsidRDefault="00E529E0" w:rsidP="00E529E0">
            <w:pPr>
              <w:jc w:val="center"/>
              <w:rPr>
                <w:rFonts w:ascii="Arial" w:hAnsi="Arial" w:cs="Arial"/>
                <w:b/>
                <w:szCs w:val="24"/>
                <w:lang w:val="az-Latn-AZ"/>
              </w:rPr>
            </w:pPr>
            <w:r w:rsidRPr="00E529E0">
              <w:rPr>
                <w:rFonts w:ascii="Arial" w:eastAsia="Arial" w:hAnsi="Arial" w:cs="Arial"/>
                <w:b/>
                <w:lang w:val="en-US"/>
              </w:rPr>
              <w:t>Quantity</w:t>
            </w:r>
          </w:p>
        </w:tc>
        <w:tc>
          <w:tcPr>
            <w:tcW w:w="2853" w:type="dxa"/>
            <w:shd w:val="clear" w:color="auto" w:fill="FFFFFF"/>
            <w:tcMar>
              <w:top w:w="0" w:type="dxa"/>
              <w:left w:w="108" w:type="dxa"/>
              <w:bottom w:w="0" w:type="dxa"/>
              <w:right w:w="108" w:type="dxa"/>
            </w:tcMar>
            <w:hideMark/>
          </w:tcPr>
          <w:p w:rsidR="00A0074C" w:rsidRPr="00E529E0" w:rsidRDefault="00E529E0" w:rsidP="00E529E0">
            <w:pPr>
              <w:jc w:val="center"/>
              <w:rPr>
                <w:rFonts w:ascii="Arial" w:hAnsi="Arial" w:cs="Arial"/>
                <w:b/>
                <w:szCs w:val="24"/>
                <w:lang w:val="az-Latn-AZ"/>
              </w:rPr>
            </w:pPr>
            <w:r w:rsidRPr="00E529E0">
              <w:rPr>
                <w:rFonts w:ascii="Arial" w:eastAsia="Arial" w:hAnsi="Arial" w:cs="Arial"/>
                <w:b/>
                <w:lang w:val="en-US"/>
              </w:rPr>
              <w:t>All required certificates</w:t>
            </w:r>
          </w:p>
        </w:tc>
      </w:tr>
      <w:tr w:rsidR="001E3B26" w:rsidTr="00E17534">
        <w:trPr>
          <w:gridBefore w:val="1"/>
          <w:wBefore w:w="10" w:type="dxa"/>
          <w:trHeight w:val="20"/>
        </w:trPr>
        <w:tc>
          <w:tcPr>
            <w:tcW w:w="5096" w:type="dxa"/>
            <w:gridSpan w:val="2"/>
            <w:shd w:val="clear" w:color="auto" w:fill="FFFFFF"/>
            <w:tcMar>
              <w:top w:w="0" w:type="dxa"/>
              <w:left w:w="108" w:type="dxa"/>
              <w:bottom w:w="0" w:type="dxa"/>
              <w:right w:w="108" w:type="dxa"/>
            </w:tcMar>
            <w:vAlign w:val="center"/>
            <w:hideMark/>
          </w:tcPr>
          <w:p w:rsidR="00A0074C" w:rsidRPr="00E529E0" w:rsidRDefault="00E529E0" w:rsidP="00E17534">
            <w:pPr>
              <w:rPr>
                <w:rFonts w:ascii="Arial" w:hAnsi="Arial" w:cs="Arial"/>
                <w:b/>
                <w:szCs w:val="24"/>
                <w:lang w:val="az-Latn-AZ"/>
              </w:rPr>
            </w:pPr>
            <w:r w:rsidRPr="00E529E0">
              <w:rPr>
                <w:rFonts w:ascii="Arial" w:eastAsia="Arial" w:hAnsi="Arial" w:cs="Arial"/>
                <w:b/>
                <w:lang w:val="en-US"/>
              </w:rPr>
              <w:t>Request No.: 10051661 Khojavand</w:t>
            </w:r>
          </w:p>
        </w:tc>
        <w:tc>
          <w:tcPr>
            <w:tcW w:w="844"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697"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2853"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Onboard power switch (selector switch) T-5M; 220 V; 10 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 xml:space="preserve">Certificate of the International Maritime Classification </w:t>
            </w:r>
            <w:r>
              <w:rPr>
                <w:rFonts w:ascii="Arial" w:eastAsia="Arial" w:hAnsi="Arial" w:cs="Arial"/>
                <w:lang w:val="en-US"/>
              </w:rPr>
              <w:t>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Electric switch, socket, plug 1142 / 44MS (brass) </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 xml:space="preserve">Certificate of </w:t>
            </w:r>
            <w:r>
              <w:rPr>
                <w:rFonts w:ascii="Arial" w:eastAsia="Arial" w:hAnsi="Arial" w:cs="Arial"/>
                <w:lang w:val="en-US"/>
              </w:rPr>
              <w:t>the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Lighting fixture (shipboard type) CC-109 2 x 18W</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Certificate of the</w:t>
            </w:r>
            <w:r>
              <w:rPr>
                <w:rFonts w:ascii="Arial" w:eastAsia="Arial" w:hAnsi="Arial" w:cs="Arial"/>
                <w:lang w:val="en-US"/>
              </w:rPr>
              <w:t xml:space="preserv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Lighting fixture (shipboard type) CC-328 E-27 220V 6</w:t>
            </w:r>
            <w:r>
              <w:rPr>
                <w:rFonts w:ascii="Arial" w:eastAsia="Arial" w:hAnsi="Arial" w:cs="Arial"/>
                <w:lang w:val="en-US"/>
              </w:rPr>
              <w:t>0W</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6</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Certificate of t</w:t>
            </w:r>
            <w:r>
              <w:rPr>
                <w:rFonts w:ascii="Arial" w:eastAsia="Arial" w:hAnsi="Arial" w:cs="Arial"/>
                <w:lang w:val="en-US"/>
              </w:rPr>
              <w:t>he International Maritime Classification Society</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5</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Bedside lamp (complete with power switch and </w:t>
            </w:r>
            <w:r>
              <w:rPr>
                <w:rFonts w:ascii="Arial" w:eastAsia="Arial" w:hAnsi="Arial" w:cs="Arial"/>
                <w:lang w:val="en-US"/>
              </w:rPr>
              <w:t>toggle actuator) ОФ 8, 8 W.</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6</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Junction box (shipboard type) T-9, M 10A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8</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7</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Overload protection switch C60N-2P 25A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8</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Overload protection switch C60N-3P 32A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9</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Galley element 2600 watt, 380v</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Hand lantern HPL-1 explosion-proof (equipped with battery)</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11</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Navigation bulb E27 C220V 80N </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096" w:type="dxa"/>
            <w:gridSpan w:val="2"/>
            <w:shd w:val="clear" w:color="auto" w:fill="FFFFFF"/>
            <w:tcMar>
              <w:top w:w="0" w:type="dxa"/>
              <w:left w:w="108" w:type="dxa"/>
              <w:bottom w:w="0" w:type="dxa"/>
              <w:right w:w="108" w:type="dxa"/>
            </w:tcMar>
            <w:vAlign w:val="center"/>
            <w:hideMark/>
          </w:tcPr>
          <w:p w:rsidR="00A0074C" w:rsidRPr="00E529E0" w:rsidRDefault="00E529E0" w:rsidP="00E17534">
            <w:pPr>
              <w:rPr>
                <w:rFonts w:ascii="Arial" w:hAnsi="Arial" w:cs="Arial"/>
                <w:b/>
                <w:szCs w:val="24"/>
                <w:lang w:val="az-Latn-AZ"/>
              </w:rPr>
            </w:pPr>
            <w:r w:rsidRPr="00E529E0">
              <w:rPr>
                <w:rFonts w:ascii="Arial" w:eastAsia="Arial" w:hAnsi="Arial" w:cs="Arial"/>
                <w:b/>
                <w:lang w:val="en-US"/>
              </w:rPr>
              <w:t xml:space="preserve">Request No.: 10051661 Naftalan </w:t>
            </w:r>
          </w:p>
        </w:tc>
        <w:tc>
          <w:tcPr>
            <w:tcW w:w="844"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697"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c>
          <w:tcPr>
            <w:tcW w:w="2853" w:type="dxa"/>
            <w:noWrap/>
            <w:tcMar>
              <w:top w:w="0" w:type="dxa"/>
              <w:left w:w="108" w:type="dxa"/>
              <w:bottom w:w="0" w:type="dxa"/>
              <w:right w:w="108" w:type="dxa"/>
            </w:tcMar>
            <w:vAlign w:val="bottom"/>
            <w:hideMark/>
          </w:tcPr>
          <w:p w:rsidR="00A0074C" w:rsidRPr="006248D7" w:rsidRDefault="00A0074C" w:rsidP="00E17534">
            <w:pPr>
              <w:rPr>
                <w:rFonts w:ascii="Arial" w:hAnsi="Arial" w:cs="Arial"/>
                <w:szCs w:val="24"/>
                <w:lang w:val="az-Latn-AZ"/>
              </w:rPr>
            </w:pP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12</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Junction box (shipboard type) T-9, M 10A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8</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Certificate of the</w:t>
            </w:r>
            <w:r>
              <w:rPr>
                <w:rFonts w:ascii="Arial" w:eastAsia="Arial" w:hAnsi="Arial" w:cs="Arial"/>
                <w:lang w:val="en-US"/>
              </w:rPr>
              <w:t xml:space="preserv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lastRenderedPageBreak/>
              <w:t>13</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Onboard power switch (selector switch) T-5M; 220 V;</w:t>
            </w:r>
            <w:r>
              <w:rPr>
                <w:rFonts w:ascii="Arial" w:eastAsia="Arial" w:hAnsi="Arial" w:cs="Arial"/>
                <w:lang w:val="en-US"/>
              </w:rPr>
              <w:t xml:space="preserve"> 10 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 xml:space="preserve">Certificate </w:t>
            </w:r>
            <w:r>
              <w:rPr>
                <w:rFonts w:ascii="Arial" w:eastAsia="Arial" w:hAnsi="Arial" w:cs="Arial"/>
                <w:lang w:val="en-US"/>
              </w:rPr>
              <w:t>of the International Maritime Classification Society</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14</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Power switch Clipsal (paddle, Ariston type) </w:t>
            </w:r>
            <w:r>
              <w:rPr>
                <w:rFonts w:ascii="Arial" w:eastAsia="Arial" w:hAnsi="Arial" w:cs="Arial"/>
                <w:lang w:val="en-US"/>
              </w:rPr>
              <w:t>220V 10A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w:t>
            </w:r>
            <w:r>
              <w:rPr>
                <w:rFonts w:ascii="Arial" w:eastAsia="Arial" w:hAnsi="Arial" w:cs="Arial"/>
                <w:lang w:val="en-US"/>
              </w:rPr>
              <w:t>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15</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Power socket Clipsal (complete with with grounding and paddle) </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15</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16</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Onboard power switch (selector switch) T-5M; 220 V; 10 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 xml:space="preserve">Certificate of the </w:t>
            </w:r>
            <w:r>
              <w:rPr>
                <w:rFonts w:ascii="Arial" w:eastAsia="Arial" w:hAnsi="Arial" w:cs="Arial"/>
                <w:lang w:val="en-US"/>
              </w:rPr>
              <w:t>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17</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Lighting fixture (shipboard type) CC-109 2 x 18W</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Certificate of th</w:t>
            </w:r>
            <w:r>
              <w:rPr>
                <w:rFonts w:ascii="Arial" w:eastAsia="Arial" w:hAnsi="Arial" w:cs="Arial"/>
                <w:lang w:val="en-US"/>
              </w:rPr>
              <w:t>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18</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Lighting fixture (shipboard type) CC-328 E-27 220V</w:t>
            </w:r>
            <w:r>
              <w:rPr>
                <w:rFonts w:ascii="Arial" w:eastAsia="Arial" w:hAnsi="Arial" w:cs="Arial"/>
                <w:lang w:val="en-US"/>
              </w:rPr>
              <w:t xml:space="preserve"> 60W</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 xml:space="preserve">Certificate </w:t>
            </w:r>
            <w:r>
              <w:rPr>
                <w:rFonts w:ascii="Arial" w:eastAsia="Arial" w:hAnsi="Arial" w:cs="Arial"/>
                <w:lang w:val="en-US"/>
              </w:rPr>
              <w:t>of the International Maritime Classification Society</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19</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Mirror lamp (complete with switch and toggle </w:t>
            </w:r>
            <w:r>
              <w:rPr>
                <w:rFonts w:ascii="Arial" w:eastAsia="Arial" w:hAnsi="Arial" w:cs="Arial"/>
                <w:lang w:val="en-US"/>
              </w:rPr>
              <w:t>actuator) 220V, 15W</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20</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Flood light   CC410 M/İOM; 220V; 500w; E-40</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Certificate of the</w:t>
            </w:r>
            <w:r>
              <w:rPr>
                <w:rFonts w:ascii="Arial" w:eastAsia="Arial" w:hAnsi="Arial" w:cs="Arial"/>
                <w:lang w:val="en-US"/>
              </w:rPr>
              <w:t xml:space="preserv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21</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Lighting fixture CFY 40-2 220V 2 X 36W (explosion-p</w:t>
            </w:r>
            <w:r>
              <w:rPr>
                <w:rFonts w:ascii="Arial" w:eastAsia="Arial" w:hAnsi="Arial" w:cs="Arial"/>
                <w:lang w:val="en-US"/>
              </w:rPr>
              <w:t>roof)</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6</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 xml:space="preserve">Certificate </w:t>
            </w:r>
            <w:r>
              <w:rPr>
                <w:rFonts w:ascii="Arial" w:eastAsia="Arial" w:hAnsi="Arial" w:cs="Arial"/>
                <w:lang w:val="en-US"/>
              </w:rPr>
              <w:t>of the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22</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Halogen type flood light  PL-4139; 230 V  100</w:t>
            </w:r>
            <w:r>
              <w:rPr>
                <w:rFonts w:ascii="Arial" w:eastAsia="Arial" w:hAnsi="Arial" w:cs="Arial"/>
                <w:lang w:val="en-US"/>
              </w:rPr>
              <w:t>0 W IP65</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Certificat</w:t>
            </w:r>
            <w:r>
              <w:rPr>
                <w:rFonts w:ascii="Arial" w:eastAsia="Arial" w:hAnsi="Arial" w:cs="Arial"/>
                <w:lang w:val="en-US"/>
              </w:rPr>
              <w:t>e of the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23</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Signal flood light СС-906 (shipboard type, </w:t>
            </w:r>
            <w:r>
              <w:rPr>
                <w:rFonts w:ascii="Arial" w:eastAsia="Arial" w:hAnsi="Arial" w:cs="Arial"/>
                <w:lang w:val="en-US"/>
              </w:rPr>
              <w:t>c/w feeder)</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w:t>
            </w:r>
            <w:r>
              <w:rPr>
                <w:rFonts w:ascii="Arial" w:eastAsia="Arial" w:hAnsi="Arial" w:cs="Arial"/>
                <w:lang w:val="en-US"/>
              </w:rPr>
              <w:t>cate of the International Maritime Classification Society</w:t>
            </w:r>
          </w:p>
        </w:tc>
      </w:tr>
      <w:tr w:rsidR="001E3B26" w:rsidRPr="00E529E0"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24</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Lighting fixture  ВЗГ-100</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Certificate of the</w:t>
            </w:r>
            <w:r>
              <w:rPr>
                <w:rFonts w:ascii="Arial" w:eastAsia="Arial" w:hAnsi="Arial" w:cs="Arial"/>
                <w:lang w:val="en-US"/>
              </w:rPr>
              <w:t xml:space="preserve"> International Maritime Classification Society</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25</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Power bell BM24 24V</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26</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Battery terminal  </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8</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lastRenderedPageBreak/>
              <w:t>27</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Contactor 3TF 46-22-0 AMO 220 / 80A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28</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Auxiliary relay  24V DC 6A RXM4B1BD equipped with (4NO-4NC)</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29</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Transformer ШТ-MS; 220V / 28V / 24V; 70Wt</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30</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End limit switch  КУ-741T; 220V; 50Hz</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6</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31</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Terminal panel MRK 2.5 mm</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32</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Galley element 2600 W, 380 v 21 x 21 mm (round)</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w:t>
            </w:r>
            <w:r>
              <w:rPr>
                <w:rFonts w:ascii="Arial" w:eastAsia="Arial" w:hAnsi="Arial" w:cs="Arial"/>
                <w:lang w:val="en-US"/>
              </w:rPr>
              <w: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33</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Galley element 2600 W, 380 v 21 x 21 mm (rectangular)</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34</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Heating element 2,5 kW 380 / 220V </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noWrap/>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35</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Navigation bulb E27 C220V 80N </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50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RPr="00E529E0" w:rsidTr="00E17534">
        <w:trPr>
          <w:gridBefore w:val="1"/>
          <w:wBefore w:w="10" w:type="dxa"/>
          <w:trHeight w:val="20"/>
        </w:trPr>
        <w:tc>
          <w:tcPr>
            <w:tcW w:w="5096" w:type="dxa"/>
            <w:gridSpan w:val="2"/>
            <w:shd w:val="clear" w:color="auto" w:fill="FFFFFF"/>
            <w:tcMar>
              <w:top w:w="0" w:type="dxa"/>
              <w:left w:w="108" w:type="dxa"/>
              <w:bottom w:w="0" w:type="dxa"/>
              <w:right w:w="108" w:type="dxa"/>
            </w:tcMar>
            <w:vAlign w:val="center"/>
            <w:hideMark/>
          </w:tcPr>
          <w:p w:rsidR="00A0074C" w:rsidRPr="00E529E0" w:rsidRDefault="00E529E0" w:rsidP="00E17534">
            <w:pPr>
              <w:rPr>
                <w:rFonts w:ascii="Arial" w:hAnsi="Arial" w:cs="Arial"/>
                <w:b/>
                <w:szCs w:val="24"/>
                <w:lang w:val="az-Latn-AZ"/>
              </w:rPr>
            </w:pPr>
            <w:r w:rsidRPr="00E529E0">
              <w:rPr>
                <w:rFonts w:ascii="Arial" w:eastAsia="Arial" w:hAnsi="Arial" w:cs="Arial"/>
                <w:b/>
                <w:lang w:val="en-US"/>
              </w:rPr>
              <w:t>Request No: 10050166 CSOF Ehram Khalikov</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sidRPr="006248D7">
              <w:rPr>
                <w:rFonts w:ascii="Arial" w:hAnsi="Arial" w:cs="Arial"/>
                <w:szCs w:val="24"/>
                <w:lang w:val="az-Latn-AZ"/>
              </w:rPr>
              <w:t> </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sidRPr="006248D7">
              <w:rPr>
                <w:rFonts w:ascii="Arial" w:hAnsi="Arial" w:cs="Arial"/>
                <w:szCs w:val="24"/>
                <w:lang w:val="az-Latn-AZ"/>
              </w:rPr>
              <w:t> </w:t>
            </w:r>
          </w:p>
        </w:tc>
        <w:tc>
          <w:tcPr>
            <w:tcW w:w="2853"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sidRPr="006248D7">
              <w:rPr>
                <w:rFonts w:ascii="Arial" w:hAnsi="Arial" w:cs="Arial"/>
                <w:szCs w:val="24"/>
                <w:lang w:val="az-Latn-AZ"/>
              </w:rPr>
              <w:t> </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36</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 xml:space="preserve">Selector switch </w:t>
            </w:r>
            <w:r>
              <w:rPr>
                <w:rFonts w:ascii="Arial" w:eastAsia="Arial" w:hAnsi="Arial" w:cs="Arial"/>
                <w:lang w:val="en-US"/>
              </w:rPr>
              <w:t>Fusibili 200A winding 220V</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37</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Voltage regulator R-10 / K 400V 50/60 Hs</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38</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Electronic board CPS-1 PA-3</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w:t>
            </w:r>
            <w:r>
              <w:rPr>
                <w:rFonts w:ascii="Arial" w:eastAsia="Arial" w:hAnsi="Arial" w:cs="Arial"/>
                <w:lang w:val="en-US"/>
              </w:rPr>
              <w:t>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39</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Servo motor Mot / KM 58-20</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40</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Electronic board CPS-1 PA-1B</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6</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41</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Smoke sensor STS-2</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w:t>
            </w:r>
            <w:r>
              <w:rPr>
                <w:rFonts w:ascii="Arial" w:eastAsia="Arial" w:hAnsi="Arial" w:cs="Arial"/>
                <w:lang w:val="en-US"/>
              </w:rPr>
              <w:t>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3</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42</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Temperature sensor Trafaq "Amot" 49-95C 220V 10A</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lastRenderedPageBreak/>
              <w:t>43</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Power tool set interpower (220 pieces)</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44</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Electronic board CPS-1 PA-3</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5</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45</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Galley element E.G.O.12.22474.050 2600 w 400 v 210 x 210 mm</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46</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Reverse-power relay MRI-10b</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47</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Reverse power relay mRPz-10</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2</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48</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Electromagnetic coil.1RSW-24/1 24VDC</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10</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w:t>
            </w:r>
            <w:r>
              <w:rPr>
                <w:rFonts w:ascii="Arial" w:eastAsia="Arial" w:hAnsi="Arial" w:cs="Arial"/>
                <w:lang w:val="en-US"/>
              </w:rPr>
              <w:t>rmity certificate</w:t>
            </w:r>
          </w:p>
        </w:tc>
      </w:tr>
      <w:tr w:rsidR="001E3B26" w:rsidTr="00E17534">
        <w:trPr>
          <w:gridBefore w:val="1"/>
          <w:wBefore w:w="10" w:type="dxa"/>
          <w:trHeight w:val="20"/>
        </w:trPr>
        <w:tc>
          <w:tcPr>
            <w:tcW w:w="57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49</w:t>
            </w:r>
          </w:p>
        </w:tc>
        <w:tc>
          <w:tcPr>
            <w:tcW w:w="4522" w:type="dxa"/>
            <w:shd w:val="clear" w:color="auto" w:fill="FFFFFF"/>
            <w:tcMar>
              <w:top w:w="0" w:type="dxa"/>
              <w:left w:w="108" w:type="dxa"/>
              <w:bottom w:w="0" w:type="dxa"/>
              <w:right w:w="108" w:type="dxa"/>
            </w:tcMar>
            <w:vAlign w:val="center"/>
            <w:hideMark/>
          </w:tcPr>
          <w:p w:rsidR="00A0074C" w:rsidRPr="006248D7" w:rsidRDefault="00E529E0" w:rsidP="00E17534">
            <w:pPr>
              <w:rPr>
                <w:rFonts w:ascii="Arial" w:hAnsi="Arial" w:cs="Arial"/>
                <w:szCs w:val="24"/>
                <w:lang w:val="az-Latn-AZ"/>
              </w:rPr>
            </w:pPr>
            <w:r>
              <w:rPr>
                <w:rFonts w:ascii="Arial" w:eastAsia="Arial" w:hAnsi="Arial" w:cs="Arial"/>
                <w:lang w:val="en-US"/>
              </w:rPr>
              <w:t>Speed relay TK114 / 121 24VDC</w:t>
            </w:r>
          </w:p>
        </w:tc>
        <w:tc>
          <w:tcPr>
            <w:tcW w:w="844"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pcs</w:t>
            </w:r>
          </w:p>
        </w:tc>
        <w:tc>
          <w:tcPr>
            <w:tcW w:w="697" w:type="dxa"/>
            <w:shd w:val="clear" w:color="auto" w:fill="FFFFFF"/>
            <w:tcMar>
              <w:top w:w="0" w:type="dxa"/>
              <w:left w:w="108" w:type="dxa"/>
              <w:bottom w:w="0" w:type="dxa"/>
              <w:right w:w="108" w:type="dxa"/>
            </w:tcMar>
            <w:vAlign w:val="center"/>
            <w:hideMark/>
          </w:tcPr>
          <w:p w:rsidR="00A0074C" w:rsidRPr="006248D7" w:rsidRDefault="00E529E0" w:rsidP="00E17534">
            <w:pPr>
              <w:jc w:val="center"/>
              <w:rPr>
                <w:rFonts w:ascii="Arial" w:hAnsi="Arial" w:cs="Arial"/>
                <w:szCs w:val="24"/>
                <w:lang w:val="az-Latn-AZ"/>
              </w:rPr>
            </w:pPr>
            <w:r>
              <w:rPr>
                <w:rFonts w:ascii="Arial" w:eastAsia="Arial" w:hAnsi="Arial" w:cs="Arial"/>
                <w:lang w:val="en-US"/>
              </w:rPr>
              <w:t>1</w:t>
            </w:r>
          </w:p>
        </w:tc>
        <w:tc>
          <w:tcPr>
            <w:tcW w:w="2853" w:type="dxa"/>
            <w:shd w:val="clear" w:color="auto" w:fill="FFFFFF"/>
            <w:tcMar>
              <w:top w:w="0" w:type="dxa"/>
              <w:left w:w="108" w:type="dxa"/>
              <w:bottom w:w="0" w:type="dxa"/>
              <w:right w:w="108" w:type="dxa"/>
            </w:tcMar>
            <w:vAlign w:val="center"/>
            <w:hideMark/>
          </w:tcPr>
          <w:p w:rsidR="00A0074C" w:rsidRPr="006248D7" w:rsidRDefault="00E529E0" w:rsidP="00E529E0">
            <w:pPr>
              <w:jc w:val="center"/>
              <w:rPr>
                <w:rFonts w:ascii="Arial" w:hAnsi="Arial" w:cs="Arial"/>
                <w:szCs w:val="24"/>
                <w:lang w:val="az-Latn-AZ"/>
              </w:rPr>
            </w:pPr>
            <w:r>
              <w:rPr>
                <w:rFonts w:ascii="Arial" w:eastAsia="Arial" w:hAnsi="Arial" w:cs="Arial"/>
                <w:lang w:val="en-US"/>
              </w:rPr>
              <w:t>Quality and conformity certificate</w:t>
            </w:r>
          </w:p>
        </w:tc>
      </w:tr>
    </w:tbl>
    <w:p w:rsidR="00F71343" w:rsidRDefault="00F71343" w:rsidP="00993E0B">
      <w:pPr>
        <w:rPr>
          <w:rFonts w:ascii="Arial" w:hAnsi="Arial" w:cs="Arial"/>
          <w:b/>
          <w:sz w:val="24"/>
          <w:szCs w:val="24"/>
          <w:lang w:val="az-Latn-AZ"/>
        </w:rPr>
      </w:pPr>
    </w:p>
    <w:p w:rsidR="00993E0B" w:rsidRPr="00C243D3" w:rsidRDefault="00E529E0"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E529E0" w:rsidP="00923D30">
      <w:pPr>
        <w:jc w:val="center"/>
        <w:rPr>
          <w:rFonts w:ascii="Arial" w:hAnsi="Arial" w:cs="Arial"/>
          <w:b/>
          <w:sz w:val="20"/>
          <w:szCs w:val="20"/>
          <w:lang w:val="az-Latn-AZ"/>
        </w:rPr>
      </w:pPr>
      <w:r>
        <w:rPr>
          <w:rFonts w:ascii="Arial" w:eastAsia="Arial" w:hAnsi="Arial" w:cs="Arial"/>
          <w:b/>
          <w:bCs/>
          <w:sz w:val="20"/>
          <w:szCs w:val="20"/>
          <w:lang w:val="en-US"/>
        </w:rPr>
        <w:t xml:space="preserve"> Emil Hasanov, Specialist of the Procurement Department</w:t>
      </w:r>
    </w:p>
    <w:p w:rsidR="00923D30" w:rsidRPr="00C243D3" w:rsidRDefault="00E529E0"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993E0B" w:rsidRPr="00C243D3" w:rsidRDefault="00E529E0" w:rsidP="00923D30">
      <w:pPr>
        <w:spacing w:line="240" w:lineRule="auto"/>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color w:val="0563C1"/>
            <w:sz w:val="20"/>
            <w:szCs w:val="20"/>
            <w:shd w:val="clear" w:color="auto" w:fill="FFFFFF"/>
            <w:lang w:val="en-US"/>
          </w:rPr>
          <w:t>emil.hasanov@asco.az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E529E0"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E529E0"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E529E0"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E529E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E529E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E529E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E529E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E529E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E529E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E529E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rsidR="00993E0B" w:rsidRPr="00993E0B" w:rsidRDefault="00993E0B" w:rsidP="00B64945">
      <w:pPr>
        <w:jc w:val="both"/>
        <w:rPr>
          <w:rFonts w:ascii="Arial" w:hAnsi="Arial" w:cs="Arial"/>
          <w:sz w:val="20"/>
          <w:szCs w:val="20"/>
          <w:lang w:val="en-US"/>
        </w:rPr>
      </w:pPr>
    </w:p>
    <w:p w:rsidR="00BF6B7C" w:rsidRDefault="00E529E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w:t>
      </w:r>
      <w:r>
        <w:rPr>
          <w:rFonts w:ascii="Arial" w:eastAsia="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679E890C">
      <w:start w:val="1"/>
      <w:numFmt w:val="decimal"/>
      <w:lvlText w:val="%1."/>
      <w:lvlJc w:val="left"/>
      <w:pPr>
        <w:ind w:left="360" w:hanging="360"/>
      </w:pPr>
    </w:lvl>
    <w:lvl w:ilvl="1" w:tplc="F7A2B814">
      <w:start w:val="1"/>
      <w:numFmt w:val="lowerLetter"/>
      <w:lvlText w:val="%2."/>
      <w:lvlJc w:val="left"/>
      <w:pPr>
        <w:ind w:left="1080" w:hanging="360"/>
      </w:pPr>
    </w:lvl>
    <w:lvl w:ilvl="2" w:tplc="89865C44">
      <w:start w:val="1"/>
      <w:numFmt w:val="lowerRoman"/>
      <w:lvlText w:val="%3."/>
      <w:lvlJc w:val="right"/>
      <w:pPr>
        <w:ind w:left="1800" w:hanging="180"/>
      </w:pPr>
    </w:lvl>
    <w:lvl w:ilvl="3" w:tplc="EF8C5820">
      <w:start w:val="1"/>
      <w:numFmt w:val="decimal"/>
      <w:lvlText w:val="%4."/>
      <w:lvlJc w:val="left"/>
      <w:pPr>
        <w:ind w:left="2520" w:hanging="360"/>
      </w:pPr>
    </w:lvl>
    <w:lvl w:ilvl="4" w:tplc="22989DF8">
      <w:start w:val="1"/>
      <w:numFmt w:val="lowerLetter"/>
      <w:lvlText w:val="%5."/>
      <w:lvlJc w:val="left"/>
      <w:pPr>
        <w:ind w:left="3240" w:hanging="360"/>
      </w:pPr>
    </w:lvl>
    <w:lvl w:ilvl="5" w:tplc="A9CA3592">
      <w:start w:val="1"/>
      <w:numFmt w:val="lowerRoman"/>
      <w:lvlText w:val="%6."/>
      <w:lvlJc w:val="right"/>
      <w:pPr>
        <w:ind w:left="3960" w:hanging="180"/>
      </w:pPr>
    </w:lvl>
    <w:lvl w:ilvl="6" w:tplc="785260B0">
      <w:start w:val="1"/>
      <w:numFmt w:val="decimal"/>
      <w:lvlText w:val="%7."/>
      <w:lvlJc w:val="left"/>
      <w:pPr>
        <w:ind w:left="4680" w:hanging="360"/>
      </w:pPr>
    </w:lvl>
    <w:lvl w:ilvl="7" w:tplc="A41A1934">
      <w:start w:val="1"/>
      <w:numFmt w:val="lowerLetter"/>
      <w:lvlText w:val="%8."/>
      <w:lvlJc w:val="left"/>
      <w:pPr>
        <w:ind w:left="5400" w:hanging="360"/>
      </w:pPr>
    </w:lvl>
    <w:lvl w:ilvl="8" w:tplc="3DB490CA">
      <w:start w:val="1"/>
      <w:numFmt w:val="lowerRoman"/>
      <w:lvlText w:val="%9."/>
      <w:lvlJc w:val="right"/>
      <w:pPr>
        <w:ind w:left="6120" w:hanging="180"/>
      </w:pPr>
    </w:lvl>
  </w:abstractNum>
  <w:abstractNum w:abstractNumId="1" w15:restartNumberingAfterBreak="0">
    <w:nsid w:val="2B97027F"/>
    <w:multiLevelType w:val="hybridMultilevel"/>
    <w:tmpl w:val="D1683618"/>
    <w:lvl w:ilvl="0" w:tplc="2230F33E">
      <w:start w:val="1"/>
      <w:numFmt w:val="bullet"/>
      <w:lvlText w:val=""/>
      <w:lvlJc w:val="left"/>
      <w:pPr>
        <w:ind w:left="720" w:hanging="360"/>
      </w:pPr>
      <w:rPr>
        <w:rFonts w:ascii="Symbol" w:hAnsi="Symbol" w:hint="default"/>
      </w:rPr>
    </w:lvl>
    <w:lvl w:ilvl="1" w:tplc="39086364">
      <w:start w:val="1"/>
      <w:numFmt w:val="bullet"/>
      <w:lvlText w:val="o"/>
      <w:lvlJc w:val="left"/>
      <w:pPr>
        <w:ind w:left="1440" w:hanging="360"/>
      </w:pPr>
      <w:rPr>
        <w:rFonts w:ascii="Courier New" w:hAnsi="Courier New" w:cs="Courier New" w:hint="default"/>
      </w:rPr>
    </w:lvl>
    <w:lvl w:ilvl="2" w:tplc="89A63264">
      <w:start w:val="1"/>
      <w:numFmt w:val="bullet"/>
      <w:lvlText w:val=""/>
      <w:lvlJc w:val="left"/>
      <w:pPr>
        <w:ind w:left="2160" w:hanging="360"/>
      </w:pPr>
      <w:rPr>
        <w:rFonts w:ascii="Wingdings" w:hAnsi="Wingdings" w:hint="default"/>
      </w:rPr>
    </w:lvl>
    <w:lvl w:ilvl="3" w:tplc="B664B88C">
      <w:start w:val="1"/>
      <w:numFmt w:val="bullet"/>
      <w:lvlText w:val=""/>
      <w:lvlJc w:val="left"/>
      <w:pPr>
        <w:ind w:left="2880" w:hanging="360"/>
      </w:pPr>
      <w:rPr>
        <w:rFonts w:ascii="Symbol" w:hAnsi="Symbol" w:hint="default"/>
      </w:rPr>
    </w:lvl>
    <w:lvl w:ilvl="4" w:tplc="5A3E8E48">
      <w:start w:val="1"/>
      <w:numFmt w:val="bullet"/>
      <w:lvlText w:val="o"/>
      <w:lvlJc w:val="left"/>
      <w:pPr>
        <w:ind w:left="3600" w:hanging="360"/>
      </w:pPr>
      <w:rPr>
        <w:rFonts w:ascii="Courier New" w:hAnsi="Courier New" w:cs="Courier New" w:hint="default"/>
      </w:rPr>
    </w:lvl>
    <w:lvl w:ilvl="5" w:tplc="C9B4AD94">
      <w:start w:val="1"/>
      <w:numFmt w:val="bullet"/>
      <w:lvlText w:val=""/>
      <w:lvlJc w:val="left"/>
      <w:pPr>
        <w:ind w:left="4320" w:hanging="360"/>
      </w:pPr>
      <w:rPr>
        <w:rFonts w:ascii="Wingdings" w:hAnsi="Wingdings" w:hint="default"/>
      </w:rPr>
    </w:lvl>
    <w:lvl w:ilvl="6" w:tplc="A342B942">
      <w:start w:val="1"/>
      <w:numFmt w:val="bullet"/>
      <w:lvlText w:val=""/>
      <w:lvlJc w:val="left"/>
      <w:pPr>
        <w:ind w:left="5040" w:hanging="360"/>
      </w:pPr>
      <w:rPr>
        <w:rFonts w:ascii="Symbol" w:hAnsi="Symbol" w:hint="default"/>
      </w:rPr>
    </w:lvl>
    <w:lvl w:ilvl="7" w:tplc="AEF0C7B2">
      <w:start w:val="1"/>
      <w:numFmt w:val="bullet"/>
      <w:lvlText w:val="o"/>
      <w:lvlJc w:val="left"/>
      <w:pPr>
        <w:ind w:left="5760" w:hanging="360"/>
      </w:pPr>
      <w:rPr>
        <w:rFonts w:ascii="Courier New" w:hAnsi="Courier New" w:cs="Courier New" w:hint="default"/>
      </w:rPr>
    </w:lvl>
    <w:lvl w:ilvl="8" w:tplc="7BC0008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D5E38B4">
      <w:start w:val="1"/>
      <w:numFmt w:val="bullet"/>
      <w:lvlText w:val=""/>
      <w:lvlJc w:val="left"/>
      <w:pPr>
        <w:ind w:left="720" w:hanging="360"/>
      </w:pPr>
      <w:rPr>
        <w:rFonts w:ascii="Wingdings" w:hAnsi="Wingdings" w:hint="default"/>
      </w:rPr>
    </w:lvl>
    <w:lvl w:ilvl="1" w:tplc="CC7C6628">
      <w:start w:val="1"/>
      <w:numFmt w:val="bullet"/>
      <w:lvlText w:val="o"/>
      <w:lvlJc w:val="left"/>
      <w:pPr>
        <w:ind w:left="1440" w:hanging="360"/>
      </w:pPr>
      <w:rPr>
        <w:rFonts w:ascii="Courier New" w:hAnsi="Courier New" w:cs="Courier New" w:hint="default"/>
      </w:rPr>
    </w:lvl>
    <w:lvl w:ilvl="2" w:tplc="98404CC4">
      <w:start w:val="1"/>
      <w:numFmt w:val="bullet"/>
      <w:lvlText w:val=""/>
      <w:lvlJc w:val="left"/>
      <w:pPr>
        <w:ind w:left="2160" w:hanging="360"/>
      </w:pPr>
      <w:rPr>
        <w:rFonts w:ascii="Wingdings" w:hAnsi="Wingdings" w:hint="default"/>
      </w:rPr>
    </w:lvl>
    <w:lvl w:ilvl="3" w:tplc="8D428A64">
      <w:start w:val="1"/>
      <w:numFmt w:val="bullet"/>
      <w:lvlText w:val=""/>
      <w:lvlJc w:val="left"/>
      <w:pPr>
        <w:ind w:left="2880" w:hanging="360"/>
      </w:pPr>
      <w:rPr>
        <w:rFonts w:ascii="Symbol" w:hAnsi="Symbol" w:hint="default"/>
      </w:rPr>
    </w:lvl>
    <w:lvl w:ilvl="4" w:tplc="C9B24224">
      <w:start w:val="1"/>
      <w:numFmt w:val="bullet"/>
      <w:lvlText w:val="o"/>
      <w:lvlJc w:val="left"/>
      <w:pPr>
        <w:ind w:left="3600" w:hanging="360"/>
      </w:pPr>
      <w:rPr>
        <w:rFonts w:ascii="Courier New" w:hAnsi="Courier New" w:cs="Courier New" w:hint="default"/>
      </w:rPr>
    </w:lvl>
    <w:lvl w:ilvl="5" w:tplc="A984A39C">
      <w:start w:val="1"/>
      <w:numFmt w:val="bullet"/>
      <w:lvlText w:val=""/>
      <w:lvlJc w:val="left"/>
      <w:pPr>
        <w:ind w:left="4320" w:hanging="360"/>
      </w:pPr>
      <w:rPr>
        <w:rFonts w:ascii="Wingdings" w:hAnsi="Wingdings" w:hint="default"/>
      </w:rPr>
    </w:lvl>
    <w:lvl w:ilvl="6" w:tplc="1C02E4CC">
      <w:start w:val="1"/>
      <w:numFmt w:val="bullet"/>
      <w:lvlText w:val=""/>
      <w:lvlJc w:val="left"/>
      <w:pPr>
        <w:ind w:left="5040" w:hanging="360"/>
      </w:pPr>
      <w:rPr>
        <w:rFonts w:ascii="Symbol" w:hAnsi="Symbol" w:hint="default"/>
      </w:rPr>
    </w:lvl>
    <w:lvl w:ilvl="7" w:tplc="1B4CBB6E">
      <w:start w:val="1"/>
      <w:numFmt w:val="bullet"/>
      <w:lvlText w:val="o"/>
      <w:lvlJc w:val="left"/>
      <w:pPr>
        <w:ind w:left="5760" w:hanging="360"/>
      </w:pPr>
      <w:rPr>
        <w:rFonts w:ascii="Courier New" w:hAnsi="Courier New" w:cs="Courier New" w:hint="default"/>
      </w:rPr>
    </w:lvl>
    <w:lvl w:ilvl="8" w:tplc="F6585272">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EAB83D14">
      <w:numFmt w:val="bullet"/>
      <w:lvlText w:val="-"/>
      <w:lvlJc w:val="left"/>
      <w:pPr>
        <w:ind w:left="479" w:hanging="360"/>
      </w:pPr>
      <w:rPr>
        <w:rFonts w:ascii="Arial" w:eastAsiaTheme="minorHAnsi" w:hAnsi="Arial" w:cs="Arial" w:hint="default"/>
      </w:rPr>
    </w:lvl>
    <w:lvl w:ilvl="1" w:tplc="AAF644B0" w:tentative="1">
      <w:start w:val="1"/>
      <w:numFmt w:val="bullet"/>
      <w:lvlText w:val="o"/>
      <w:lvlJc w:val="left"/>
      <w:pPr>
        <w:ind w:left="1199" w:hanging="360"/>
      </w:pPr>
      <w:rPr>
        <w:rFonts w:ascii="Courier New" w:hAnsi="Courier New" w:cs="Courier New" w:hint="default"/>
      </w:rPr>
    </w:lvl>
    <w:lvl w:ilvl="2" w:tplc="9322F4AE" w:tentative="1">
      <w:start w:val="1"/>
      <w:numFmt w:val="bullet"/>
      <w:lvlText w:val=""/>
      <w:lvlJc w:val="left"/>
      <w:pPr>
        <w:ind w:left="1919" w:hanging="360"/>
      </w:pPr>
      <w:rPr>
        <w:rFonts w:ascii="Wingdings" w:hAnsi="Wingdings" w:hint="default"/>
      </w:rPr>
    </w:lvl>
    <w:lvl w:ilvl="3" w:tplc="3C32DEDE" w:tentative="1">
      <w:start w:val="1"/>
      <w:numFmt w:val="bullet"/>
      <w:lvlText w:val=""/>
      <w:lvlJc w:val="left"/>
      <w:pPr>
        <w:ind w:left="2639" w:hanging="360"/>
      </w:pPr>
      <w:rPr>
        <w:rFonts w:ascii="Symbol" w:hAnsi="Symbol" w:hint="default"/>
      </w:rPr>
    </w:lvl>
    <w:lvl w:ilvl="4" w:tplc="75EC6AB8" w:tentative="1">
      <w:start w:val="1"/>
      <w:numFmt w:val="bullet"/>
      <w:lvlText w:val="o"/>
      <w:lvlJc w:val="left"/>
      <w:pPr>
        <w:ind w:left="3359" w:hanging="360"/>
      </w:pPr>
      <w:rPr>
        <w:rFonts w:ascii="Courier New" w:hAnsi="Courier New" w:cs="Courier New" w:hint="default"/>
      </w:rPr>
    </w:lvl>
    <w:lvl w:ilvl="5" w:tplc="9814BAF0" w:tentative="1">
      <w:start w:val="1"/>
      <w:numFmt w:val="bullet"/>
      <w:lvlText w:val=""/>
      <w:lvlJc w:val="left"/>
      <w:pPr>
        <w:ind w:left="4079" w:hanging="360"/>
      </w:pPr>
      <w:rPr>
        <w:rFonts w:ascii="Wingdings" w:hAnsi="Wingdings" w:hint="default"/>
      </w:rPr>
    </w:lvl>
    <w:lvl w:ilvl="6" w:tplc="F822E710" w:tentative="1">
      <w:start w:val="1"/>
      <w:numFmt w:val="bullet"/>
      <w:lvlText w:val=""/>
      <w:lvlJc w:val="left"/>
      <w:pPr>
        <w:ind w:left="4799" w:hanging="360"/>
      </w:pPr>
      <w:rPr>
        <w:rFonts w:ascii="Symbol" w:hAnsi="Symbol" w:hint="default"/>
      </w:rPr>
    </w:lvl>
    <w:lvl w:ilvl="7" w:tplc="0D608BC6" w:tentative="1">
      <w:start w:val="1"/>
      <w:numFmt w:val="bullet"/>
      <w:lvlText w:val="o"/>
      <w:lvlJc w:val="left"/>
      <w:pPr>
        <w:ind w:left="5519" w:hanging="360"/>
      </w:pPr>
      <w:rPr>
        <w:rFonts w:ascii="Courier New" w:hAnsi="Courier New" w:cs="Courier New" w:hint="default"/>
      </w:rPr>
    </w:lvl>
    <w:lvl w:ilvl="8" w:tplc="BDAAAE7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98E040FA">
      <w:start w:val="1"/>
      <w:numFmt w:val="bullet"/>
      <w:lvlText w:val=""/>
      <w:lvlJc w:val="left"/>
      <w:pPr>
        <w:ind w:left="839" w:hanging="360"/>
      </w:pPr>
      <w:rPr>
        <w:rFonts w:ascii="Symbol" w:hAnsi="Symbol" w:hint="default"/>
      </w:rPr>
    </w:lvl>
    <w:lvl w:ilvl="1" w:tplc="3B244C0A">
      <w:start w:val="1"/>
      <w:numFmt w:val="bullet"/>
      <w:lvlText w:val="o"/>
      <w:lvlJc w:val="left"/>
      <w:pPr>
        <w:ind w:left="1559" w:hanging="360"/>
      </w:pPr>
      <w:rPr>
        <w:rFonts w:ascii="Courier New" w:hAnsi="Courier New" w:cs="Courier New" w:hint="default"/>
      </w:rPr>
    </w:lvl>
    <w:lvl w:ilvl="2" w:tplc="924298BE">
      <w:start w:val="1"/>
      <w:numFmt w:val="bullet"/>
      <w:lvlText w:val=""/>
      <w:lvlJc w:val="left"/>
      <w:pPr>
        <w:ind w:left="2279" w:hanging="360"/>
      </w:pPr>
      <w:rPr>
        <w:rFonts w:ascii="Wingdings" w:hAnsi="Wingdings" w:hint="default"/>
      </w:rPr>
    </w:lvl>
    <w:lvl w:ilvl="3" w:tplc="3CE6AB28">
      <w:start w:val="1"/>
      <w:numFmt w:val="bullet"/>
      <w:lvlText w:val=""/>
      <w:lvlJc w:val="left"/>
      <w:pPr>
        <w:ind w:left="2999" w:hanging="360"/>
      </w:pPr>
      <w:rPr>
        <w:rFonts w:ascii="Symbol" w:hAnsi="Symbol" w:hint="default"/>
      </w:rPr>
    </w:lvl>
    <w:lvl w:ilvl="4" w:tplc="872AB656">
      <w:start w:val="1"/>
      <w:numFmt w:val="bullet"/>
      <w:lvlText w:val="o"/>
      <w:lvlJc w:val="left"/>
      <w:pPr>
        <w:ind w:left="3719" w:hanging="360"/>
      </w:pPr>
      <w:rPr>
        <w:rFonts w:ascii="Courier New" w:hAnsi="Courier New" w:cs="Courier New" w:hint="default"/>
      </w:rPr>
    </w:lvl>
    <w:lvl w:ilvl="5" w:tplc="B44406A0">
      <w:start w:val="1"/>
      <w:numFmt w:val="bullet"/>
      <w:lvlText w:val=""/>
      <w:lvlJc w:val="left"/>
      <w:pPr>
        <w:ind w:left="4439" w:hanging="360"/>
      </w:pPr>
      <w:rPr>
        <w:rFonts w:ascii="Wingdings" w:hAnsi="Wingdings" w:hint="default"/>
      </w:rPr>
    </w:lvl>
    <w:lvl w:ilvl="6" w:tplc="A92CA4AE">
      <w:start w:val="1"/>
      <w:numFmt w:val="bullet"/>
      <w:lvlText w:val=""/>
      <w:lvlJc w:val="left"/>
      <w:pPr>
        <w:ind w:left="5159" w:hanging="360"/>
      </w:pPr>
      <w:rPr>
        <w:rFonts w:ascii="Symbol" w:hAnsi="Symbol" w:hint="default"/>
      </w:rPr>
    </w:lvl>
    <w:lvl w:ilvl="7" w:tplc="13BC8370">
      <w:start w:val="1"/>
      <w:numFmt w:val="bullet"/>
      <w:lvlText w:val="o"/>
      <w:lvlJc w:val="left"/>
      <w:pPr>
        <w:ind w:left="5879" w:hanging="360"/>
      </w:pPr>
      <w:rPr>
        <w:rFonts w:ascii="Courier New" w:hAnsi="Courier New" w:cs="Courier New" w:hint="default"/>
      </w:rPr>
    </w:lvl>
    <w:lvl w:ilvl="8" w:tplc="BDF875B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6DEB424">
      <w:start w:val="1"/>
      <w:numFmt w:val="upperRoman"/>
      <w:lvlText w:val="%1."/>
      <w:lvlJc w:val="right"/>
      <w:pPr>
        <w:ind w:left="720" w:hanging="360"/>
      </w:pPr>
    </w:lvl>
    <w:lvl w:ilvl="1" w:tplc="39C6BCC0">
      <w:start w:val="1"/>
      <w:numFmt w:val="lowerLetter"/>
      <w:lvlText w:val="%2."/>
      <w:lvlJc w:val="left"/>
      <w:pPr>
        <w:ind w:left="1440" w:hanging="360"/>
      </w:pPr>
    </w:lvl>
    <w:lvl w:ilvl="2" w:tplc="AB882126">
      <w:start w:val="1"/>
      <w:numFmt w:val="lowerRoman"/>
      <w:lvlText w:val="%3."/>
      <w:lvlJc w:val="right"/>
      <w:pPr>
        <w:ind w:left="2160" w:hanging="180"/>
      </w:pPr>
    </w:lvl>
    <w:lvl w:ilvl="3" w:tplc="0A781196">
      <w:start w:val="1"/>
      <w:numFmt w:val="decimal"/>
      <w:lvlText w:val="%4."/>
      <w:lvlJc w:val="left"/>
      <w:pPr>
        <w:ind w:left="2880" w:hanging="360"/>
      </w:pPr>
    </w:lvl>
    <w:lvl w:ilvl="4" w:tplc="0E508712">
      <w:start w:val="1"/>
      <w:numFmt w:val="lowerLetter"/>
      <w:lvlText w:val="%5."/>
      <w:lvlJc w:val="left"/>
      <w:pPr>
        <w:ind w:left="3600" w:hanging="360"/>
      </w:pPr>
    </w:lvl>
    <w:lvl w:ilvl="5" w:tplc="2688B686">
      <w:start w:val="1"/>
      <w:numFmt w:val="lowerRoman"/>
      <w:lvlText w:val="%6."/>
      <w:lvlJc w:val="right"/>
      <w:pPr>
        <w:ind w:left="4320" w:hanging="180"/>
      </w:pPr>
    </w:lvl>
    <w:lvl w:ilvl="6" w:tplc="C186C18A">
      <w:start w:val="1"/>
      <w:numFmt w:val="decimal"/>
      <w:lvlText w:val="%7."/>
      <w:lvlJc w:val="left"/>
      <w:pPr>
        <w:ind w:left="5040" w:hanging="360"/>
      </w:pPr>
    </w:lvl>
    <w:lvl w:ilvl="7" w:tplc="621C69B6">
      <w:start w:val="1"/>
      <w:numFmt w:val="lowerLetter"/>
      <w:lvlText w:val="%8."/>
      <w:lvlJc w:val="left"/>
      <w:pPr>
        <w:ind w:left="5760" w:hanging="360"/>
      </w:pPr>
    </w:lvl>
    <w:lvl w:ilvl="8" w:tplc="E9A28FB8">
      <w:start w:val="1"/>
      <w:numFmt w:val="lowerRoman"/>
      <w:lvlText w:val="%9."/>
      <w:lvlJc w:val="right"/>
      <w:pPr>
        <w:ind w:left="6480" w:hanging="180"/>
      </w:pPr>
    </w:lvl>
  </w:abstractNum>
  <w:abstractNum w:abstractNumId="6" w15:restartNumberingAfterBreak="0">
    <w:nsid w:val="79226FC0"/>
    <w:multiLevelType w:val="hybridMultilevel"/>
    <w:tmpl w:val="E9EA68F0"/>
    <w:lvl w:ilvl="0" w:tplc="1B6EA1EC">
      <w:start w:val="1"/>
      <w:numFmt w:val="bullet"/>
      <w:lvlText w:val=""/>
      <w:lvlJc w:val="left"/>
      <w:pPr>
        <w:ind w:left="720" w:hanging="360"/>
      </w:pPr>
      <w:rPr>
        <w:rFonts w:ascii="Wingdings" w:hAnsi="Wingdings" w:hint="default"/>
      </w:rPr>
    </w:lvl>
    <w:lvl w:ilvl="1" w:tplc="6A84AAF2">
      <w:start w:val="1"/>
      <w:numFmt w:val="bullet"/>
      <w:lvlText w:val="o"/>
      <w:lvlJc w:val="left"/>
      <w:pPr>
        <w:ind w:left="1440" w:hanging="360"/>
      </w:pPr>
      <w:rPr>
        <w:rFonts w:ascii="Courier New" w:hAnsi="Courier New" w:cs="Courier New" w:hint="default"/>
      </w:rPr>
    </w:lvl>
    <w:lvl w:ilvl="2" w:tplc="8E4EDFF6">
      <w:start w:val="1"/>
      <w:numFmt w:val="bullet"/>
      <w:lvlText w:val=""/>
      <w:lvlJc w:val="left"/>
      <w:pPr>
        <w:ind w:left="2160" w:hanging="360"/>
      </w:pPr>
      <w:rPr>
        <w:rFonts w:ascii="Wingdings" w:hAnsi="Wingdings" w:hint="default"/>
      </w:rPr>
    </w:lvl>
    <w:lvl w:ilvl="3" w:tplc="7D4AF6D6">
      <w:start w:val="1"/>
      <w:numFmt w:val="bullet"/>
      <w:lvlText w:val=""/>
      <w:lvlJc w:val="left"/>
      <w:pPr>
        <w:ind w:left="2880" w:hanging="360"/>
      </w:pPr>
      <w:rPr>
        <w:rFonts w:ascii="Symbol" w:hAnsi="Symbol" w:hint="default"/>
      </w:rPr>
    </w:lvl>
    <w:lvl w:ilvl="4" w:tplc="3BD6CA24">
      <w:start w:val="1"/>
      <w:numFmt w:val="bullet"/>
      <w:lvlText w:val="o"/>
      <w:lvlJc w:val="left"/>
      <w:pPr>
        <w:ind w:left="3600" w:hanging="360"/>
      </w:pPr>
      <w:rPr>
        <w:rFonts w:ascii="Courier New" w:hAnsi="Courier New" w:cs="Courier New" w:hint="default"/>
      </w:rPr>
    </w:lvl>
    <w:lvl w:ilvl="5" w:tplc="43C677A8">
      <w:start w:val="1"/>
      <w:numFmt w:val="bullet"/>
      <w:lvlText w:val=""/>
      <w:lvlJc w:val="left"/>
      <w:pPr>
        <w:ind w:left="4320" w:hanging="360"/>
      </w:pPr>
      <w:rPr>
        <w:rFonts w:ascii="Wingdings" w:hAnsi="Wingdings" w:hint="default"/>
      </w:rPr>
    </w:lvl>
    <w:lvl w:ilvl="6" w:tplc="D68A167E">
      <w:start w:val="1"/>
      <w:numFmt w:val="bullet"/>
      <w:lvlText w:val=""/>
      <w:lvlJc w:val="left"/>
      <w:pPr>
        <w:ind w:left="5040" w:hanging="360"/>
      </w:pPr>
      <w:rPr>
        <w:rFonts w:ascii="Symbol" w:hAnsi="Symbol" w:hint="default"/>
      </w:rPr>
    </w:lvl>
    <w:lvl w:ilvl="7" w:tplc="4A88979A">
      <w:start w:val="1"/>
      <w:numFmt w:val="bullet"/>
      <w:lvlText w:val="o"/>
      <w:lvlJc w:val="left"/>
      <w:pPr>
        <w:ind w:left="5760" w:hanging="360"/>
      </w:pPr>
      <w:rPr>
        <w:rFonts w:ascii="Courier New" w:hAnsi="Courier New" w:cs="Courier New" w:hint="default"/>
      </w:rPr>
    </w:lvl>
    <w:lvl w:ilvl="8" w:tplc="5CDA6FB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2881640">
      <w:start w:val="1"/>
      <w:numFmt w:val="bullet"/>
      <w:lvlText w:val=""/>
      <w:lvlJc w:val="left"/>
      <w:pPr>
        <w:ind w:left="720" w:hanging="360"/>
      </w:pPr>
      <w:rPr>
        <w:rFonts w:ascii="Wingdings" w:hAnsi="Wingdings" w:hint="default"/>
      </w:rPr>
    </w:lvl>
    <w:lvl w:ilvl="1" w:tplc="F63AA8C8">
      <w:start w:val="1"/>
      <w:numFmt w:val="bullet"/>
      <w:lvlText w:val="o"/>
      <w:lvlJc w:val="left"/>
      <w:pPr>
        <w:ind w:left="1440" w:hanging="360"/>
      </w:pPr>
      <w:rPr>
        <w:rFonts w:ascii="Courier New" w:hAnsi="Courier New" w:cs="Courier New" w:hint="default"/>
      </w:rPr>
    </w:lvl>
    <w:lvl w:ilvl="2" w:tplc="8BE423AC">
      <w:start w:val="1"/>
      <w:numFmt w:val="bullet"/>
      <w:lvlText w:val=""/>
      <w:lvlJc w:val="left"/>
      <w:pPr>
        <w:ind w:left="2160" w:hanging="360"/>
      </w:pPr>
      <w:rPr>
        <w:rFonts w:ascii="Wingdings" w:hAnsi="Wingdings" w:hint="default"/>
      </w:rPr>
    </w:lvl>
    <w:lvl w:ilvl="3" w:tplc="D3A6034E">
      <w:start w:val="1"/>
      <w:numFmt w:val="bullet"/>
      <w:lvlText w:val=""/>
      <w:lvlJc w:val="left"/>
      <w:pPr>
        <w:ind w:left="2880" w:hanging="360"/>
      </w:pPr>
      <w:rPr>
        <w:rFonts w:ascii="Symbol" w:hAnsi="Symbol" w:hint="default"/>
      </w:rPr>
    </w:lvl>
    <w:lvl w:ilvl="4" w:tplc="3B3E1EFE">
      <w:start w:val="1"/>
      <w:numFmt w:val="bullet"/>
      <w:lvlText w:val="o"/>
      <w:lvlJc w:val="left"/>
      <w:pPr>
        <w:ind w:left="3600" w:hanging="360"/>
      </w:pPr>
      <w:rPr>
        <w:rFonts w:ascii="Courier New" w:hAnsi="Courier New" w:cs="Courier New" w:hint="default"/>
      </w:rPr>
    </w:lvl>
    <w:lvl w:ilvl="5" w:tplc="3B967E06">
      <w:start w:val="1"/>
      <w:numFmt w:val="bullet"/>
      <w:lvlText w:val=""/>
      <w:lvlJc w:val="left"/>
      <w:pPr>
        <w:ind w:left="4320" w:hanging="360"/>
      </w:pPr>
      <w:rPr>
        <w:rFonts w:ascii="Wingdings" w:hAnsi="Wingdings" w:hint="default"/>
      </w:rPr>
    </w:lvl>
    <w:lvl w:ilvl="6" w:tplc="31ECB950">
      <w:start w:val="1"/>
      <w:numFmt w:val="bullet"/>
      <w:lvlText w:val=""/>
      <w:lvlJc w:val="left"/>
      <w:pPr>
        <w:ind w:left="5040" w:hanging="360"/>
      </w:pPr>
      <w:rPr>
        <w:rFonts w:ascii="Symbol" w:hAnsi="Symbol" w:hint="default"/>
      </w:rPr>
    </w:lvl>
    <w:lvl w:ilvl="7" w:tplc="BF883DAC">
      <w:start w:val="1"/>
      <w:numFmt w:val="bullet"/>
      <w:lvlText w:val="o"/>
      <w:lvlJc w:val="left"/>
      <w:pPr>
        <w:ind w:left="5760" w:hanging="360"/>
      </w:pPr>
      <w:rPr>
        <w:rFonts w:ascii="Courier New" w:hAnsi="Courier New" w:cs="Courier New" w:hint="default"/>
      </w:rPr>
    </w:lvl>
    <w:lvl w:ilvl="8" w:tplc="4F7E242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7FFC7B0E">
      <w:start w:val="1"/>
      <w:numFmt w:val="decimal"/>
      <w:lvlText w:val="%1."/>
      <w:lvlJc w:val="left"/>
      <w:pPr>
        <w:ind w:left="720" w:hanging="360"/>
      </w:pPr>
    </w:lvl>
    <w:lvl w:ilvl="1" w:tplc="4CC23496">
      <w:start w:val="1"/>
      <w:numFmt w:val="lowerLetter"/>
      <w:lvlText w:val="%2."/>
      <w:lvlJc w:val="left"/>
      <w:pPr>
        <w:ind w:left="1440" w:hanging="360"/>
      </w:pPr>
    </w:lvl>
    <w:lvl w:ilvl="2" w:tplc="CC72CC44">
      <w:start w:val="1"/>
      <w:numFmt w:val="lowerRoman"/>
      <w:lvlText w:val="%3."/>
      <w:lvlJc w:val="right"/>
      <w:pPr>
        <w:ind w:left="2160" w:hanging="180"/>
      </w:pPr>
    </w:lvl>
    <w:lvl w:ilvl="3" w:tplc="DF4E6D7E">
      <w:start w:val="1"/>
      <w:numFmt w:val="decimal"/>
      <w:lvlText w:val="%4."/>
      <w:lvlJc w:val="left"/>
      <w:pPr>
        <w:ind w:left="2880" w:hanging="360"/>
      </w:pPr>
    </w:lvl>
    <w:lvl w:ilvl="4" w:tplc="DF7C3CA8">
      <w:start w:val="1"/>
      <w:numFmt w:val="lowerLetter"/>
      <w:lvlText w:val="%5."/>
      <w:lvlJc w:val="left"/>
      <w:pPr>
        <w:ind w:left="3600" w:hanging="360"/>
      </w:pPr>
    </w:lvl>
    <w:lvl w:ilvl="5" w:tplc="4920CF98">
      <w:start w:val="1"/>
      <w:numFmt w:val="lowerRoman"/>
      <w:lvlText w:val="%6."/>
      <w:lvlJc w:val="right"/>
      <w:pPr>
        <w:ind w:left="4320" w:hanging="180"/>
      </w:pPr>
    </w:lvl>
    <w:lvl w:ilvl="6" w:tplc="AA144EDC">
      <w:start w:val="1"/>
      <w:numFmt w:val="decimal"/>
      <w:lvlText w:val="%7."/>
      <w:lvlJc w:val="left"/>
      <w:pPr>
        <w:ind w:left="5040" w:hanging="360"/>
      </w:pPr>
    </w:lvl>
    <w:lvl w:ilvl="7" w:tplc="BE2401C2">
      <w:start w:val="1"/>
      <w:numFmt w:val="lowerLetter"/>
      <w:lvlText w:val="%8."/>
      <w:lvlJc w:val="left"/>
      <w:pPr>
        <w:ind w:left="5760" w:hanging="360"/>
      </w:pPr>
    </w:lvl>
    <w:lvl w:ilvl="8" w:tplc="B99AF4A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1E3B26"/>
    <w:rsid w:val="00232552"/>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248D7"/>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5E83"/>
    <w:rsid w:val="008276B3"/>
    <w:rsid w:val="00842727"/>
    <w:rsid w:val="00846011"/>
    <w:rsid w:val="008530EB"/>
    <w:rsid w:val="00867315"/>
    <w:rsid w:val="008850A7"/>
    <w:rsid w:val="008D205F"/>
    <w:rsid w:val="008D4237"/>
    <w:rsid w:val="00904599"/>
    <w:rsid w:val="009232CB"/>
    <w:rsid w:val="00923D30"/>
    <w:rsid w:val="0092454D"/>
    <w:rsid w:val="00932D9D"/>
    <w:rsid w:val="009368E0"/>
    <w:rsid w:val="00993E0B"/>
    <w:rsid w:val="00997263"/>
    <w:rsid w:val="009E3E24"/>
    <w:rsid w:val="00A0074C"/>
    <w:rsid w:val="00A03334"/>
    <w:rsid w:val="00A40674"/>
    <w:rsid w:val="00A52307"/>
    <w:rsid w:val="00A62381"/>
    <w:rsid w:val="00A63558"/>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17534"/>
    <w:rsid w:val="00E2513D"/>
    <w:rsid w:val="00E30035"/>
    <w:rsid w:val="00E3338C"/>
    <w:rsid w:val="00E43C56"/>
    <w:rsid w:val="00E529E0"/>
    <w:rsid w:val="00E56453"/>
    <w:rsid w:val="00E838DA"/>
    <w:rsid w:val="00EA4927"/>
    <w:rsid w:val="00EB36FA"/>
    <w:rsid w:val="00EB4E07"/>
    <w:rsid w:val="00EE2FA3"/>
    <w:rsid w:val="00EF6050"/>
    <w:rsid w:val="00F11DAA"/>
    <w:rsid w:val="00F36461"/>
    <w:rsid w:val="00F436CF"/>
    <w:rsid w:val="00F5095F"/>
    <w:rsid w:val="00F53E75"/>
    <w:rsid w:val="00F54012"/>
    <w:rsid w:val="00F604B4"/>
    <w:rsid w:val="00F71343"/>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hasa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2307</Words>
  <Characters>13151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35</cp:revision>
  <dcterms:created xsi:type="dcterms:W3CDTF">2021-10-17T05:17:00Z</dcterms:created>
  <dcterms:modified xsi:type="dcterms:W3CDTF">2022-02-14T08:50:00Z</dcterms:modified>
</cp:coreProperties>
</file>