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694F3" w14:textId="77777777" w:rsidR="00617FBF" w:rsidRPr="00E30035" w:rsidRDefault="00617FBF" w:rsidP="00617FBF">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Approved by the order of the Chairman of  "Azerbaijan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14:paraId="54ECEB91" w14:textId="77777777" w:rsidR="00617FBF" w:rsidRPr="00E30035" w:rsidRDefault="00617FBF" w:rsidP="00617FBF">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0F4ED6C" wp14:editId="7F453853">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2074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201609D9" w14:textId="77777777" w:rsidR="00617FBF" w:rsidRPr="00E2513D" w:rsidRDefault="00617FBF" w:rsidP="00617FBF">
      <w:pPr>
        <w:spacing w:after="0" w:line="240" w:lineRule="auto"/>
        <w:jc w:val="center"/>
        <w:rPr>
          <w:rFonts w:ascii="Arial" w:hAnsi="Arial" w:cs="Arial"/>
          <w:b/>
          <w:sz w:val="16"/>
          <w:szCs w:val="16"/>
          <w:lang w:val="az-Latn-AZ" w:eastAsia="ru-RU"/>
        </w:rPr>
      </w:pPr>
    </w:p>
    <w:p w14:paraId="08847A17" w14:textId="77777777" w:rsidR="00617FBF" w:rsidRPr="001F3CEF" w:rsidRDefault="00617FBF" w:rsidP="00617FBF">
      <w:pPr>
        <w:jc w:val="center"/>
        <w:rPr>
          <w:rFonts w:ascii="Arial" w:hAnsi="Arial" w:cs="Arial"/>
          <w:b/>
          <w:bCs/>
          <w:color w:val="000000"/>
          <w:sz w:val="24"/>
          <w:szCs w:val="24"/>
          <w:lang w:val="az-Latn-AZ"/>
        </w:rPr>
      </w:pPr>
      <w:r w:rsidRPr="001F3CEF">
        <w:rPr>
          <w:rFonts w:ascii="Arial" w:eastAsia="Arial" w:hAnsi="Arial" w:cs="Arial"/>
          <w:b/>
          <w:sz w:val="24"/>
          <w:szCs w:val="24"/>
          <w:lang w:val="en-US" w:eastAsia="ru-RU"/>
        </w:rPr>
        <w:t>AZERBAIJAN CASPIAN SHIPPING CLOSED JOINT STOCK COMPANY IS ANNOUNCING OPEN BIDDING FOR THE PROCUREMENT OF VARIOUS TYPES OF GASES AND TECHNICAL FLUIDS REQUIRED FOR STRUCTURAL DEPARTMENTS</w:t>
      </w:r>
    </w:p>
    <w:p w14:paraId="5D4C76EE" w14:textId="77777777" w:rsidR="00617FBF" w:rsidRPr="001F3CEF" w:rsidRDefault="00617FBF" w:rsidP="00617FBF">
      <w:pPr>
        <w:spacing w:after="0" w:line="240" w:lineRule="auto"/>
        <w:jc w:val="center"/>
        <w:rPr>
          <w:rFonts w:ascii="Arial" w:hAnsi="Arial" w:cs="Arial"/>
          <w:b/>
          <w:sz w:val="24"/>
          <w:szCs w:val="24"/>
          <w:lang w:val="az-Latn-AZ" w:eastAsia="ru-RU"/>
        </w:rPr>
      </w:pPr>
      <w:r w:rsidRPr="001F3CEF">
        <w:rPr>
          <w:rFonts w:ascii="Arial" w:eastAsia="Arial" w:hAnsi="Arial" w:cs="Arial"/>
          <w:b/>
          <w:bCs/>
          <w:sz w:val="24"/>
          <w:szCs w:val="24"/>
          <w:lang w:val="en-US" w:eastAsia="ru-RU"/>
        </w:rPr>
        <w:t>B I D D I N G No. AM028 / 2023</w:t>
      </w:r>
    </w:p>
    <w:p w14:paraId="597B799A" w14:textId="77777777" w:rsidR="00617FBF" w:rsidRPr="001F3CEF" w:rsidRDefault="00617FBF" w:rsidP="00617FBF">
      <w:pPr>
        <w:spacing w:after="0" w:line="240" w:lineRule="auto"/>
        <w:jc w:val="center"/>
        <w:rPr>
          <w:rFonts w:ascii="Arial" w:hAnsi="Arial" w:cs="Arial"/>
          <w:b/>
          <w:sz w:val="24"/>
          <w:szCs w:val="24"/>
          <w:lang w:val="az-Latn-AZ" w:eastAsia="ru-RU"/>
        </w:rPr>
      </w:pPr>
    </w:p>
    <w:p w14:paraId="7B03E35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9550B" w:rsidRPr="00617FBF" w14:paraId="2744510A"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F35118A"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11EEB713" w14:textId="77777777" w:rsidR="00C243D3" w:rsidRPr="00E30035" w:rsidRDefault="00C8296C"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14:paraId="0DF20283"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14:paraId="18570E52"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14:paraId="5ECD1224"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14:paraId="7C3DCB50"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 ;</w:t>
            </w:r>
          </w:p>
          <w:p w14:paraId="69ADACE7" w14:textId="77777777" w:rsidR="00C243D3" w:rsidRPr="008D4237"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46CF0909"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0F9A866C" w14:textId="733C6402" w:rsidR="00C243D3" w:rsidRPr="00E30035" w:rsidRDefault="00C8296C"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 signed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617FBF">
              <w:rPr>
                <w:rFonts w:ascii="Arial" w:eastAsia="Arial" w:hAnsi="Arial" w:cs="Arial"/>
                <w:b/>
                <w:bCs/>
                <w:sz w:val="20"/>
                <w:szCs w:val="20"/>
                <w:lang w:val="en-US" w:eastAsia="ru-RU"/>
              </w:rPr>
              <w:t>february 15</w:t>
            </w:r>
            <w:r w:rsidR="00A83BAB">
              <w:rPr>
                <w:rFonts w:ascii="Arial" w:eastAsia="Arial" w:hAnsi="Arial" w:cs="Arial"/>
                <w:b/>
                <w:bCs/>
                <w:sz w:val="20"/>
                <w:szCs w:val="20"/>
                <w:lang w:val="en-US" w:eastAsia="ru-RU"/>
              </w:rPr>
              <w:t>, 2023</w:t>
            </w:r>
            <w:r>
              <w:rPr>
                <w:rFonts w:ascii="Arial" w:eastAsia="Arial" w:hAnsi="Arial" w:cs="Arial"/>
                <w:sz w:val="20"/>
                <w:szCs w:val="20"/>
                <w:lang w:val="en-US" w:eastAsia="ru-RU"/>
              </w:rPr>
              <w:t xml:space="preserve">. Whereas, other necessary documents shall be submitted as enclosed in the bidding offer envelope.  </w:t>
            </w:r>
          </w:p>
          <w:p w14:paraId="3623A325" w14:textId="77777777" w:rsidR="00C243D3" w:rsidRPr="00E30035" w:rsidRDefault="00C8296C"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103687FA" w14:textId="77777777" w:rsidR="00C243D3" w:rsidRPr="00F53E75" w:rsidRDefault="00C8296C"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14:paraId="170B4AE1"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89550B" w:rsidRPr="00617FBF" w14:paraId="4061B655"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2E5A210"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E86E07B" w14:textId="77777777" w:rsidR="00AE5082" w:rsidRPr="00E30035" w:rsidRDefault="00C8296C"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575EB004" w14:textId="77777777" w:rsidR="00AE5082" w:rsidRPr="00E30035" w:rsidRDefault="00C8296C"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14:paraId="6693786B"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27FA173" w14:textId="6F654862" w:rsidR="00AE5082" w:rsidRPr="00E838DA" w:rsidRDefault="00C8296C"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00674314" w:rsidRPr="00A83BAB">
              <w:rPr>
                <w:rFonts w:ascii="Arial" w:eastAsia="Arial" w:hAnsi="Arial" w:cs="Arial"/>
                <w:sz w:val="20"/>
                <w:szCs w:val="20"/>
                <w:lang w:val="en-US" w:eastAsia="ru-RU"/>
              </w:rPr>
              <w:t>100</w:t>
            </w:r>
            <w:r w:rsidR="002720E2">
              <w:rPr>
                <w:rFonts w:ascii="Arial" w:eastAsia="Arial" w:hAnsi="Arial" w:cs="Arial"/>
                <w:sz w:val="20"/>
                <w:szCs w:val="20"/>
                <w:lang w:val="en-US" w:eastAsia="ru-RU"/>
              </w:rPr>
              <w:t xml:space="preserve"> Azn</w:t>
            </w:r>
            <w:r>
              <w:rPr>
                <w:rFonts w:ascii="Arial" w:eastAsia="Arial" w:hAnsi="Arial" w:cs="Arial"/>
                <w:sz w:val="20"/>
                <w:szCs w:val="20"/>
                <w:lang w:val="en-US" w:eastAsia="ru-RU"/>
              </w:rPr>
              <w:t>.</w:t>
            </w:r>
          </w:p>
          <w:p w14:paraId="356186EE" w14:textId="77777777"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14:paraId="79821D3E" w14:textId="77777777" w:rsidR="00AE5082" w:rsidRPr="00E30035" w:rsidRDefault="00C8296C"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14:paraId="0FA8C9FD" w14:textId="77777777" w:rsidR="00AE5082" w:rsidRPr="00E30035" w:rsidRDefault="00C8296C"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a5"/>
              <w:tblW w:w="10260" w:type="dxa"/>
              <w:tblLayout w:type="fixed"/>
              <w:tblLook w:val="04A0" w:firstRow="1" w:lastRow="0" w:firstColumn="1" w:lastColumn="0" w:noHBand="0" w:noVBand="1"/>
            </w:tblPr>
            <w:tblGrid>
              <w:gridCol w:w="3476"/>
              <w:gridCol w:w="3364"/>
              <w:gridCol w:w="3420"/>
            </w:tblGrid>
            <w:tr w:rsidR="0089550B" w14:paraId="4037F1C8"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959A921"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AZN </w:t>
                  </w:r>
                </w:p>
              </w:tc>
              <w:tc>
                <w:tcPr>
                  <w:tcW w:w="3364" w:type="dxa"/>
                  <w:tcBorders>
                    <w:top w:val="single" w:sz="4" w:space="0" w:color="auto"/>
                    <w:left w:val="single" w:sz="4" w:space="0" w:color="auto"/>
                    <w:bottom w:val="single" w:sz="4" w:space="0" w:color="auto"/>
                    <w:right w:val="single" w:sz="4" w:space="0" w:color="auto"/>
                  </w:tcBorders>
                  <w:hideMark/>
                </w:tcPr>
                <w:p w14:paraId="5FBA35FF"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05B65DC5"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89550B" w:rsidRPr="00617FBF" w14:paraId="57901ABE"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D436DBB"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 xml:space="preserve">Name : The International Bank of Azerbaijan </w:t>
                  </w:r>
                </w:p>
                <w:p w14:paraId="5ED5843C"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14:paraId="403EE1D1"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Code : 805250</w:t>
                  </w:r>
                </w:p>
                <w:p w14:paraId="4769D79B"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TAX ID : 9900001881</w:t>
                  </w:r>
                </w:p>
                <w:p w14:paraId="4281367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 AZ03NABZ01350100000000002944</w:t>
                  </w:r>
                </w:p>
                <w:p w14:paraId="721449CD"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SWIFT : IBAZAZ2X</w:t>
                  </w:r>
                </w:p>
                <w:p w14:paraId="0F602900"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77118B49" w14:textId="77777777" w:rsidR="00AE5082" w:rsidRPr="00C8296C" w:rsidRDefault="00C8296C" w:rsidP="00E2513D">
                  <w:pPr>
                    <w:spacing w:line="240" w:lineRule="auto"/>
                    <w:rPr>
                      <w:rStyle w:val="nwt1"/>
                      <w:rFonts w:ascii="Arial" w:hAnsi="Arial" w:cs="Arial"/>
                      <w:lang w:val="en-US"/>
                    </w:rPr>
                  </w:pPr>
                  <w:r>
                    <w:rPr>
                      <w:rFonts w:ascii="Arial" w:eastAsia="Arial" w:hAnsi="Arial" w:cs="Arial"/>
                      <w:bCs/>
                      <w:sz w:val="20"/>
                      <w:szCs w:val="20"/>
                      <w:lang w:val="en-US"/>
                    </w:rPr>
                    <w:t>TAX ID : 1701579951</w:t>
                  </w:r>
                </w:p>
                <w:p w14:paraId="771968C0" w14:textId="77777777" w:rsidR="00AE5082" w:rsidRPr="00C8296C" w:rsidRDefault="00C8296C"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4D48A0F"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 Citibank N.Y,  </w:t>
                  </w:r>
                </w:p>
                <w:p w14:paraId="08C1221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4468301"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501CC0B6"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 The International Bank of Azerbaijan</w:t>
                  </w:r>
                </w:p>
                <w:p w14:paraId="7A19EFFD"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5018B000"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 IBAZAZ2X </w:t>
                  </w:r>
                </w:p>
                <w:p w14:paraId="5E24C9D6" w14:textId="77777777" w:rsidR="00AE5082" w:rsidRPr="00E30035" w:rsidRDefault="00C8296C"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   AZARB.XAZAR DANIZ GAMICILIYI QSC</w:t>
                  </w:r>
                </w:p>
                <w:p w14:paraId="44600EC7"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14:paraId="3423C1AF"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5ACA24C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Intermediary Bank : Commerzbank AG, Frankfurt am Main</w:t>
                  </w:r>
                </w:p>
                <w:p w14:paraId="17F2983A"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SWIFT : COBADEFF</w:t>
                  </w:r>
                </w:p>
                <w:p w14:paraId="50C6B50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721C6E3D"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Beneficiary Bank : The International Bank of Azerbaijan,</w:t>
                  </w:r>
                </w:p>
                <w:p w14:paraId="47BE150B"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623A1CA3" w14:textId="77777777" w:rsidR="00AE5082" w:rsidRPr="00E30035" w:rsidRDefault="00C8296C"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 IBAZAZ2X </w:t>
                  </w:r>
                </w:p>
                <w:p w14:paraId="6A698AA7" w14:textId="77777777" w:rsidR="00AE5082" w:rsidRPr="00E30035" w:rsidRDefault="00C8296C"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 Azerbaijan Caspian Shipping CJSC</w:t>
                  </w:r>
                </w:p>
                <w:p w14:paraId="6DF92905"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14:paraId="0AA7846E"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14:paraId="4E5EE05C"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28D2147F" w14:textId="77777777" w:rsidR="00AE5082" w:rsidRPr="00E30035" w:rsidRDefault="00C8296C"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14:paraId="1E691545"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89550B" w:rsidRPr="00617FBF" w14:paraId="6647DF1C"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F9CB28B"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97A6C44" w14:textId="77777777" w:rsidR="00AE5082" w:rsidRPr="00B64945" w:rsidRDefault="00C8296C"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 </w:t>
            </w:r>
          </w:p>
          <w:p w14:paraId="28984A97"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14:paraId="75724D2E"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14:paraId="3D07E51B"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72ED1F56"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14:paraId="0DD820FA" w14:textId="77777777" w:rsidR="00AE5082" w:rsidRPr="00E30035" w:rsidRDefault="00C8296C"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14:paraId="3775DEAD" w14:textId="77777777" w:rsidR="00AE5082" w:rsidRPr="00E30035"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14:paraId="3FEC741B" w14:textId="77777777" w:rsidR="00AE5082" w:rsidRPr="00B64945" w:rsidRDefault="00C8296C"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Term  : </w:t>
            </w:r>
          </w:p>
          <w:p w14:paraId="6D2F00CE" w14:textId="77777777" w:rsidR="00AE5082" w:rsidRPr="00A52307"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14:paraId="3F3EC63D"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89550B" w:rsidRPr="00617FBF" w14:paraId="05F449E3"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E4723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A39B3AE" w14:textId="77777777" w:rsidR="00443961"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 :</w:t>
            </w:r>
          </w:p>
          <w:p w14:paraId="52AEF4CC" w14:textId="04203059" w:rsidR="00443961" w:rsidRDefault="00C8296C"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617FBF">
              <w:rPr>
                <w:rFonts w:ascii="Arial" w:eastAsia="Arial" w:hAnsi="Arial" w:cs="Arial"/>
                <w:b/>
                <w:bCs/>
                <w:sz w:val="20"/>
                <w:szCs w:val="20"/>
                <w:lang w:val="en-US" w:eastAsia="ru-RU"/>
              </w:rPr>
              <w:t>february 20</w:t>
            </w:r>
            <w:r w:rsidR="00A83BAB">
              <w:rPr>
                <w:rFonts w:ascii="Arial" w:eastAsia="Arial" w:hAnsi="Arial" w:cs="Arial"/>
                <w:b/>
                <w:bCs/>
                <w:sz w:val="20"/>
                <w:szCs w:val="20"/>
                <w:lang w:val="en-US" w:eastAsia="ru-RU"/>
              </w:rPr>
              <w:t>, 2023</w:t>
            </w:r>
            <w:r>
              <w:rPr>
                <w:rFonts w:ascii="Arial" w:eastAsia="Arial" w:hAnsi="Arial" w:cs="Arial"/>
                <w:sz w:val="20"/>
                <w:szCs w:val="20"/>
                <w:lang w:val="en-US" w:eastAsia="ru-RU"/>
              </w:rPr>
              <w:t>.</w:t>
            </w:r>
          </w:p>
          <w:p w14:paraId="1CF2271B"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10D2E6FE" w14:textId="77777777" w:rsidR="00443961" w:rsidRDefault="00C8296C"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89550B" w:rsidRPr="00617FBF" w14:paraId="4CC5FF36"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7C3320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6620E1A"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 :</w:t>
            </w:r>
          </w:p>
          <w:p w14:paraId="5AC3EF0F" w14:textId="77777777" w:rsidR="00443961" w:rsidRPr="00E30035" w:rsidRDefault="00C8296C"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The Azerbaijan Republic, Baku city, AZ1029 (postcode), 2 Neftchilar Avenue, Procurement Committee of ASCO. </w:t>
            </w:r>
          </w:p>
          <w:p w14:paraId="29B6F6B4"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6B233293"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14:paraId="405833C7"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12C7353C" w14:textId="77777777" w:rsidR="00443961" w:rsidRPr="002F7C2A" w:rsidRDefault="00C8296C"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 </w:t>
            </w:r>
            <w:r>
              <w:rPr>
                <w:rFonts w:ascii="Arial" w:eastAsia="Arial" w:hAnsi="Arial" w:cs="Arial"/>
                <w:b/>
                <w:bCs/>
                <w:sz w:val="20"/>
                <w:szCs w:val="20"/>
                <w:lang w:val="en-US"/>
              </w:rPr>
              <w:t>+99450 2740277</w:t>
            </w:r>
          </w:p>
          <w:p w14:paraId="7F51ED66" w14:textId="77777777" w:rsidR="00067611" w:rsidRDefault="00C8296C"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14:paraId="050D6183" w14:textId="77777777" w:rsidR="00067611" w:rsidRDefault="00067611" w:rsidP="00067611">
            <w:pPr>
              <w:tabs>
                <w:tab w:val="left" w:pos="261"/>
              </w:tabs>
              <w:spacing w:after="0" w:line="240" w:lineRule="auto"/>
              <w:rPr>
                <w:rFonts w:ascii="Arial" w:hAnsi="Arial" w:cs="Arial"/>
                <w:b/>
                <w:sz w:val="20"/>
                <w:szCs w:val="20"/>
                <w:lang w:val="az-Latn-AZ"/>
              </w:rPr>
            </w:pPr>
          </w:p>
          <w:p w14:paraId="161E6C19"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2825A9B0" w14:textId="77777777" w:rsidR="00443961" w:rsidRPr="00E30035" w:rsidRDefault="00C8296C"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 :</w:t>
            </w:r>
          </w:p>
          <w:p w14:paraId="47EB9E07" w14:textId="77777777" w:rsidR="00443961" w:rsidRPr="00E30035" w:rsidRDefault="00C8296C"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14:paraId="351A4B42" w14:textId="77777777" w:rsidR="00443961" w:rsidRPr="00E30035" w:rsidRDefault="00C8296C"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89550B" w:rsidRPr="00617FBF" w14:paraId="4A26DB80"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2DCAB7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6AA9679" w14:textId="77777777" w:rsidR="00443961" w:rsidRPr="00E30035"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195B7A2C" w14:textId="2824BFE1" w:rsidR="00443961" w:rsidRDefault="00C8296C"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00617FBF">
              <w:rPr>
                <w:rFonts w:ascii="Arial" w:eastAsia="Arial" w:hAnsi="Arial" w:cs="Arial"/>
                <w:b/>
                <w:bCs/>
                <w:sz w:val="20"/>
                <w:szCs w:val="20"/>
                <w:lang w:val="en-US" w:eastAsia="ru-RU"/>
              </w:rPr>
              <w:t>february 21</w:t>
            </w:r>
            <w:r w:rsidR="00A83BAB">
              <w:rPr>
                <w:rFonts w:ascii="Arial" w:eastAsia="Arial" w:hAnsi="Arial" w:cs="Arial"/>
                <w:b/>
                <w:bCs/>
                <w:sz w:val="20"/>
                <w:szCs w:val="20"/>
                <w:lang w:val="en-US" w:eastAsia="ru-RU"/>
              </w:rPr>
              <w:t xml:space="preserve"> , 2023</w:t>
            </w:r>
            <w:r>
              <w:rPr>
                <w:rFonts w:ascii="Arial" w:eastAsia="Arial" w:hAnsi="Arial" w:cs="Arial"/>
                <w:sz w:val="20"/>
                <w:szCs w:val="20"/>
                <w:lang w:val="en-US" w:eastAsia="ru-RU"/>
              </w:rPr>
              <w:t xml:space="preserve"> at </w:t>
            </w:r>
            <w:r w:rsidRPr="00C8296C">
              <w:rPr>
                <w:rFonts w:ascii="Arial" w:eastAsia="Arial" w:hAnsi="Arial" w:cs="Arial"/>
                <w:b/>
                <w:bCs/>
                <w:sz w:val="20"/>
                <w:szCs w:val="20"/>
                <w:lang w:val="en-US" w:eastAsia="ru-RU"/>
              </w:rPr>
              <w:t>15.00</w:t>
            </w:r>
            <w:r>
              <w:rPr>
                <w:rFonts w:ascii="Arial" w:eastAsia="Arial" w:hAnsi="Arial" w:cs="Arial"/>
                <w:sz w:val="20"/>
                <w:szCs w:val="20"/>
                <w:lang w:val="en-US" w:eastAsia="ru-RU"/>
              </w:rPr>
              <w:t xml:space="preserve"> Baku time in the address stated in section V of the announcement.  </w:t>
            </w:r>
          </w:p>
          <w:p w14:paraId="656AB822" w14:textId="77777777" w:rsidR="00443961" w:rsidRPr="00E30035" w:rsidRDefault="00C8296C"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89550B" w:rsidRPr="00617FBF" w14:paraId="325596C1"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FBF8D99"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2A80718" w14:textId="77777777" w:rsidR="00443961" w:rsidRPr="00E30035" w:rsidRDefault="00C8296C"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14:paraId="0324D566" w14:textId="77777777" w:rsidR="00A52307"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371B6DF1" w14:textId="77777777" w:rsidR="00443961" w:rsidRPr="00E30035" w:rsidRDefault="00C8296C"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4BB4F780" w14:textId="77777777" w:rsidR="00AE5082" w:rsidRPr="00712393" w:rsidRDefault="00AE5082" w:rsidP="00AE5082">
      <w:pPr>
        <w:rPr>
          <w:rFonts w:ascii="Arial" w:hAnsi="Arial" w:cs="Arial"/>
          <w:lang w:val="az-Latn-AZ"/>
        </w:rPr>
      </w:pPr>
    </w:p>
    <w:p w14:paraId="7887D5EB" w14:textId="77777777" w:rsidR="002B013F" w:rsidRPr="00712393" w:rsidRDefault="002B013F" w:rsidP="00AE5082">
      <w:pPr>
        <w:rPr>
          <w:lang w:val="az-Latn-AZ"/>
        </w:rPr>
      </w:pPr>
    </w:p>
    <w:p w14:paraId="0E269235" w14:textId="77777777" w:rsidR="00993E0B" w:rsidRPr="00712393" w:rsidRDefault="00993E0B" w:rsidP="00AE5082">
      <w:pPr>
        <w:rPr>
          <w:lang w:val="az-Latn-AZ"/>
        </w:rPr>
      </w:pPr>
    </w:p>
    <w:p w14:paraId="78C3BC37" w14:textId="77777777" w:rsidR="00993E0B" w:rsidRPr="00712393" w:rsidRDefault="00993E0B" w:rsidP="00AE5082">
      <w:pPr>
        <w:rPr>
          <w:lang w:val="az-Latn-AZ"/>
        </w:rPr>
      </w:pPr>
    </w:p>
    <w:p w14:paraId="08187655" w14:textId="77777777" w:rsidR="00993E0B" w:rsidRPr="00712393" w:rsidRDefault="00993E0B" w:rsidP="00AE5082">
      <w:pPr>
        <w:rPr>
          <w:lang w:val="az-Latn-AZ"/>
        </w:rPr>
      </w:pPr>
    </w:p>
    <w:p w14:paraId="2D80412B" w14:textId="77777777" w:rsidR="00993E0B" w:rsidRPr="00712393" w:rsidRDefault="00993E0B" w:rsidP="00AE5082">
      <w:pPr>
        <w:rPr>
          <w:lang w:val="az-Latn-AZ"/>
        </w:rPr>
      </w:pPr>
    </w:p>
    <w:p w14:paraId="2C50E17E" w14:textId="77777777" w:rsidR="00993E0B" w:rsidRPr="00712393" w:rsidRDefault="00993E0B" w:rsidP="00AE5082">
      <w:pPr>
        <w:rPr>
          <w:lang w:val="az-Latn-AZ"/>
        </w:rPr>
      </w:pPr>
    </w:p>
    <w:p w14:paraId="35E77491" w14:textId="77777777" w:rsidR="00993E0B" w:rsidRPr="00712393" w:rsidRDefault="00993E0B" w:rsidP="00AE5082">
      <w:pPr>
        <w:rPr>
          <w:lang w:val="az-Latn-AZ"/>
        </w:rPr>
      </w:pPr>
    </w:p>
    <w:p w14:paraId="0B6FB7B2" w14:textId="77777777" w:rsidR="00993E0B" w:rsidRPr="00712393" w:rsidRDefault="00993E0B" w:rsidP="00AE5082">
      <w:pPr>
        <w:rPr>
          <w:lang w:val="az-Latn-AZ"/>
        </w:rPr>
      </w:pPr>
    </w:p>
    <w:p w14:paraId="57E6D30C" w14:textId="77777777" w:rsidR="00993E0B" w:rsidRDefault="00993E0B" w:rsidP="00AE5082">
      <w:pPr>
        <w:rPr>
          <w:lang w:val="az-Latn-AZ"/>
        </w:rPr>
      </w:pPr>
    </w:p>
    <w:p w14:paraId="4D3B53B7" w14:textId="77777777" w:rsidR="007D0D58" w:rsidRDefault="007D0D58" w:rsidP="00AE5082">
      <w:pPr>
        <w:rPr>
          <w:lang w:val="az-Latn-AZ"/>
        </w:rPr>
      </w:pPr>
    </w:p>
    <w:p w14:paraId="780783F2" w14:textId="77777777" w:rsidR="007D0D58" w:rsidRDefault="007D0D58" w:rsidP="00AE5082">
      <w:pPr>
        <w:rPr>
          <w:lang w:val="az-Latn-AZ"/>
        </w:rPr>
      </w:pPr>
    </w:p>
    <w:p w14:paraId="437403E6" w14:textId="77777777" w:rsidR="007D0D58" w:rsidRDefault="007D0D58" w:rsidP="00AE5082">
      <w:pPr>
        <w:rPr>
          <w:lang w:val="az-Latn-AZ"/>
        </w:rPr>
      </w:pPr>
    </w:p>
    <w:p w14:paraId="54C671FC"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14:paraId="5C0FABCF"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14:paraId="603F072E"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THE OPEN BIDDING</w:t>
      </w:r>
    </w:p>
    <w:p w14:paraId="6D034786" w14:textId="77777777" w:rsidR="00993E0B" w:rsidRDefault="00993E0B" w:rsidP="00993E0B">
      <w:pPr>
        <w:spacing w:after="0" w:line="360" w:lineRule="auto"/>
        <w:rPr>
          <w:rFonts w:ascii="Arial" w:hAnsi="Arial" w:cs="Arial"/>
          <w:b/>
          <w:sz w:val="24"/>
          <w:szCs w:val="24"/>
          <w:lang w:val="az-Latn-AZ"/>
        </w:rPr>
      </w:pPr>
    </w:p>
    <w:p w14:paraId="31DBDB63" w14:textId="77777777" w:rsidR="00993E0B" w:rsidRDefault="00C8296C"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14:paraId="5A7C3A9B" w14:textId="77777777" w:rsidR="00993E0B"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6AE13DBF" w14:textId="77777777" w:rsidR="00993E0B" w:rsidRDefault="00993E0B" w:rsidP="00993E0B">
      <w:pPr>
        <w:spacing w:after="0" w:line="240" w:lineRule="auto"/>
        <w:rPr>
          <w:rFonts w:ascii="Arial" w:hAnsi="Arial" w:cs="Arial"/>
          <w:bCs/>
          <w:i/>
          <w:sz w:val="24"/>
          <w:szCs w:val="24"/>
          <w:lang w:val="az-Latn-AZ" w:eastAsia="ru-RU"/>
        </w:rPr>
      </w:pPr>
    </w:p>
    <w:p w14:paraId="5E0AC8BD" w14:textId="77777777" w:rsidR="00993E0B" w:rsidRDefault="00C8296C"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14:paraId="5EC3DA58" w14:textId="77777777" w:rsidR="00993E0B" w:rsidRDefault="00C8296C"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14:paraId="1A9C3A16" w14:textId="77777777" w:rsidR="00993E0B" w:rsidRDefault="00993E0B" w:rsidP="00993E0B">
      <w:pPr>
        <w:spacing w:after="0" w:line="240" w:lineRule="auto"/>
        <w:jc w:val="both"/>
        <w:rPr>
          <w:rFonts w:ascii="Arial" w:hAnsi="Arial" w:cs="Arial"/>
          <w:bCs/>
          <w:sz w:val="24"/>
          <w:szCs w:val="24"/>
          <w:lang w:val="az-Latn-AZ" w:eastAsia="ru-RU"/>
        </w:rPr>
      </w:pPr>
    </w:p>
    <w:p w14:paraId="766D28D8"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14:paraId="54C4D1EA"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14:paraId="1DB5EA22"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14:paraId="66E3D1F2" w14:textId="77777777" w:rsidR="00993E0B" w:rsidRDefault="00C8296C"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 </w:t>
      </w:r>
    </w:p>
    <w:p w14:paraId="4CFA2893" w14:textId="77777777" w:rsidR="00993E0B" w:rsidRDefault="00993E0B" w:rsidP="00993E0B">
      <w:pPr>
        <w:spacing w:after="0"/>
        <w:jc w:val="both"/>
        <w:rPr>
          <w:rFonts w:ascii="Arial" w:hAnsi="Arial" w:cs="Arial"/>
          <w:sz w:val="24"/>
          <w:szCs w:val="24"/>
          <w:lang w:val="az-Latn-AZ"/>
        </w:rPr>
      </w:pPr>
    </w:p>
    <w:p w14:paraId="33F36C51"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  </w:t>
      </w:r>
    </w:p>
    <w:p w14:paraId="1C8F1BE5" w14:textId="77777777" w:rsid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 </w:t>
      </w:r>
    </w:p>
    <w:p w14:paraId="392DEA12" w14:textId="77777777" w:rsidR="00993E0B" w:rsidRP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 </w:t>
      </w:r>
    </w:p>
    <w:p w14:paraId="31799220"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1FE7AA72" w14:textId="77777777" w:rsidR="00993E0B" w:rsidRDefault="00993E0B" w:rsidP="00993E0B">
      <w:pPr>
        <w:spacing w:after="0" w:line="360" w:lineRule="auto"/>
        <w:rPr>
          <w:rFonts w:ascii="Arial" w:hAnsi="Arial" w:cs="Arial"/>
          <w:b/>
          <w:sz w:val="24"/>
          <w:szCs w:val="24"/>
          <w:lang w:val="az-Latn-AZ"/>
        </w:rPr>
      </w:pPr>
    </w:p>
    <w:p w14:paraId="1582A292" w14:textId="77777777" w:rsidR="00993E0B" w:rsidRDefault="00C8296C"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 </w:t>
      </w:r>
    </w:p>
    <w:p w14:paraId="4FA375A2" w14:textId="77777777" w:rsidR="00993E0B" w:rsidRDefault="00C8296C"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14:paraId="4CE4A357" w14:textId="77777777" w:rsidR="00993E0B" w:rsidRDefault="00993E0B" w:rsidP="00993E0B">
      <w:pPr>
        <w:spacing w:after="0" w:line="240" w:lineRule="auto"/>
        <w:contextualSpacing/>
        <w:rPr>
          <w:rFonts w:ascii="Arial" w:hAnsi="Arial" w:cs="Arial"/>
          <w:i/>
          <w:sz w:val="24"/>
          <w:szCs w:val="24"/>
          <w:lang w:val="az-Latn-AZ"/>
        </w:rPr>
      </w:pPr>
    </w:p>
    <w:p w14:paraId="7A5B1220" w14:textId="77777777" w:rsidR="00993E0B" w:rsidRDefault="00993E0B" w:rsidP="00993E0B">
      <w:pPr>
        <w:spacing w:after="0" w:line="240" w:lineRule="auto"/>
        <w:contextualSpacing/>
        <w:rPr>
          <w:rFonts w:ascii="Arial" w:hAnsi="Arial" w:cs="Arial"/>
          <w:i/>
          <w:sz w:val="24"/>
          <w:szCs w:val="24"/>
          <w:lang w:val="az-Latn-AZ"/>
        </w:rPr>
      </w:pPr>
    </w:p>
    <w:p w14:paraId="12D34772" w14:textId="77777777" w:rsidR="00993E0B" w:rsidRDefault="00C8296C"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4E689098"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14:paraId="1C7FE931" w14:textId="77777777" w:rsidR="00993E0B" w:rsidRDefault="00C8296C"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7221CBB3"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14:paraId="15907622" w14:textId="77777777" w:rsidR="00923D30"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6210C39A" w14:textId="77777777" w:rsidR="00993E0B" w:rsidRPr="00923D30" w:rsidRDefault="00C8296C"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6CA48FF2" w14:textId="77777777" w:rsidR="00A83BAB" w:rsidRDefault="00B82E43" w:rsidP="00A83BAB">
      <w:pPr>
        <w:rPr>
          <w:rFonts w:ascii="Arial" w:hAnsi="Arial" w:cs="Arial"/>
          <w:b/>
          <w:sz w:val="10"/>
          <w:lang w:val="az-Latn-AZ"/>
        </w:rPr>
      </w:pPr>
      <w:r>
        <w:rPr>
          <w:rFonts w:ascii="Arial" w:eastAsia="Arial" w:hAnsi="Arial" w:cs="Arial"/>
          <w:sz w:val="24"/>
          <w:szCs w:val="24"/>
          <w:lang w:val="en-US"/>
        </w:rPr>
        <w:t xml:space="preserve">                                                        </w:t>
      </w:r>
    </w:p>
    <w:p w14:paraId="083DFDF1" w14:textId="77777777" w:rsidR="00617FBF" w:rsidRPr="001F3CEF" w:rsidRDefault="00617FBF" w:rsidP="00617FBF">
      <w:pPr>
        <w:spacing w:after="0" w:line="240" w:lineRule="auto"/>
        <w:jc w:val="center"/>
        <w:rPr>
          <w:rFonts w:ascii="Arial" w:hAnsi="Arial" w:cs="Arial"/>
          <w:b/>
          <w:sz w:val="24"/>
          <w:szCs w:val="24"/>
          <w:lang w:val="az-Latn-AZ" w:eastAsia="ru-RU"/>
        </w:rPr>
      </w:pPr>
      <w:r w:rsidRPr="001F3CEF">
        <w:rPr>
          <w:rFonts w:ascii="Arial" w:eastAsia="Arial" w:hAnsi="Arial" w:cs="Arial"/>
          <w:b/>
          <w:bCs/>
          <w:sz w:val="24"/>
          <w:szCs w:val="24"/>
          <w:lang w:val="en-US" w:eastAsia="ru-RU"/>
        </w:rPr>
        <w:t>Nomination of goods</w:t>
      </w:r>
    </w:p>
    <w:p w14:paraId="4D43B621" w14:textId="77777777" w:rsidR="00617FBF" w:rsidRPr="00CD77EC" w:rsidRDefault="00617FBF" w:rsidP="00617FBF">
      <w:pPr>
        <w:rPr>
          <w:rFonts w:ascii="Arial" w:hAnsi="Arial" w:cs="Arial"/>
          <w:b/>
          <w:sz w:val="20"/>
          <w:szCs w:val="20"/>
          <w:lang w:val="az-Latn-AZ"/>
        </w:rPr>
      </w:pPr>
    </w:p>
    <w:tbl>
      <w:tblPr>
        <w:tblStyle w:val="a5"/>
        <w:tblW w:w="0" w:type="auto"/>
        <w:tblLook w:val="04A0" w:firstRow="1" w:lastRow="0" w:firstColumn="1" w:lastColumn="0" w:noHBand="0" w:noVBand="1"/>
      </w:tblPr>
      <w:tblGrid>
        <w:gridCol w:w="448"/>
        <w:gridCol w:w="1167"/>
        <w:gridCol w:w="3839"/>
        <w:gridCol w:w="1318"/>
        <w:gridCol w:w="910"/>
        <w:gridCol w:w="1668"/>
      </w:tblGrid>
      <w:tr w:rsidR="00617FBF" w14:paraId="7A3778FA" w14:textId="77777777" w:rsidTr="009E725C">
        <w:trPr>
          <w:trHeight w:val="630"/>
        </w:trPr>
        <w:tc>
          <w:tcPr>
            <w:tcW w:w="489" w:type="dxa"/>
            <w:noWrap/>
            <w:hideMark/>
          </w:tcPr>
          <w:p w14:paraId="39AEF6F1" w14:textId="77777777" w:rsidR="00617FBF" w:rsidRPr="001F3CEF" w:rsidRDefault="00617FBF" w:rsidP="009E725C">
            <w:pPr>
              <w:jc w:val="center"/>
              <w:rPr>
                <w:rFonts w:ascii="Arial" w:hAnsi="Arial" w:cs="Arial"/>
                <w:b/>
                <w:bCs/>
                <w:i/>
                <w:sz w:val="20"/>
                <w:szCs w:val="20"/>
              </w:rPr>
            </w:pPr>
            <w:r w:rsidRPr="001F3CEF">
              <w:rPr>
                <w:rFonts w:ascii="Arial" w:hAnsi="Arial" w:cs="Arial"/>
                <w:b/>
                <w:bCs/>
                <w:i/>
                <w:sz w:val="20"/>
                <w:szCs w:val="20"/>
              </w:rPr>
              <w:lastRenderedPageBreak/>
              <w:t>№</w:t>
            </w:r>
          </w:p>
        </w:tc>
        <w:tc>
          <w:tcPr>
            <w:tcW w:w="868" w:type="dxa"/>
            <w:hideMark/>
          </w:tcPr>
          <w:p w14:paraId="0844450F" w14:textId="77777777" w:rsidR="00617FBF" w:rsidRPr="001F3CEF" w:rsidRDefault="00617FBF" w:rsidP="009E725C">
            <w:pPr>
              <w:jc w:val="center"/>
              <w:rPr>
                <w:rFonts w:ascii="Arial" w:hAnsi="Arial" w:cs="Arial"/>
                <w:b/>
                <w:bCs/>
                <w:i/>
                <w:sz w:val="20"/>
                <w:szCs w:val="20"/>
              </w:rPr>
            </w:pPr>
            <w:r w:rsidRPr="001F3CEF">
              <w:rPr>
                <w:rFonts w:ascii="Arial" w:eastAsia="Arial" w:hAnsi="Arial" w:cs="Arial"/>
                <w:b/>
                <w:bCs/>
                <w:i/>
                <w:sz w:val="20"/>
                <w:szCs w:val="20"/>
                <w:lang w:val="en-US"/>
              </w:rPr>
              <w:t>SAP code</w:t>
            </w:r>
          </w:p>
        </w:tc>
        <w:tc>
          <w:tcPr>
            <w:tcW w:w="4457" w:type="dxa"/>
            <w:noWrap/>
            <w:hideMark/>
          </w:tcPr>
          <w:p w14:paraId="3E1A0B32" w14:textId="77777777" w:rsidR="00617FBF" w:rsidRPr="001F3CEF" w:rsidRDefault="00617FBF" w:rsidP="009E725C">
            <w:pPr>
              <w:jc w:val="center"/>
              <w:rPr>
                <w:rFonts w:ascii="Arial" w:hAnsi="Arial" w:cs="Arial"/>
                <w:b/>
                <w:bCs/>
                <w:i/>
                <w:sz w:val="20"/>
                <w:szCs w:val="20"/>
                <w:lang w:val="en-US"/>
              </w:rPr>
            </w:pPr>
            <w:r w:rsidRPr="001F3CEF">
              <w:rPr>
                <w:rFonts w:ascii="Arial" w:eastAsia="Arial" w:hAnsi="Arial" w:cs="Arial"/>
                <w:b/>
                <w:bCs/>
                <w:i/>
                <w:sz w:val="20"/>
                <w:szCs w:val="20"/>
                <w:lang w:val="en-US"/>
              </w:rPr>
              <w:t>VARIOUS TYPES OF GASES, TECHNICAL FLUIDS AND SOLUTIONS</w:t>
            </w:r>
          </w:p>
        </w:tc>
        <w:tc>
          <w:tcPr>
            <w:tcW w:w="1127" w:type="dxa"/>
            <w:hideMark/>
          </w:tcPr>
          <w:p w14:paraId="082C403B" w14:textId="77777777" w:rsidR="00617FBF" w:rsidRPr="001F3CEF" w:rsidRDefault="00617FBF" w:rsidP="009E725C">
            <w:pPr>
              <w:jc w:val="center"/>
              <w:rPr>
                <w:rFonts w:ascii="Arial" w:hAnsi="Arial" w:cs="Arial"/>
                <w:b/>
                <w:i/>
                <w:sz w:val="20"/>
                <w:szCs w:val="20"/>
              </w:rPr>
            </w:pPr>
            <w:r w:rsidRPr="001F3CEF">
              <w:rPr>
                <w:rFonts w:ascii="Arial" w:eastAsia="Arial" w:hAnsi="Arial" w:cs="Arial"/>
                <w:b/>
                <w:i/>
                <w:sz w:val="20"/>
                <w:szCs w:val="20"/>
                <w:lang w:val="en-US"/>
              </w:rPr>
              <w:t xml:space="preserve">Measurement unit  </w:t>
            </w:r>
          </w:p>
        </w:tc>
        <w:tc>
          <w:tcPr>
            <w:tcW w:w="493" w:type="dxa"/>
            <w:noWrap/>
            <w:hideMark/>
          </w:tcPr>
          <w:p w14:paraId="24A8BA5A" w14:textId="77777777" w:rsidR="00617FBF" w:rsidRPr="001F3CEF" w:rsidRDefault="00617FBF" w:rsidP="009E725C">
            <w:pPr>
              <w:jc w:val="center"/>
              <w:rPr>
                <w:rFonts w:ascii="Arial" w:hAnsi="Arial" w:cs="Arial"/>
                <w:b/>
                <w:i/>
                <w:sz w:val="20"/>
                <w:szCs w:val="20"/>
              </w:rPr>
            </w:pPr>
            <w:r w:rsidRPr="001F3CEF">
              <w:rPr>
                <w:rFonts w:ascii="Arial" w:eastAsia="Arial" w:hAnsi="Arial" w:cs="Arial"/>
                <w:b/>
                <w:i/>
                <w:sz w:val="20"/>
                <w:szCs w:val="20"/>
                <w:lang w:val="en-US"/>
              </w:rPr>
              <w:t xml:space="preserve">Quantity  </w:t>
            </w:r>
          </w:p>
        </w:tc>
        <w:tc>
          <w:tcPr>
            <w:tcW w:w="1916" w:type="dxa"/>
            <w:noWrap/>
            <w:hideMark/>
          </w:tcPr>
          <w:p w14:paraId="7801DAE5" w14:textId="77777777" w:rsidR="00617FBF" w:rsidRPr="001F3CEF" w:rsidRDefault="00617FBF" w:rsidP="009E725C">
            <w:pPr>
              <w:jc w:val="center"/>
              <w:rPr>
                <w:rFonts w:ascii="Arial" w:hAnsi="Arial" w:cs="Arial"/>
                <w:b/>
                <w:i/>
                <w:sz w:val="20"/>
                <w:szCs w:val="20"/>
              </w:rPr>
            </w:pPr>
            <w:r w:rsidRPr="001F3CEF">
              <w:rPr>
                <w:rFonts w:ascii="Arial" w:eastAsia="Arial" w:hAnsi="Arial" w:cs="Arial"/>
                <w:b/>
                <w:i/>
                <w:sz w:val="20"/>
                <w:szCs w:val="20"/>
                <w:lang w:val="en-US"/>
              </w:rPr>
              <w:t>Certification requirement</w:t>
            </w:r>
          </w:p>
        </w:tc>
      </w:tr>
      <w:tr w:rsidR="00617FBF" w14:paraId="686D7E5C" w14:textId="77777777" w:rsidTr="009E725C">
        <w:trPr>
          <w:trHeight w:val="450"/>
        </w:trPr>
        <w:tc>
          <w:tcPr>
            <w:tcW w:w="489" w:type="dxa"/>
            <w:noWrap/>
            <w:hideMark/>
          </w:tcPr>
          <w:p w14:paraId="3D28FD57" w14:textId="77777777" w:rsidR="00617FBF" w:rsidRPr="00B858F6" w:rsidRDefault="00617FBF" w:rsidP="009E725C">
            <w:pPr>
              <w:jc w:val="center"/>
              <w:rPr>
                <w:rFonts w:ascii="Arial" w:hAnsi="Arial" w:cs="Arial"/>
                <w:b/>
                <w:bCs/>
                <w:sz w:val="20"/>
                <w:szCs w:val="20"/>
              </w:rPr>
            </w:pPr>
            <w:r w:rsidRPr="00B858F6">
              <w:rPr>
                <w:rFonts w:ascii="Arial" w:hAnsi="Arial" w:cs="Arial"/>
                <w:b/>
                <w:bCs/>
                <w:sz w:val="20"/>
                <w:szCs w:val="20"/>
              </w:rPr>
              <w:t> </w:t>
            </w:r>
          </w:p>
        </w:tc>
        <w:tc>
          <w:tcPr>
            <w:tcW w:w="868" w:type="dxa"/>
            <w:hideMark/>
          </w:tcPr>
          <w:p w14:paraId="688BC972" w14:textId="77777777" w:rsidR="00617FBF" w:rsidRPr="00B858F6" w:rsidRDefault="00617FBF" w:rsidP="009E725C">
            <w:pPr>
              <w:jc w:val="center"/>
              <w:rPr>
                <w:rFonts w:ascii="Arial" w:hAnsi="Arial" w:cs="Arial"/>
                <w:b/>
                <w:bCs/>
                <w:sz w:val="20"/>
                <w:szCs w:val="20"/>
              </w:rPr>
            </w:pPr>
            <w:r w:rsidRPr="00B858F6">
              <w:rPr>
                <w:rFonts w:ascii="Arial" w:hAnsi="Arial" w:cs="Arial"/>
                <w:b/>
                <w:bCs/>
                <w:sz w:val="20"/>
                <w:szCs w:val="20"/>
              </w:rPr>
              <w:t> </w:t>
            </w:r>
          </w:p>
        </w:tc>
        <w:tc>
          <w:tcPr>
            <w:tcW w:w="4457" w:type="dxa"/>
            <w:noWrap/>
            <w:hideMark/>
          </w:tcPr>
          <w:p w14:paraId="55BC0842" w14:textId="77777777" w:rsidR="00617FBF" w:rsidRPr="00B858F6" w:rsidRDefault="00617FBF" w:rsidP="009E725C">
            <w:pPr>
              <w:jc w:val="center"/>
              <w:rPr>
                <w:rFonts w:ascii="Arial" w:hAnsi="Arial" w:cs="Arial"/>
                <w:b/>
                <w:bCs/>
                <w:sz w:val="20"/>
                <w:szCs w:val="20"/>
              </w:rPr>
            </w:pPr>
            <w:r>
              <w:rPr>
                <w:rFonts w:ascii="Arial" w:eastAsia="Arial" w:hAnsi="Arial" w:cs="Arial"/>
                <w:b/>
                <w:bCs/>
                <w:sz w:val="20"/>
                <w:szCs w:val="20"/>
                <w:lang w:val="en-US"/>
              </w:rPr>
              <w:t>ASCO - m/v Azerbaijan - 10060208</w:t>
            </w:r>
          </w:p>
        </w:tc>
        <w:tc>
          <w:tcPr>
            <w:tcW w:w="1127" w:type="dxa"/>
            <w:noWrap/>
            <w:hideMark/>
          </w:tcPr>
          <w:p w14:paraId="2995B0C2"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493" w:type="dxa"/>
            <w:noWrap/>
            <w:hideMark/>
          </w:tcPr>
          <w:p w14:paraId="6EAAC1B7"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1916" w:type="dxa"/>
            <w:noWrap/>
            <w:hideMark/>
          </w:tcPr>
          <w:p w14:paraId="27D66F03"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r>
      <w:tr w:rsidR="00617FBF" w:rsidRPr="004609F9" w14:paraId="78DA2073" w14:textId="77777777" w:rsidTr="009E725C">
        <w:trPr>
          <w:trHeight w:val="315"/>
        </w:trPr>
        <w:tc>
          <w:tcPr>
            <w:tcW w:w="489" w:type="dxa"/>
            <w:noWrap/>
            <w:hideMark/>
          </w:tcPr>
          <w:p w14:paraId="4B95791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405285B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5000006176</w:t>
            </w:r>
          </w:p>
        </w:tc>
        <w:tc>
          <w:tcPr>
            <w:tcW w:w="4457" w:type="dxa"/>
            <w:noWrap/>
            <w:hideMark/>
          </w:tcPr>
          <w:p w14:paraId="38E0F069"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407 A (11.3 k g) ГОСТ ISO 817-2014</w:t>
            </w:r>
          </w:p>
        </w:tc>
        <w:tc>
          <w:tcPr>
            <w:tcW w:w="1127" w:type="dxa"/>
            <w:noWrap/>
            <w:hideMark/>
          </w:tcPr>
          <w:p w14:paraId="2873BCB2"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p c s</w:t>
            </w:r>
          </w:p>
        </w:tc>
        <w:tc>
          <w:tcPr>
            <w:tcW w:w="493" w:type="dxa"/>
            <w:noWrap/>
            <w:hideMark/>
          </w:tcPr>
          <w:p w14:paraId="7B1AB64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w:t>
            </w:r>
          </w:p>
        </w:tc>
        <w:tc>
          <w:tcPr>
            <w:tcW w:w="1916" w:type="dxa"/>
            <w:noWrap/>
            <w:hideMark/>
          </w:tcPr>
          <w:p w14:paraId="4ACEC14A"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58DE435B" w14:textId="77777777" w:rsidTr="009E725C">
        <w:trPr>
          <w:trHeight w:val="315"/>
        </w:trPr>
        <w:tc>
          <w:tcPr>
            <w:tcW w:w="489" w:type="dxa"/>
            <w:noWrap/>
            <w:hideMark/>
          </w:tcPr>
          <w:p w14:paraId="631BE38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3FF550C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5000001513</w:t>
            </w:r>
          </w:p>
        </w:tc>
        <w:tc>
          <w:tcPr>
            <w:tcW w:w="4457" w:type="dxa"/>
            <w:noWrap/>
            <w:hideMark/>
          </w:tcPr>
          <w:p w14:paraId="41295AE8"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glass sodium silicate module 2.6-3.0 ГОСТ 13078-81</w:t>
            </w:r>
          </w:p>
        </w:tc>
        <w:tc>
          <w:tcPr>
            <w:tcW w:w="1127" w:type="dxa"/>
            <w:noWrap/>
            <w:hideMark/>
          </w:tcPr>
          <w:p w14:paraId="6A9143FB"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61E9DBE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w:t>
            </w:r>
          </w:p>
        </w:tc>
        <w:tc>
          <w:tcPr>
            <w:tcW w:w="1916" w:type="dxa"/>
            <w:noWrap/>
            <w:hideMark/>
          </w:tcPr>
          <w:p w14:paraId="63A555ED"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6E37216D" w14:textId="77777777" w:rsidTr="009E725C">
        <w:trPr>
          <w:trHeight w:val="315"/>
        </w:trPr>
        <w:tc>
          <w:tcPr>
            <w:tcW w:w="489" w:type="dxa"/>
            <w:noWrap/>
            <w:hideMark/>
          </w:tcPr>
          <w:p w14:paraId="61CAE73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40158ED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5000001516</w:t>
            </w:r>
          </w:p>
        </w:tc>
        <w:tc>
          <w:tcPr>
            <w:tcW w:w="4457" w:type="dxa"/>
            <w:noWrap/>
            <w:hideMark/>
          </w:tcPr>
          <w:p w14:paraId="16167241"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Antifreeze G12+ (in 20 liter can)</w:t>
            </w:r>
          </w:p>
        </w:tc>
        <w:tc>
          <w:tcPr>
            <w:tcW w:w="1127" w:type="dxa"/>
            <w:hideMark/>
          </w:tcPr>
          <w:p w14:paraId="7629E367"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4005E4A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3D2276DF"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14:paraId="7573BCA7" w14:textId="77777777" w:rsidTr="009E725C">
        <w:trPr>
          <w:trHeight w:val="450"/>
        </w:trPr>
        <w:tc>
          <w:tcPr>
            <w:tcW w:w="489" w:type="dxa"/>
            <w:noWrap/>
            <w:hideMark/>
          </w:tcPr>
          <w:p w14:paraId="540A3953"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868" w:type="dxa"/>
            <w:hideMark/>
          </w:tcPr>
          <w:p w14:paraId="27460031"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4457" w:type="dxa"/>
            <w:noWrap/>
            <w:hideMark/>
          </w:tcPr>
          <w:p w14:paraId="438225E0" w14:textId="77777777" w:rsidR="00617FBF" w:rsidRPr="00B858F6" w:rsidRDefault="00617FBF" w:rsidP="009E725C">
            <w:pPr>
              <w:jc w:val="center"/>
              <w:rPr>
                <w:rFonts w:ascii="Arial" w:hAnsi="Arial" w:cs="Arial"/>
                <w:b/>
                <w:bCs/>
                <w:sz w:val="20"/>
                <w:szCs w:val="20"/>
              </w:rPr>
            </w:pPr>
            <w:r>
              <w:rPr>
                <w:rFonts w:ascii="Arial" w:eastAsia="Arial" w:hAnsi="Arial" w:cs="Arial"/>
                <w:b/>
                <w:bCs/>
                <w:sz w:val="20"/>
                <w:szCs w:val="20"/>
                <w:lang w:val="en-US"/>
              </w:rPr>
              <w:t>ASCO - m/v Gubadli - 10060209</w:t>
            </w:r>
          </w:p>
        </w:tc>
        <w:tc>
          <w:tcPr>
            <w:tcW w:w="1127" w:type="dxa"/>
            <w:noWrap/>
            <w:hideMark/>
          </w:tcPr>
          <w:p w14:paraId="72F3E68D"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493" w:type="dxa"/>
            <w:noWrap/>
            <w:hideMark/>
          </w:tcPr>
          <w:p w14:paraId="11E0A9CF"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1916" w:type="dxa"/>
            <w:noWrap/>
            <w:hideMark/>
          </w:tcPr>
          <w:p w14:paraId="72DF23F7"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r>
      <w:tr w:rsidR="00617FBF" w:rsidRPr="004609F9" w14:paraId="51C43B9C" w14:textId="77777777" w:rsidTr="009E725C">
        <w:trPr>
          <w:trHeight w:val="315"/>
        </w:trPr>
        <w:tc>
          <w:tcPr>
            <w:tcW w:w="489" w:type="dxa"/>
            <w:noWrap/>
            <w:hideMark/>
          </w:tcPr>
          <w:p w14:paraId="741951A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0A5F08D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5000001504</w:t>
            </w:r>
          </w:p>
        </w:tc>
        <w:tc>
          <w:tcPr>
            <w:tcW w:w="4457" w:type="dxa"/>
            <w:noWrap/>
            <w:hideMark/>
          </w:tcPr>
          <w:p w14:paraId="7AE282A8"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(11.3 k g) ГОСТ ISO 817-2014</w:t>
            </w:r>
          </w:p>
        </w:tc>
        <w:tc>
          <w:tcPr>
            <w:tcW w:w="1127" w:type="dxa"/>
            <w:noWrap/>
            <w:hideMark/>
          </w:tcPr>
          <w:p w14:paraId="5EBB5879"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543DF41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1916" w:type="dxa"/>
            <w:noWrap/>
            <w:hideMark/>
          </w:tcPr>
          <w:p w14:paraId="67CA2A43"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5F8642A6" w14:textId="77777777" w:rsidTr="009E725C">
        <w:trPr>
          <w:trHeight w:val="315"/>
        </w:trPr>
        <w:tc>
          <w:tcPr>
            <w:tcW w:w="489" w:type="dxa"/>
            <w:noWrap/>
            <w:hideMark/>
          </w:tcPr>
          <w:p w14:paraId="702F9F6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6E02C9B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5000006176</w:t>
            </w:r>
          </w:p>
        </w:tc>
        <w:tc>
          <w:tcPr>
            <w:tcW w:w="4457" w:type="dxa"/>
            <w:noWrap/>
            <w:hideMark/>
          </w:tcPr>
          <w:p w14:paraId="7C018490"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407 A (11.3 k g) ГОСТ ISO 817-2014</w:t>
            </w:r>
          </w:p>
        </w:tc>
        <w:tc>
          <w:tcPr>
            <w:tcW w:w="1127" w:type="dxa"/>
            <w:noWrap/>
            <w:hideMark/>
          </w:tcPr>
          <w:p w14:paraId="614777BB"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p c s</w:t>
            </w:r>
          </w:p>
        </w:tc>
        <w:tc>
          <w:tcPr>
            <w:tcW w:w="493" w:type="dxa"/>
            <w:noWrap/>
            <w:hideMark/>
          </w:tcPr>
          <w:p w14:paraId="0DC91EA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1916" w:type="dxa"/>
            <w:noWrap/>
            <w:hideMark/>
          </w:tcPr>
          <w:p w14:paraId="77AA68E0"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5784FA53" w14:textId="77777777" w:rsidTr="009E725C">
        <w:trPr>
          <w:trHeight w:val="315"/>
        </w:trPr>
        <w:tc>
          <w:tcPr>
            <w:tcW w:w="489" w:type="dxa"/>
            <w:noWrap/>
            <w:hideMark/>
          </w:tcPr>
          <w:p w14:paraId="3CB7BC1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6FB77367"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5000001516</w:t>
            </w:r>
          </w:p>
        </w:tc>
        <w:tc>
          <w:tcPr>
            <w:tcW w:w="4457" w:type="dxa"/>
            <w:noWrap/>
            <w:hideMark/>
          </w:tcPr>
          <w:p w14:paraId="6BD32755"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Antifreeze G12+ (in 20 liter can)</w:t>
            </w:r>
          </w:p>
        </w:tc>
        <w:tc>
          <w:tcPr>
            <w:tcW w:w="1127" w:type="dxa"/>
            <w:hideMark/>
          </w:tcPr>
          <w:p w14:paraId="1E98DDE5"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698550F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3A7FE51A"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14:paraId="2DB2EE17" w14:textId="77777777" w:rsidTr="009E725C">
        <w:trPr>
          <w:trHeight w:val="450"/>
        </w:trPr>
        <w:tc>
          <w:tcPr>
            <w:tcW w:w="489" w:type="dxa"/>
            <w:noWrap/>
            <w:hideMark/>
          </w:tcPr>
          <w:p w14:paraId="238420DD"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868" w:type="dxa"/>
            <w:hideMark/>
          </w:tcPr>
          <w:p w14:paraId="1EED888B"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4457" w:type="dxa"/>
            <w:noWrap/>
            <w:hideMark/>
          </w:tcPr>
          <w:p w14:paraId="199BF033" w14:textId="77777777" w:rsidR="00617FBF" w:rsidRPr="00B858F6" w:rsidRDefault="00617FBF" w:rsidP="009E725C">
            <w:pPr>
              <w:jc w:val="center"/>
              <w:rPr>
                <w:rFonts w:ascii="Arial" w:hAnsi="Arial" w:cs="Arial"/>
                <w:b/>
                <w:bCs/>
                <w:sz w:val="20"/>
                <w:szCs w:val="20"/>
              </w:rPr>
            </w:pPr>
            <w:r>
              <w:rPr>
                <w:rFonts w:ascii="Arial" w:eastAsia="Arial" w:hAnsi="Arial" w:cs="Arial"/>
                <w:b/>
                <w:bCs/>
                <w:sz w:val="20"/>
                <w:szCs w:val="20"/>
                <w:lang w:val="en-US"/>
              </w:rPr>
              <w:t>ASCO - m/v "Shahdag" - 10060212</w:t>
            </w:r>
          </w:p>
        </w:tc>
        <w:tc>
          <w:tcPr>
            <w:tcW w:w="1127" w:type="dxa"/>
            <w:noWrap/>
            <w:hideMark/>
          </w:tcPr>
          <w:p w14:paraId="0E5A94BF"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493" w:type="dxa"/>
            <w:noWrap/>
            <w:hideMark/>
          </w:tcPr>
          <w:p w14:paraId="44090A0D"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1916" w:type="dxa"/>
            <w:noWrap/>
            <w:hideMark/>
          </w:tcPr>
          <w:p w14:paraId="29D36413"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r>
      <w:tr w:rsidR="00617FBF" w:rsidRPr="004609F9" w14:paraId="2E92013D" w14:textId="77777777" w:rsidTr="009E725C">
        <w:trPr>
          <w:trHeight w:val="315"/>
        </w:trPr>
        <w:tc>
          <w:tcPr>
            <w:tcW w:w="489" w:type="dxa"/>
            <w:noWrap/>
            <w:hideMark/>
          </w:tcPr>
          <w:p w14:paraId="4464C33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68A3080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5000001504</w:t>
            </w:r>
          </w:p>
        </w:tc>
        <w:tc>
          <w:tcPr>
            <w:tcW w:w="4457" w:type="dxa"/>
            <w:noWrap/>
            <w:hideMark/>
          </w:tcPr>
          <w:p w14:paraId="5177BA9A"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(11.3 k g) ГОСТ ISO 817-2014</w:t>
            </w:r>
          </w:p>
        </w:tc>
        <w:tc>
          <w:tcPr>
            <w:tcW w:w="1127" w:type="dxa"/>
            <w:noWrap/>
            <w:hideMark/>
          </w:tcPr>
          <w:p w14:paraId="793E796A"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6CC4BEA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1916" w:type="dxa"/>
            <w:noWrap/>
            <w:hideMark/>
          </w:tcPr>
          <w:p w14:paraId="52D41E0F"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5849847A" w14:textId="77777777" w:rsidTr="009E725C">
        <w:trPr>
          <w:trHeight w:val="315"/>
        </w:trPr>
        <w:tc>
          <w:tcPr>
            <w:tcW w:w="489" w:type="dxa"/>
            <w:noWrap/>
            <w:hideMark/>
          </w:tcPr>
          <w:p w14:paraId="3246483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4D4C612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5000006176</w:t>
            </w:r>
          </w:p>
        </w:tc>
        <w:tc>
          <w:tcPr>
            <w:tcW w:w="4457" w:type="dxa"/>
            <w:noWrap/>
            <w:hideMark/>
          </w:tcPr>
          <w:p w14:paraId="06372D52"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407 A (11.3 k g) ГОСТ ISO 817-2014</w:t>
            </w:r>
          </w:p>
        </w:tc>
        <w:tc>
          <w:tcPr>
            <w:tcW w:w="1127" w:type="dxa"/>
            <w:noWrap/>
            <w:hideMark/>
          </w:tcPr>
          <w:p w14:paraId="0DD25FB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p c s</w:t>
            </w:r>
          </w:p>
        </w:tc>
        <w:tc>
          <w:tcPr>
            <w:tcW w:w="493" w:type="dxa"/>
            <w:noWrap/>
            <w:hideMark/>
          </w:tcPr>
          <w:p w14:paraId="5AAE701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1916" w:type="dxa"/>
            <w:noWrap/>
            <w:hideMark/>
          </w:tcPr>
          <w:p w14:paraId="710E9A7C"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459A87CF" w14:textId="77777777" w:rsidTr="009E725C">
        <w:trPr>
          <w:trHeight w:val="315"/>
        </w:trPr>
        <w:tc>
          <w:tcPr>
            <w:tcW w:w="489" w:type="dxa"/>
            <w:noWrap/>
            <w:hideMark/>
          </w:tcPr>
          <w:p w14:paraId="176C18D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29026FE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5000001516</w:t>
            </w:r>
          </w:p>
        </w:tc>
        <w:tc>
          <w:tcPr>
            <w:tcW w:w="4457" w:type="dxa"/>
            <w:noWrap/>
            <w:hideMark/>
          </w:tcPr>
          <w:p w14:paraId="5D8C1C21"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Antifreeze G12+ (in 20 liter can)</w:t>
            </w:r>
          </w:p>
        </w:tc>
        <w:tc>
          <w:tcPr>
            <w:tcW w:w="1127" w:type="dxa"/>
            <w:hideMark/>
          </w:tcPr>
          <w:p w14:paraId="631FF9B3"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CBB2E7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100</w:t>
            </w:r>
          </w:p>
        </w:tc>
        <w:tc>
          <w:tcPr>
            <w:tcW w:w="1916" w:type="dxa"/>
            <w:noWrap/>
            <w:hideMark/>
          </w:tcPr>
          <w:p w14:paraId="13F1FD99"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697A7E6C" w14:textId="77777777" w:rsidTr="009E725C">
        <w:trPr>
          <w:trHeight w:val="450"/>
        </w:trPr>
        <w:tc>
          <w:tcPr>
            <w:tcW w:w="489" w:type="dxa"/>
            <w:noWrap/>
            <w:hideMark/>
          </w:tcPr>
          <w:p w14:paraId="5458F700"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868" w:type="dxa"/>
            <w:hideMark/>
          </w:tcPr>
          <w:p w14:paraId="74089CEE"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4457" w:type="dxa"/>
            <w:noWrap/>
            <w:hideMark/>
          </w:tcPr>
          <w:p w14:paraId="09793FD0" w14:textId="77777777" w:rsidR="00617FBF" w:rsidRPr="001F3CEF" w:rsidRDefault="00617FBF" w:rsidP="009E725C">
            <w:pPr>
              <w:jc w:val="center"/>
              <w:rPr>
                <w:rFonts w:ascii="Arial" w:hAnsi="Arial" w:cs="Arial"/>
                <w:b/>
                <w:bCs/>
                <w:sz w:val="20"/>
                <w:szCs w:val="20"/>
                <w:lang w:val="en-US"/>
              </w:rPr>
            </w:pPr>
            <w:r>
              <w:rPr>
                <w:rFonts w:ascii="Arial" w:eastAsia="Arial" w:hAnsi="Arial" w:cs="Arial"/>
                <w:b/>
                <w:bCs/>
                <w:sz w:val="20"/>
                <w:szCs w:val="20"/>
                <w:lang w:val="en-US"/>
              </w:rPr>
              <w:t>ASCO - m/v "Israfil Huseynov" - 10060213</w:t>
            </w:r>
          </w:p>
        </w:tc>
        <w:tc>
          <w:tcPr>
            <w:tcW w:w="1127" w:type="dxa"/>
            <w:noWrap/>
            <w:hideMark/>
          </w:tcPr>
          <w:p w14:paraId="0B91D107" w14:textId="77777777" w:rsidR="00617FBF" w:rsidRPr="001F3CEF" w:rsidRDefault="00617FBF" w:rsidP="009E725C">
            <w:pPr>
              <w:jc w:val="center"/>
              <w:rPr>
                <w:rFonts w:ascii="Arial" w:hAnsi="Arial" w:cs="Arial"/>
                <w:sz w:val="20"/>
                <w:szCs w:val="20"/>
                <w:lang w:val="en-US"/>
              </w:rPr>
            </w:pPr>
            <w:r w:rsidRPr="001F3CEF">
              <w:rPr>
                <w:rFonts w:ascii="Arial" w:hAnsi="Arial" w:cs="Arial"/>
                <w:sz w:val="20"/>
                <w:szCs w:val="20"/>
                <w:lang w:val="en-US"/>
              </w:rPr>
              <w:t> </w:t>
            </w:r>
          </w:p>
        </w:tc>
        <w:tc>
          <w:tcPr>
            <w:tcW w:w="493" w:type="dxa"/>
            <w:noWrap/>
            <w:hideMark/>
          </w:tcPr>
          <w:p w14:paraId="740CB170" w14:textId="77777777" w:rsidR="00617FBF" w:rsidRPr="001F3CEF" w:rsidRDefault="00617FBF" w:rsidP="009E725C">
            <w:pPr>
              <w:jc w:val="center"/>
              <w:rPr>
                <w:rFonts w:ascii="Arial" w:hAnsi="Arial" w:cs="Arial"/>
                <w:sz w:val="20"/>
                <w:szCs w:val="20"/>
                <w:lang w:val="en-US"/>
              </w:rPr>
            </w:pPr>
            <w:r w:rsidRPr="001F3CEF">
              <w:rPr>
                <w:rFonts w:ascii="Arial" w:hAnsi="Arial" w:cs="Arial"/>
                <w:sz w:val="20"/>
                <w:szCs w:val="20"/>
                <w:lang w:val="en-US"/>
              </w:rPr>
              <w:t> </w:t>
            </w:r>
          </w:p>
        </w:tc>
        <w:tc>
          <w:tcPr>
            <w:tcW w:w="1916" w:type="dxa"/>
            <w:noWrap/>
            <w:hideMark/>
          </w:tcPr>
          <w:p w14:paraId="260002DC" w14:textId="77777777" w:rsidR="00617FBF" w:rsidRPr="001F3CEF" w:rsidRDefault="00617FBF" w:rsidP="009E725C">
            <w:pPr>
              <w:jc w:val="center"/>
              <w:rPr>
                <w:rFonts w:ascii="Arial" w:hAnsi="Arial" w:cs="Arial"/>
                <w:sz w:val="20"/>
                <w:szCs w:val="20"/>
                <w:lang w:val="en-US"/>
              </w:rPr>
            </w:pPr>
            <w:r w:rsidRPr="001F3CEF">
              <w:rPr>
                <w:rFonts w:ascii="Arial" w:hAnsi="Arial" w:cs="Arial"/>
                <w:sz w:val="20"/>
                <w:szCs w:val="20"/>
                <w:lang w:val="en-US"/>
              </w:rPr>
              <w:t> </w:t>
            </w:r>
          </w:p>
        </w:tc>
      </w:tr>
      <w:tr w:rsidR="00617FBF" w:rsidRPr="004609F9" w14:paraId="3DB89517" w14:textId="77777777" w:rsidTr="009E725C">
        <w:trPr>
          <w:trHeight w:val="315"/>
        </w:trPr>
        <w:tc>
          <w:tcPr>
            <w:tcW w:w="489" w:type="dxa"/>
            <w:noWrap/>
            <w:hideMark/>
          </w:tcPr>
          <w:p w14:paraId="1B50E08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08C29F7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5000001513</w:t>
            </w:r>
          </w:p>
        </w:tc>
        <w:tc>
          <w:tcPr>
            <w:tcW w:w="4457" w:type="dxa"/>
            <w:noWrap/>
            <w:hideMark/>
          </w:tcPr>
          <w:p w14:paraId="2D6B8A51"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glass sodium silicate module 2.6-3.0 ГОСТ 13078-81</w:t>
            </w:r>
          </w:p>
        </w:tc>
        <w:tc>
          <w:tcPr>
            <w:tcW w:w="1127" w:type="dxa"/>
            <w:noWrap/>
            <w:hideMark/>
          </w:tcPr>
          <w:p w14:paraId="11A61E38"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2CE2073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w:t>
            </w:r>
          </w:p>
        </w:tc>
        <w:tc>
          <w:tcPr>
            <w:tcW w:w="1916" w:type="dxa"/>
            <w:noWrap/>
            <w:hideMark/>
          </w:tcPr>
          <w:p w14:paraId="763A82CB"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14:paraId="30FCE579" w14:textId="77777777" w:rsidTr="009E725C">
        <w:trPr>
          <w:trHeight w:val="450"/>
        </w:trPr>
        <w:tc>
          <w:tcPr>
            <w:tcW w:w="489" w:type="dxa"/>
            <w:noWrap/>
            <w:hideMark/>
          </w:tcPr>
          <w:p w14:paraId="6D3C6A32"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868" w:type="dxa"/>
            <w:hideMark/>
          </w:tcPr>
          <w:p w14:paraId="41C2EE02" w14:textId="77777777" w:rsidR="00617FBF" w:rsidRPr="001F3CEF" w:rsidRDefault="00617FBF" w:rsidP="009E725C">
            <w:pPr>
              <w:jc w:val="center"/>
              <w:rPr>
                <w:rFonts w:ascii="Arial" w:hAnsi="Arial" w:cs="Arial"/>
                <w:b/>
                <w:bCs/>
                <w:sz w:val="20"/>
                <w:szCs w:val="20"/>
                <w:lang w:val="en-US"/>
              </w:rPr>
            </w:pPr>
            <w:r w:rsidRPr="001F3CEF">
              <w:rPr>
                <w:rFonts w:ascii="Arial" w:hAnsi="Arial" w:cs="Arial"/>
                <w:b/>
                <w:bCs/>
                <w:sz w:val="20"/>
                <w:szCs w:val="20"/>
                <w:lang w:val="en-US"/>
              </w:rPr>
              <w:t> </w:t>
            </w:r>
          </w:p>
        </w:tc>
        <w:tc>
          <w:tcPr>
            <w:tcW w:w="4457" w:type="dxa"/>
            <w:noWrap/>
            <w:hideMark/>
          </w:tcPr>
          <w:p w14:paraId="6E31A7A7" w14:textId="77777777" w:rsidR="00617FBF" w:rsidRPr="00B858F6" w:rsidRDefault="00617FBF" w:rsidP="009E725C">
            <w:pPr>
              <w:jc w:val="center"/>
              <w:rPr>
                <w:rFonts w:ascii="Arial" w:hAnsi="Arial" w:cs="Arial"/>
                <w:b/>
                <w:bCs/>
                <w:sz w:val="20"/>
                <w:szCs w:val="20"/>
              </w:rPr>
            </w:pPr>
            <w:r>
              <w:rPr>
                <w:rFonts w:ascii="Arial" w:eastAsia="Arial" w:hAnsi="Arial" w:cs="Arial"/>
                <w:b/>
                <w:bCs/>
                <w:sz w:val="20"/>
                <w:szCs w:val="20"/>
                <w:lang w:val="en-US"/>
              </w:rPr>
              <w:t>ASCO - barge "STB-1" - 10060224</w:t>
            </w:r>
          </w:p>
        </w:tc>
        <w:tc>
          <w:tcPr>
            <w:tcW w:w="1127" w:type="dxa"/>
            <w:noWrap/>
            <w:hideMark/>
          </w:tcPr>
          <w:p w14:paraId="01F9A536"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493" w:type="dxa"/>
            <w:noWrap/>
            <w:hideMark/>
          </w:tcPr>
          <w:p w14:paraId="6143BFB0"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c>
          <w:tcPr>
            <w:tcW w:w="1916" w:type="dxa"/>
            <w:noWrap/>
            <w:hideMark/>
          </w:tcPr>
          <w:p w14:paraId="7F1DB02F" w14:textId="77777777" w:rsidR="00617FBF" w:rsidRPr="00B858F6" w:rsidRDefault="00617FBF" w:rsidP="009E725C">
            <w:pPr>
              <w:jc w:val="center"/>
              <w:rPr>
                <w:rFonts w:ascii="Arial" w:hAnsi="Arial" w:cs="Arial"/>
                <w:sz w:val="20"/>
                <w:szCs w:val="20"/>
              </w:rPr>
            </w:pPr>
            <w:r w:rsidRPr="00B858F6">
              <w:rPr>
                <w:rFonts w:ascii="Arial" w:hAnsi="Arial" w:cs="Arial"/>
                <w:sz w:val="20"/>
                <w:szCs w:val="20"/>
              </w:rPr>
              <w:t> </w:t>
            </w:r>
          </w:p>
        </w:tc>
      </w:tr>
      <w:tr w:rsidR="00617FBF" w:rsidRPr="004609F9" w14:paraId="2D2BD159" w14:textId="77777777" w:rsidTr="009E725C">
        <w:trPr>
          <w:trHeight w:val="315"/>
        </w:trPr>
        <w:tc>
          <w:tcPr>
            <w:tcW w:w="489" w:type="dxa"/>
            <w:noWrap/>
            <w:hideMark/>
          </w:tcPr>
          <w:p w14:paraId="70FC2A1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14E7E47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5000001504</w:t>
            </w:r>
          </w:p>
        </w:tc>
        <w:tc>
          <w:tcPr>
            <w:tcW w:w="4457" w:type="dxa"/>
            <w:noWrap/>
            <w:hideMark/>
          </w:tcPr>
          <w:p w14:paraId="1F337122"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(11.3 k g) ГОСТ ISO 817-2014</w:t>
            </w:r>
          </w:p>
        </w:tc>
        <w:tc>
          <w:tcPr>
            <w:tcW w:w="1127" w:type="dxa"/>
            <w:noWrap/>
            <w:hideMark/>
          </w:tcPr>
          <w:p w14:paraId="1387F408"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61A97FB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1916" w:type="dxa"/>
            <w:noWrap/>
            <w:hideMark/>
          </w:tcPr>
          <w:p w14:paraId="3E9675A3"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31DBAB18" w14:textId="77777777" w:rsidTr="009E725C">
        <w:trPr>
          <w:trHeight w:val="315"/>
        </w:trPr>
        <w:tc>
          <w:tcPr>
            <w:tcW w:w="489" w:type="dxa"/>
            <w:noWrap/>
            <w:hideMark/>
          </w:tcPr>
          <w:p w14:paraId="050B02B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1274405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5000006176</w:t>
            </w:r>
          </w:p>
        </w:tc>
        <w:tc>
          <w:tcPr>
            <w:tcW w:w="4457" w:type="dxa"/>
            <w:noWrap/>
            <w:hideMark/>
          </w:tcPr>
          <w:p w14:paraId="10D3ED05"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407 A (11.3 k g) ГОСТ ISO 817-2014</w:t>
            </w:r>
          </w:p>
        </w:tc>
        <w:tc>
          <w:tcPr>
            <w:tcW w:w="1127" w:type="dxa"/>
            <w:noWrap/>
            <w:hideMark/>
          </w:tcPr>
          <w:p w14:paraId="2D3895E2"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p c s</w:t>
            </w:r>
          </w:p>
        </w:tc>
        <w:tc>
          <w:tcPr>
            <w:tcW w:w="493" w:type="dxa"/>
            <w:noWrap/>
            <w:hideMark/>
          </w:tcPr>
          <w:p w14:paraId="6EDADA5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1916" w:type="dxa"/>
            <w:noWrap/>
            <w:hideMark/>
          </w:tcPr>
          <w:p w14:paraId="5CF804C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14:paraId="6444344E" w14:textId="77777777" w:rsidTr="009E725C">
        <w:trPr>
          <w:trHeight w:val="315"/>
        </w:trPr>
        <w:tc>
          <w:tcPr>
            <w:tcW w:w="489" w:type="dxa"/>
            <w:noWrap/>
            <w:hideMark/>
          </w:tcPr>
          <w:p w14:paraId="533F9408" w14:textId="77777777" w:rsidR="00617FBF" w:rsidRPr="001F3CEF" w:rsidRDefault="00617FBF" w:rsidP="009E725C">
            <w:pPr>
              <w:jc w:val="center"/>
              <w:rPr>
                <w:rFonts w:ascii="Arial" w:hAnsi="Arial" w:cs="Arial"/>
                <w:sz w:val="20"/>
                <w:szCs w:val="20"/>
                <w:lang w:val="en-US"/>
              </w:rPr>
            </w:pPr>
          </w:p>
        </w:tc>
        <w:tc>
          <w:tcPr>
            <w:tcW w:w="868" w:type="dxa"/>
            <w:noWrap/>
            <w:hideMark/>
          </w:tcPr>
          <w:p w14:paraId="491EC85A" w14:textId="77777777" w:rsidR="00617FBF" w:rsidRPr="001F3CEF" w:rsidRDefault="00617FBF" w:rsidP="009E725C">
            <w:pPr>
              <w:jc w:val="center"/>
              <w:rPr>
                <w:rFonts w:ascii="Arial" w:hAnsi="Arial" w:cs="Arial"/>
                <w:sz w:val="20"/>
                <w:szCs w:val="20"/>
                <w:lang w:val="en-US"/>
              </w:rPr>
            </w:pPr>
          </w:p>
        </w:tc>
        <w:tc>
          <w:tcPr>
            <w:tcW w:w="4457" w:type="dxa"/>
            <w:noWrap/>
            <w:hideMark/>
          </w:tcPr>
          <w:p w14:paraId="3CF90F8B" w14:textId="77777777" w:rsidR="00617FBF" w:rsidRPr="00B858F6" w:rsidRDefault="00617FBF" w:rsidP="009E725C">
            <w:pPr>
              <w:jc w:val="center"/>
              <w:rPr>
                <w:rFonts w:ascii="Arial" w:hAnsi="Arial" w:cs="Arial"/>
                <w:b/>
                <w:bCs/>
                <w:sz w:val="20"/>
                <w:szCs w:val="20"/>
              </w:rPr>
            </w:pPr>
            <w:r>
              <w:rPr>
                <w:rFonts w:ascii="Arial" w:eastAsia="Arial" w:hAnsi="Arial" w:cs="Arial"/>
                <w:b/>
                <w:bCs/>
                <w:sz w:val="20"/>
                <w:szCs w:val="20"/>
                <w:lang w:val="en-US"/>
              </w:rPr>
              <w:t>Marine Transportation Fleet  - Requisition - 10058538</w:t>
            </w:r>
          </w:p>
        </w:tc>
        <w:tc>
          <w:tcPr>
            <w:tcW w:w="1127" w:type="dxa"/>
            <w:noWrap/>
            <w:hideMark/>
          </w:tcPr>
          <w:p w14:paraId="39D62216" w14:textId="77777777" w:rsidR="00617FBF" w:rsidRPr="00B858F6" w:rsidRDefault="00617FBF" w:rsidP="009E725C">
            <w:pPr>
              <w:jc w:val="center"/>
              <w:rPr>
                <w:rFonts w:ascii="Arial" w:hAnsi="Arial" w:cs="Arial"/>
                <w:b/>
                <w:bCs/>
                <w:sz w:val="20"/>
                <w:szCs w:val="20"/>
              </w:rPr>
            </w:pPr>
          </w:p>
        </w:tc>
        <w:tc>
          <w:tcPr>
            <w:tcW w:w="493" w:type="dxa"/>
            <w:noWrap/>
            <w:hideMark/>
          </w:tcPr>
          <w:p w14:paraId="66E6709E" w14:textId="77777777" w:rsidR="00617FBF" w:rsidRPr="00B858F6" w:rsidRDefault="00617FBF" w:rsidP="009E725C">
            <w:pPr>
              <w:jc w:val="center"/>
              <w:rPr>
                <w:rFonts w:ascii="Arial" w:hAnsi="Arial" w:cs="Arial"/>
                <w:sz w:val="20"/>
                <w:szCs w:val="20"/>
              </w:rPr>
            </w:pPr>
          </w:p>
        </w:tc>
        <w:tc>
          <w:tcPr>
            <w:tcW w:w="1916" w:type="dxa"/>
            <w:noWrap/>
            <w:hideMark/>
          </w:tcPr>
          <w:p w14:paraId="317B5A4E" w14:textId="77777777" w:rsidR="00617FBF" w:rsidRPr="00B858F6" w:rsidRDefault="00617FBF" w:rsidP="009E725C">
            <w:pPr>
              <w:jc w:val="center"/>
              <w:rPr>
                <w:rFonts w:ascii="Arial" w:hAnsi="Arial" w:cs="Arial"/>
                <w:sz w:val="20"/>
                <w:szCs w:val="20"/>
              </w:rPr>
            </w:pPr>
          </w:p>
        </w:tc>
      </w:tr>
      <w:tr w:rsidR="00617FBF" w:rsidRPr="004609F9" w14:paraId="15BFCD6B" w14:textId="77777777" w:rsidTr="009E725C">
        <w:trPr>
          <w:trHeight w:val="315"/>
        </w:trPr>
        <w:tc>
          <w:tcPr>
            <w:tcW w:w="489" w:type="dxa"/>
            <w:noWrap/>
            <w:hideMark/>
          </w:tcPr>
          <w:p w14:paraId="2797899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lastRenderedPageBreak/>
              <w:t>1</w:t>
            </w:r>
          </w:p>
        </w:tc>
        <w:tc>
          <w:tcPr>
            <w:tcW w:w="868" w:type="dxa"/>
            <w:noWrap/>
            <w:hideMark/>
          </w:tcPr>
          <w:p w14:paraId="7B8696A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5000001501</w:t>
            </w:r>
          </w:p>
        </w:tc>
        <w:tc>
          <w:tcPr>
            <w:tcW w:w="4457" w:type="dxa"/>
            <w:noWrap/>
            <w:hideMark/>
          </w:tcPr>
          <w:p w14:paraId="754FAB30"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(9.8 k g) ГОСТ ISO 817-2014</w:t>
            </w:r>
          </w:p>
        </w:tc>
        <w:tc>
          <w:tcPr>
            <w:tcW w:w="1127" w:type="dxa"/>
            <w:noWrap/>
            <w:hideMark/>
          </w:tcPr>
          <w:p w14:paraId="0C6734C5"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c y l i n d e r </w:t>
            </w:r>
          </w:p>
        </w:tc>
        <w:tc>
          <w:tcPr>
            <w:tcW w:w="493" w:type="dxa"/>
            <w:noWrap/>
            <w:hideMark/>
          </w:tcPr>
          <w:p w14:paraId="6E60256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w:t>
            </w:r>
          </w:p>
        </w:tc>
        <w:tc>
          <w:tcPr>
            <w:tcW w:w="1916" w:type="dxa"/>
            <w:noWrap/>
            <w:hideMark/>
          </w:tcPr>
          <w:p w14:paraId="7988F22E"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6DA34907" w14:textId="77777777" w:rsidTr="009E725C">
        <w:trPr>
          <w:trHeight w:val="315"/>
        </w:trPr>
        <w:tc>
          <w:tcPr>
            <w:tcW w:w="489" w:type="dxa"/>
            <w:noWrap/>
            <w:hideMark/>
          </w:tcPr>
          <w:p w14:paraId="7A383B5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5A495EA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5000001502</w:t>
            </w:r>
          </w:p>
        </w:tc>
        <w:tc>
          <w:tcPr>
            <w:tcW w:w="4457" w:type="dxa"/>
            <w:hideMark/>
          </w:tcPr>
          <w:p w14:paraId="4BC13C28"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134 A (13,6 k g) ГОСТ ISO 817-2014</w:t>
            </w:r>
          </w:p>
        </w:tc>
        <w:tc>
          <w:tcPr>
            <w:tcW w:w="1127" w:type="dxa"/>
            <w:noWrap/>
            <w:hideMark/>
          </w:tcPr>
          <w:p w14:paraId="4F2D9E4D"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241ECCA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1916" w:type="dxa"/>
            <w:noWrap/>
            <w:hideMark/>
          </w:tcPr>
          <w:p w14:paraId="4C9E3D52"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4609F9" w14:paraId="54573F1E" w14:textId="77777777" w:rsidTr="009E725C">
        <w:trPr>
          <w:trHeight w:val="315"/>
        </w:trPr>
        <w:tc>
          <w:tcPr>
            <w:tcW w:w="489" w:type="dxa"/>
            <w:noWrap/>
            <w:hideMark/>
          </w:tcPr>
          <w:p w14:paraId="2C35945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1E89B9A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5000001503</w:t>
            </w:r>
          </w:p>
        </w:tc>
        <w:tc>
          <w:tcPr>
            <w:tcW w:w="4457" w:type="dxa"/>
            <w:hideMark/>
          </w:tcPr>
          <w:p w14:paraId="24A538C1"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22 (13,6 k g) ГОСТ ISO 817-2014</w:t>
            </w:r>
          </w:p>
        </w:tc>
        <w:tc>
          <w:tcPr>
            <w:tcW w:w="1127" w:type="dxa"/>
            <w:noWrap/>
            <w:hideMark/>
          </w:tcPr>
          <w:p w14:paraId="717F1735"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33AA36F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1916" w:type="dxa"/>
            <w:noWrap/>
            <w:hideMark/>
          </w:tcPr>
          <w:p w14:paraId="240AFB4B"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0007E55E" w14:textId="77777777" w:rsidTr="009E725C">
        <w:trPr>
          <w:trHeight w:val="315"/>
        </w:trPr>
        <w:tc>
          <w:tcPr>
            <w:tcW w:w="489" w:type="dxa"/>
            <w:noWrap/>
            <w:hideMark/>
          </w:tcPr>
          <w:p w14:paraId="321D37B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868" w:type="dxa"/>
            <w:noWrap/>
            <w:hideMark/>
          </w:tcPr>
          <w:p w14:paraId="25EE5A5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5000001504</w:t>
            </w:r>
          </w:p>
        </w:tc>
        <w:tc>
          <w:tcPr>
            <w:tcW w:w="4457" w:type="dxa"/>
            <w:noWrap/>
            <w:hideMark/>
          </w:tcPr>
          <w:p w14:paraId="440BA72C"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(11.3 k g) ГОСТ ISO 817-2014</w:t>
            </w:r>
          </w:p>
        </w:tc>
        <w:tc>
          <w:tcPr>
            <w:tcW w:w="1127" w:type="dxa"/>
            <w:noWrap/>
            <w:hideMark/>
          </w:tcPr>
          <w:p w14:paraId="0E192358"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756DB11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80</w:t>
            </w:r>
          </w:p>
        </w:tc>
        <w:tc>
          <w:tcPr>
            <w:tcW w:w="1916" w:type="dxa"/>
            <w:noWrap/>
            <w:hideMark/>
          </w:tcPr>
          <w:p w14:paraId="0C2EF208"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7660C311" w14:textId="77777777" w:rsidTr="009E725C">
        <w:trPr>
          <w:trHeight w:val="315"/>
        </w:trPr>
        <w:tc>
          <w:tcPr>
            <w:tcW w:w="489" w:type="dxa"/>
            <w:noWrap/>
            <w:hideMark/>
          </w:tcPr>
          <w:p w14:paraId="49F6ED1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868" w:type="dxa"/>
            <w:noWrap/>
            <w:hideMark/>
          </w:tcPr>
          <w:p w14:paraId="20F1553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5000001505</w:t>
            </w:r>
          </w:p>
        </w:tc>
        <w:tc>
          <w:tcPr>
            <w:tcW w:w="4457" w:type="dxa"/>
            <w:noWrap/>
            <w:hideMark/>
          </w:tcPr>
          <w:p w14:paraId="655EA3EC"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410 A (11,3 k g) ГОСТ ISO 817-2014</w:t>
            </w:r>
          </w:p>
        </w:tc>
        <w:tc>
          <w:tcPr>
            <w:tcW w:w="1127" w:type="dxa"/>
            <w:noWrap/>
            <w:hideMark/>
          </w:tcPr>
          <w:p w14:paraId="7AC3947C"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3C244DA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1916" w:type="dxa"/>
            <w:noWrap/>
            <w:hideMark/>
          </w:tcPr>
          <w:p w14:paraId="57C331F7"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F8E3583" w14:textId="77777777" w:rsidTr="009E725C">
        <w:trPr>
          <w:trHeight w:val="315"/>
        </w:trPr>
        <w:tc>
          <w:tcPr>
            <w:tcW w:w="489" w:type="dxa"/>
            <w:noWrap/>
            <w:hideMark/>
          </w:tcPr>
          <w:p w14:paraId="79286A6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6</w:t>
            </w:r>
          </w:p>
        </w:tc>
        <w:tc>
          <w:tcPr>
            <w:tcW w:w="868" w:type="dxa"/>
            <w:noWrap/>
            <w:hideMark/>
          </w:tcPr>
          <w:p w14:paraId="1E8785D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5000001506</w:t>
            </w:r>
          </w:p>
        </w:tc>
        <w:tc>
          <w:tcPr>
            <w:tcW w:w="4457" w:type="dxa"/>
            <w:hideMark/>
          </w:tcPr>
          <w:p w14:paraId="5025F2B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Hydrochloric acid ГОСТ 857-95</w:t>
            </w:r>
          </w:p>
        </w:tc>
        <w:tc>
          <w:tcPr>
            <w:tcW w:w="1127" w:type="dxa"/>
            <w:hideMark/>
          </w:tcPr>
          <w:p w14:paraId="5ADCB151"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F8B46A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300</w:t>
            </w:r>
          </w:p>
        </w:tc>
        <w:tc>
          <w:tcPr>
            <w:tcW w:w="1916" w:type="dxa"/>
            <w:noWrap/>
            <w:hideMark/>
          </w:tcPr>
          <w:p w14:paraId="7D22EA9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53046136" w14:textId="77777777" w:rsidTr="009E725C">
        <w:trPr>
          <w:trHeight w:val="315"/>
        </w:trPr>
        <w:tc>
          <w:tcPr>
            <w:tcW w:w="489" w:type="dxa"/>
            <w:noWrap/>
            <w:hideMark/>
          </w:tcPr>
          <w:p w14:paraId="4DA7C54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w:t>
            </w:r>
          </w:p>
        </w:tc>
        <w:tc>
          <w:tcPr>
            <w:tcW w:w="868" w:type="dxa"/>
            <w:noWrap/>
            <w:hideMark/>
          </w:tcPr>
          <w:p w14:paraId="3847CA6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5000001513</w:t>
            </w:r>
          </w:p>
        </w:tc>
        <w:tc>
          <w:tcPr>
            <w:tcW w:w="4457" w:type="dxa"/>
            <w:noWrap/>
            <w:hideMark/>
          </w:tcPr>
          <w:p w14:paraId="352B8457"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glass sodium silicate module 2.6-3.0 ГОСТ 13078-81</w:t>
            </w:r>
          </w:p>
        </w:tc>
        <w:tc>
          <w:tcPr>
            <w:tcW w:w="1127" w:type="dxa"/>
            <w:noWrap/>
            <w:hideMark/>
          </w:tcPr>
          <w:p w14:paraId="6180D1AC"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25F8AC0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4FED05CD"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463B3020" w14:textId="77777777" w:rsidTr="009E725C">
        <w:trPr>
          <w:trHeight w:val="315"/>
        </w:trPr>
        <w:tc>
          <w:tcPr>
            <w:tcW w:w="489" w:type="dxa"/>
            <w:noWrap/>
            <w:hideMark/>
          </w:tcPr>
          <w:p w14:paraId="6A12495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w:t>
            </w:r>
          </w:p>
        </w:tc>
        <w:tc>
          <w:tcPr>
            <w:tcW w:w="868" w:type="dxa"/>
            <w:noWrap/>
            <w:hideMark/>
          </w:tcPr>
          <w:p w14:paraId="5A9501B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5000001509</w:t>
            </w:r>
          </w:p>
        </w:tc>
        <w:tc>
          <w:tcPr>
            <w:tcW w:w="4457" w:type="dxa"/>
            <w:noWrap/>
            <w:hideMark/>
          </w:tcPr>
          <w:p w14:paraId="2170E67D"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 xml:space="preserve">Electrocleaner (cleaner for electrical equipment) </w:t>
            </w:r>
          </w:p>
        </w:tc>
        <w:tc>
          <w:tcPr>
            <w:tcW w:w="1127" w:type="dxa"/>
            <w:noWrap/>
            <w:hideMark/>
          </w:tcPr>
          <w:p w14:paraId="034704AF"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68B54B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300</w:t>
            </w:r>
          </w:p>
        </w:tc>
        <w:tc>
          <w:tcPr>
            <w:tcW w:w="1916" w:type="dxa"/>
            <w:noWrap/>
            <w:hideMark/>
          </w:tcPr>
          <w:p w14:paraId="3A3CB6BC"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733D04F8" w14:textId="77777777" w:rsidTr="009E725C">
        <w:trPr>
          <w:trHeight w:val="315"/>
        </w:trPr>
        <w:tc>
          <w:tcPr>
            <w:tcW w:w="489" w:type="dxa"/>
            <w:noWrap/>
            <w:hideMark/>
          </w:tcPr>
          <w:p w14:paraId="67B20FB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9</w:t>
            </w:r>
          </w:p>
        </w:tc>
        <w:tc>
          <w:tcPr>
            <w:tcW w:w="868" w:type="dxa"/>
            <w:noWrap/>
            <w:hideMark/>
          </w:tcPr>
          <w:p w14:paraId="3510F1D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5000001510</w:t>
            </w:r>
          </w:p>
        </w:tc>
        <w:tc>
          <w:tcPr>
            <w:tcW w:w="4457" w:type="dxa"/>
            <w:noWrap/>
            <w:hideMark/>
          </w:tcPr>
          <w:p w14:paraId="661B68B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Antifreeze - G12</w:t>
            </w:r>
          </w:p>
        </w:tc>
        <w:tc>
          <w:tcPr>
            <w:tcW w:w="1127" w:type="dxa"/>
            <w:hideMark/>
          </w:tcPr>
          <w:p w14:paraId="448D7F50"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0359EE7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2000</w:t>
            </w:r>
          </w:p>
        </w:tc>
        <w:tc>
          <w:tcPr>
            <w:tcW w:w="1916" w:type="dxa"/>
            <w:noWrap/>
            <w:hideMark/>
          </w:tcPr>
          <w:p w14:paraId="2C1D1861"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73D311E" w14:textId="77777777" w:rsidTr="009E725C">
        <w:trPr>
          <w:trHeight w:val="315"/>
        </w:trPr>
        <w:tc>
          <w:tcPr>
            <w:tcW w:w="489" w:type="dxa"/>
            <w:noWrap/>
            <w:hideMark/>
          </w:tcPr>
          <w:p w14:paraId="06F4A61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w:t>
            </w:r>
          </w:p>
        </w:tc>
        <w:tc>
          <w:tcPr>
            <w:tcW w:w="868" w:type="dxa"/>
            <w:noWrap/>
            <w:hideMark/>
          </w:tcPr>
          <w:p w14:paraId="72948DE7"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5000001516</w:t>
            </w:r>
          </w:p>
        </w:tc>
        <w:tc>
          <w:tcPr>
            <w:tcW w:w="4457" w:type="dxa"/>
            <w:noWrap/>
            <w:hideMark/>
          </w:tcPr>
          <w:p w14:paraId="4814D70C"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Antifreeze G12+ (in 20 liter can)</w:t>
            </w:r>
          </w:p>
        </w:tc>
        <w:tc>
          <w:tcPr>
            <w:tcW w:w="1127" w:type="dxa"/>
            <w:hideMark/>
          </w:tcPr>
          <w:p w14:paraId="628AB23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DE3AD1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2000</w:t>
            </w:r>
          </w:p>
        </w:tc>
        <w:tc>
          <w:tcPr>
            <w:tcW w:w="1916" w:type="dxa"/>
            <w:noWrap/>
            <w:hideMark/>
          </w:tcPr>
          <w:p w14:paraId="22732AC9"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532A1573" w14:textId="77777777" w:rsidTr="009E725C">
        <w:trPr>
          <w:trHeight w:val="315"/>
        </w:trPr>
        <w:tc>
          <w:tcPr>
            <w:tcW w:w="489" w:type="dxa"/>
            <w:noWrap/>
            <w:hideMark/>
          </w:tcPr>
          <w:p w14:paraId="41922C6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11</w:t>
            </w:r>
          </w:p>
        </w:tc>
        <w:tc>
          <w:tcPr>
            <w:tcW w:w="868" w:type="dxa"/>
            <w:noWrap/>
            <w:hideMark/>
          </w:tcPr>
          <w:p w14:paraId="1FBE69D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5000001716</w:t>
            </w:r>
          </w:p>
        </w:tc>
        <w:tc>
          <w:tcPr>
            <w:tcW w:w="4457" w:type="dxa"/>
            <w:hideMark/>
          </w:tcPr>
          <w:p w14:paraId="66EE878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Epoxy resin ЭД 16 ГОСТ 105-87-84</w:t>
            </w:r>
          </w:p>
        </w:tc>
        <w:tc>
          <w:tcPr>
            <w:tcW w:w="1127" w:type="dxa"/>
            <w:hideMark/>
          </w:tcPr>
          <w:p w14:paraId="67D2825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11DF08D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w:t>
            </w:r>
          </w:p>
        </w:tc>
        <w:tc>
          <w:tcPr>
            <w:tcW w:w="1916" w:type="dxa"/>
            <w:noWrap/>
            <w:hideMark/>
          </w:tcPr>
          <w:p w14:paraId="3462F3A7"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096778B3" w14:textId="77777777" w:rsidTr="009E725C">
        <w:trPr>
          <w:trHeight w:val="315"/>
        </w:trPr>
        <w:tc>
          <w:tcPr>
            <w:tcW w:w="489" w:type="dxa"/>
            <w:noWrap/>
            <w:hideMark/>
          </w:tcPr>
          <w:p w14:paraId="1085B71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12</w:t>
            </w:r>
          </w:p>
        </w:tc>
        <w:tc>
          <w:tcPr>
            <w:tcW w:w="868" w:type="dxa"/>
            <w:noWrap/>
            <w:hideMark/>
          </w:tcPr>
          <w:p w14:paraId="74CCDC4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5000005146</w:t>
            </w:r>
          </w:p>
        </w:tc>
        <w:tc>
          <w:tcPr>
            <w:tcW w:w="4457" w:type="dxa"/>
            <w:noWrap/>
            <w:hideMark/>
          </w:tcPr>
          <w:p w14:paraId="722C1045"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Ethyl alcohol (industrial alcohol)  ГОСТ P55878-2013</w:t>
            </w:r>
          </w:p>
        </w:tc>
        <w:tc>
          <w:tcPr>
            <w:tcW w:w="1127" w:type="dxa"/>
            <w:hideMark/>
          </w:tcPr>
          <w:p w14:paraId="1F791DFB"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047FE3D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30</w:t>
            </w:r>
          </w:p>
        </w:tc>
        <w:tc>
          <w:tcPr>
            <w:tcW w:w="1916" w:type="dxa"/>
            <w:noWrap/>
            <w:hideMark/>
          </w:tcPr>
          <w:p w14:paraId="3954E87B"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108F94EE" w14:textId="77777777" w:rsidTr="009E725C">
        <w:trPr>
          <w:trHeight w:val="315"/>
        </w:trPr>
        <w:tc>
          <w:tcPr>
            <w:tcW w:w="489" w:type="dxa"/>
            <w:noWrap/>
            <w:hideMark/>
          </w:tcPr>
          <w:p w14:paraId="618E1F7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13</w:t>
            </w:r>
          </w:p>
        </w:tc>
        <w:tc>
          <w:tcPr>
            <w:tcW w:w="868" w:type="dxa"/>
            <w:noWrap/>
            <w:hideMark/>
          </w:tcPr>
          <w:p w14:paraId="245A6AD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5000004574</w:t>
            </w:r>
          </w:p>
        </w:tc>
        <w:tc>
          <w:tcPr>
            <w:tcW w:w="4457" w:type="dxa"/>
            <w:noWrap/>
            <w:hideMark/>
          </w:tcPr>
          <w:p w14:paraId="3BC21DB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Thinner 646</w:t>
            </w:r>
          </w:p>
        </w:tc>
        <w:tc>
          <w:tcPr>
            <w:tcW w:w="1127" w:type="dxa"/>
            <w:hideMark/>
          </w:tcPr>
          <w:p w14:paraId="20FBAEC2"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26C0CC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w:t>
            </w:r>
          </w:p>
        </w:tc>
        <w:tc>
          <w:tcPr>
            <w:tcW w:w="1916" w:type="dxa"/>
            <w:noWrap/>
            <w:hideMark/>
          </w:tcPr>
          <w:p w14:paraId="36345437"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1ECC7614" w14:textId="77777777" w:rsidTr="009E725C">
        <w:trPr>
          <w:trHeight w:val="315"/>
        </w:trPr>
        <w:tc>
          <w:tcPr>
            <w:tcW w:w="489" w:type="dxa"/>
            <w:noWrap/>
            <w:hideMark/>
          </w:tcPr>
          <w:p w14:paraId="6F5124DB" w14:textId="77777777" w:rsidR="00617FBF" w:rsidRPr="001F3CEF" w:rsidRDefault="00617FBF" w:rsidP="009E725C">
            <w:pPr>
              <w:jc w:val="center"/>
              <w:rPr>
                <w:rFonts w:ascii="Arial" w:hAnsi="Arial" w:cs="Arial"/>
                <w:sz w:val="20"/>
                <w:szCs w:val="20"/>
                <w:lang w:val="en-US"/>
              </w:rPr>
            </w:pPr>
          </w:p>
        </w:tc>
        <w:tc>
          <w:tcPr>
            <w:tcW w:w="868" w:type="dxa"/>
            <w:noWrap/>
            <w:hideMark/>
          </w:tcPr>
          <w:p w14:paraId="16FFE0D2" w14:textId="77777777" w:rsidR="00617FBF" w:rsidRPr="001F3CEF" w:rsidRDefault="00617FBF" w:rsidP="009E725C">
            <w:pPr>
              <w:jc w:val="center"/>
              <w:rPr>
                <w:rFonts w:ascii="Arial" w:hAnsi="Arial" w:cs="Arial"/>
                <w:sz w:val="20"/>
                <w:szCs w:val="20"/>
                <w:lang w:val="en-US"/>
              </w:rPr>
            </w:pPr>
          </w:p>
        </w:tc>
        <w:tc>
          <w:tcPr>
            <w:tcW w:w="4457" w:type="dxa"/>
            <w:noWrap/>
            <w:hideMark/>
          </w:tcPr>
          <w:p w14:paraId="7160841F" w14:textId="77777777" w:rsidR="00617FBF" w:rsidRPr="001F3CEF" w:rsidRDefault="00617FBF" w:rsidP="009E725C">
            <w:pPr>
              <w:jc w:val="center"/>
              <w:rPr>
                <w:rFonts w:ascii="Arial" w:hAnsi="Arial" w:cs="Arial"/>
                <w:b/>
                <w:bCs/>
                <w:sz w:val="20"/>
                <w:szCs w:val="20"/>
                <w:lang w:val="en-US"/>
              </w:rPr>
            </w:pPr>
            <w:r>
              <w:rPr>
                <w:rFonts w:ascii="Arial" w:eastAsia="Arial" w:hAnsi="Arial" w:cs="Arial"/>
                <w:b/>
                <w:bCs/>
                <w:sz w:val="20"/>
                <w:szCs w:val="20"/>
                <w:lang w:val="en-US"/>
              </w:rPr>
              <w:t>Caspian Sea Oil Fleet - Requisition - 10058614 - 10058926 - 10059038 - 10058004</w:t>
            </w:r>
          </w:p>
        </w:tc>
        <w:tc>
          <w:tcPr>
            <w:tcW w:w="1127" w:type="dxa"/>
            <w:noWrap/>
            <w:hideMark/>
          </w:tcPr>
          <w:p w14:paraId="1EB97D12" w14:textId="77777777" w:rsidR="00617FBF" w:rsidRPr="001F3CEF" w:rsidRDefault="00617FBF" w:rsidP="009E725C">
            <w:pPr>
              <w:jc w:val="center"/>
              <w:rPr>
                <w:rFonts w:ascii="Arial" w:hAnsi="Arial" w:cs="Arial"/>
                <w:b/>
                <w:bCs/>
                <w:sz w:val="20"/>
                <w:szCs w:val="20"/>
                <w:lang w:val="en-US"/>
              </w:rPr>
            </w:pPr>
          </w:p>
        </w:tc>
        <w:tc>
          <w:tcPr>
            <w:tcW w:w="493" w:type="dxa"/>
            <w:noWrap/>
            <w:hideMark/>
          </w:tcPr>
          <w:p w14:paraId="4CFFCCEB" w14:textId="77777777" w:rsidR="00617FBF" w:rsidRPr="001F3CEF" w:rsidRDefault="00617FBF" w:rsidP="009E725C">
            <w:pPr>
              <w:jc w:val="center"/>
              <w:rPr>
                <w:rFonts w:ascii="Arial" w:hAnsi="Arial" w:cs="Arial"/>
                <w:sz w:val="20"/>
                <w:szCs w:val="20"/>
                <w:lang w:val="en-US"/>
              </w:rPr>
            </w:pPr>
          </w:p>
        </w:tc>
        <w:tc>
          <w:tcPr>
            <w:tcW w:w="1916" w:type="dxa"/>
            <w:noWrap/>
            <w:hideMark/>
          </w:tcPr>
          <w:p w14:paraId="0C6521C0" w14:textId="77777777" w:rsidR="00617FBF" w:rsidRPr="001F3CEF" w:rsidRDefault="00617FBF" w:rsidP="009E725C">
            <w:pPr>
              <w:jc w:val="center"/>
              <w:rPr>
                <w:rFonts w:ascii="Arial" w:hAnsi="Arial" w:cs="Arial"/>
                <w:sz w:val="20"/>
                <w:szCs w:val="20"/>
                <w:lang w:val="en-US"/>
              </w:rPr>
            </w:pPr>
          </w:p>
        </w:tc>
      </w:tr>
      <w:tr w:rsidR="00617FBF" w:rsidRPr="00617FBF" w14:paraId="50AB0CB9" w14:textId="77777777" w:rsidTr="009E725C">
        <w:trPr>
          <w:trHeight w:val="315"/>
        </w:trPr>
        <w:tc>
          <w:tcPr>
            <w:tcW w:w="489" w:type="dxa"/>
            <w:noWrap/>
            <w:hideMark/>
          </w:tcPr>
          <w:p w14:paraId="24DAA10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725F5EA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5000001503</w:t>
            </w:r>
          </w:p>
        </w:tc>
        <w:tc>
          <w:tcPr>
            <w:tcW w:w="4457" w:type="dxa"/>
            <w:hideMark/>
          </w:tcPr>
          <w:p w14:paraId="4FBE3A54"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407 (13,6 k g) ГОСТ ISO 817-2014</w:t>
            </w:r>
          </w:p>
        </w:tc>
        <w:tc>
          <w:tcPr>
            <w:tcW w:w="1127" w:type="dxa"/>
            <w:noWrap/>
            <w:hideMark/>
          </w:tcPr>
          <w:p w14:paraId="4FD07B7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0C1D3AA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585F0762"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61792698" w14:textId="77777777" w:rsidTr="009E725C">
        <w:trPr>
          <w:trHeight w:val="315"/>
        </w:trPr>
        <w:tc>
          <w:tcPr>
            <w:tcW w:w="489" w:type="dxa"/>
            <w:noWrap/>
            <w:hideMark/>
          </w:tcPr>
          <w:p w14:paraId="4D13F20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11396BD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5000001504</w:t>
            </w:r>
          </w:p>
        </w:tc>
        <w:tc>
          <w:tcPr>
            <w:tcW w:w="4457" w:type="dxa"/>
            <w:noWrap/>
            <w:hideMark/>
          </w:tcPr>
          <w:p w14:paraId="62EBA4EC"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(11.3 k g) ГОСТ ISO 817-2014</w:t>
            </w:r>
          </w:p>
        </w:tc>
        <w:tc>
          <w:tcPr>
            <w:tcW w:w="1127" w:type="dxa"/>
            <w:noWrap/>
            <w:hideMark/>
          </w:tcPr>
          <w:p w14:paraId="0522CEF3"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2369F24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100</w:t>
            </w:r>
          </w:p>
        </w:tc>
        <w:tc>
          <w:tcPr>
            <w:tcW w:w="1916" w:type="dxa"/>
            <w:noWrap/>
            <w:hideMark/>
          </w:tcPr>
          <w:p w14:paraId="327F875F"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AA1A38F" w14:textId="77777777" w:rsidTr="009E725C">
        <w:trPr>
          <w:trHeight w:val="315"/>
        </w:trPr>
        <w:tc>
          <w:tcPr>
            <w:tcW w:w="489" w:type="dxa"/>
            <w:noWrap/>
            <w:hideMark/>
          </w:tcPr>
          <w:p w14:paraId="7FCA825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16F622E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5000001505</w:t>
            </w:r>
          </w:p>
        </w:tc>
        <w:tc>
          <w:tcPr>
            <w:tcW w:w="4457" w:type="dxa"/>
            <w:noWrap/>
            <w:hideMark/>
          </w:tcPr>
          <w:p w14:paraId="7BA520A0"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410 A (11,3 k g) ГОСТ ISO 817-2014</w:t>
            </w:r>
          </w:p>
        </w:tc>
        <w:tc>
          <w:tcPr>
            <w:tcW w:w="1127" w:type="dxa"/>
            <w:noWrap/>
            <w:hideMark/>
          </w:tcPr>
          <w:p w14:paraId="08E182E1"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4E66A2D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w:t>
            </w:r>
          </w:p>
        </w:tc>
        <w:tc>
          <w:tcPr>
            <w:tcW w:w="1916" w:type="dxa"/>
            <w:noWrap/>
            <w:hideMark/>
          </w:tcPr>
          <w:p w14:paraId="528104CA"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2E7924EF" w14:textId="77777777" w:rsidTr="009E725C">
        <w:trPr>
          <w:trHeight w:val="315"/>
        </w:trPr>
        <w:tc>
          <w:tcPr>
            <w:tcW w:w="489" w:type="dxa"/>
            <w:noWrap/>
            <w:hideMark/>
          </w:tcPr>
          <w:p w14:paraId="660C672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lastRenderedPageBreak/>
              <w:t>4</w:t>
            </w:r>
          </w:p>
        </w:tc>
        <w:tc>
          <w:tcPr>
            <w:tcW w:w="868" w:type="dxa"/>
            <w:noWrap/>
            <w:hideMark/>
          </w:tcPr>
          <w:p w14:paraId="04DF65C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5000001506</w:t>
            </w:r>
          </w:p>
        </w:tc>
        <w:tc>
          <w:tcPr>
            <w:tcW w:w="4457" w:type="dxa"/>
            <w:hideMark/>
          </w:tcPr>
          <w:p w14:paraId="0950EFE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Hydrochloric acid ГОСТ 857-95</w:t>
            </w:r>
          </w:p>
        </w:tc>
        <w:tc>
          <w:tcPr>
            <w:tcW w:w="1127" w:type="dxa"/>
            <w:hideMark/>
          </w:tcPr>
          <w:p w14:paraId="0110D5AE"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DE2166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w:t>
            </w:r>
          </w:p>
        </w:tc>
        <w:tc>
          <w:tcPr>
            <w:tcW w:w="1916" w:type="dxa"/>
            <w:noWrap/>
            <w:hideMark/>
          </w:tcPr>
          <w:p w14:paraId="65815A7C"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6C18E72" w14:textId="77777777" w:rsidTr="009E725C">
        <w:trPr>
          <w:trHeight w:val="315"/>
        </w:trPr>
        <w:tc>
          <w:tcPr>
            <w:tcW w:w="489" w:type="dxa"/>
            <w:noWrap/>
            <w:hideMark/>
          </w:tcPr>
          <w:p w14:paraId="788AAF2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868" w:type="dxa"/>
            <w:noWrap/>
            <w:hideMark/>
          </w:tcPr>
          <w:p w14:paraId="7B6E4C3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5000001507</w:t>
            </w:r>
          </w:p>
        </w:tc>
        <w:tc>
          <w:tcPr>
            <w:tcW w:w="4457" w:type="dxa"/>
            <w:noWrap/>
            <w:hideMark/>
          </w:tcPr>
          <w:p w14:paraId="516E230F"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Nitrogen gas 1st grade 21 1412 0430 ГОСТ 9293-74 (6 k g)</w:t>
            </w:r>
          </w:p>
        </w:tc>
        <w:tc>
          <w:tcPr>
            <w:tcW w:w="1127" w:type="dxa"/>
            <w:noWrap/>
            <w:hideMark/>
          </w:tcPr>
          <w:p w14:paraId="0943CAE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08CB81D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w:t>
            </w:r>
          </w:p>
        </w:tc>
        <w:tc>
          <w:tcPr>
            <w:tcW w:w="1916" w:type="dxa"/>
            <w:noWrap/>
            <w:hideMark/>
          </w:tcPr>
          <w:p w14:paraId="0241F0DA"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664B2B19" w14:textId="77777777" w:rsidTr="009E725C">
        <w:trPr>
          <w:trHeight w:val="315"/>
        </w:trPr>
        <w:tc>
          <w:tcPr>
            <w:tcW w:w="489" w:type="dxa"/>
            <w:noWrap/>
            <w:hideMark/>
          </w:tcPr>
          <w:p w14:paraId="3A828E8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6</w:t>
            </w:r>
          </w:p>
        </w:tc>
        <w:tc>
          <w:tcPr>
            <w:tcW w:w="868" w:type="dxa"/>
            <w:noWrap/>
            <w:hideMark/>
          </w:tcPr>
          <w:p w14:paraId="3DA3674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5000001508</w:t>
            </w:r>
          </w:p>
        </w:tc>
        <w:tc>
          <w:tcPr>
            <w:tcW w:w="4457" w:type="dxa"/>
            <w:noWrap/>
            <w:hideMark/>
          </w:tcPr>
          <w:p w14:paraId="40BCECA6"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glass sodium silicate module 2.7-3.3 ГОСТ 13078-81</w:t>
            </w:r>
          </w:p>
        </w:tc>
        <w:tc>
          <w:tcPr>
            <w:tcW w:w="1127" w:type="dxa"/>
            <w:noWrap/>
            <w:hideMark/>
          </w:tcPr>
          <w:p w14:paraId="2ACF7373"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38CBFC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79A5BCDC"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4C3C7DF" w14:textId="77777777" w:rsidTr="009E725C">
        <w:trPr>
          <w:trHeight w:val="315"/>
        </w:trPr>
        <w:tc>
          <w:tcPr>
            <w:tcW w:w="489" w:type="dxa"/>
            <w:noWrap/>
            <w:hideMark/>
          </w:tcPr>
          <w:p w14:paraId="6CC13C9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w:t>
            </w:r>
          </w:p>
        </w:tc>
        <w:tc>
          <w:tcPr>
            <w:tcW w:w="868" w:type="dxa"/>
            <w:noWrap/>
            <w:hideMark/>
          </w:tcPr>
          <w:p w14:paraId="4C3D626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5000001509</w:t>
            </w:r>
          </w:p>
        </w:tc>
        <w:tc>
          <w:tcPr>
            <w:tcW w:w="4457" w:type="dxa"/>
            <w:noWrap/>
            <w:hideMark/>
          </w:tcPr>
          <w:p w14:paraId="69F4566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 xml:space="preserve">Electrocleaner (cleaner for electrical equipment) </w:t>
            </w:r>
          </w:p>
        </w:tc>
        <w:tc>
          <w:tcPr>
            <w:tcW w:w="1127" w:type="dxa"/>
            <w:noWrap/>
            <w:hideMark/>
          </w:tcPr>
          <w:p w14:paraId="5DA31FC8"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607133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720</w:t>
            </w:r>
          </w:p>
        </w:tc>
        <w:tc>
          <w:tcPr>
            <w:tcW w:w="1916" w:type="dxa"/>
            <w:noWrap/>
            <w:hideMark/>
          </w:tcPr>
          <w:p w14:paraId="687A3EB0"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034A456E" w14:textId="77777777" w:rsidTr="009E725C">
        <w:trPr>
          <w:trHeight w:val="315"/>
        </w:trPr>
        <w:tc>
          <w:tcPr>
            <w:tcW w:w="489" w:type="dxa"/>
            <w:noWrap/>
            <w:hideMark/>
          </w:tcPr>
          <w:p w14:paraId="55D778F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w:t>
            </w:r>
          </w:p>
        </w:tc>
        <w:tc>
          <w:tcPr>
            <w:tcW w:w="868" w:type="dxa"/>
            <w:noWrap/>
            <w:hideMark/>
          </w:tcPr>
          <w:p w14:paraId="4649B75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5000001516</w:t>
            </w:r>
          </w:p>
        </w:tc>
        <w:tc>
          <w:tcPr>
            <w:tcW w:w="4457" w:type="dxa"/>
            <w:noWrap/>
            <w:hideMark/>
          </w:tcPr>
          <w:p w14:paraId="150A4863"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Antifreeze G12+ (in 20 liter can)</w:t>
            </w:r>
          </w:p>
        </w:tc>
        <w:tc>
          <w:tcPr>
            <w:tcW w:w="1127" w:type="dxa"/>
            <w:hideMark/>
          </w:tcPr>
          <w:p w14:paraId="4687CD04"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62D0DE2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8000</w:t>
            </w:r>
          </w:p>
        </w:tc>
        <w:tc>
          <w:tcPr>
            <w:tcW w:w="1916" w:type="dxa"/>
            <w:noWrap/>
            <w:hideMark/>
          </w:tcPr>
          <w:p w14:paraId="01E6835D"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6EC840EB" w14:textId="77777777" w:rsidTr="009E725C">
        <w:trPr>
          <w:trHeight w:val="315"/>
        </w:trPr>
        <w:tc>
          <w:tcPr>
            <w:tcW w:w="489" w:type="dxa"/>
            <w:noWrap/>
            <w:hideMark/>
          </w:tcPr>
          <w:p w14:paraId="53563AB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9</w:t>
            </w:r>
          </w:p>
        </w:tc>
        <w:tc>
          <w:tcPr>
            <w:tcW w:w="868" w:type="dxa"/>
            <w:noWrap/>
            <w:hideMark/>
          </w:tcPr>
          <w:p w14:paraId="2E187B3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5000005146</w:t>
            </w:r>
          </w:p>
        </w:tc>
        <w:tc>
          <w:tcPr>
            <w:tcW w:w="4457" w:type="dxa"/>
            <w:noWrap/>
            <w:hideMark/>
          </w:tcPr>
          <w:p w14:paraId="7C3AAF69"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Ethyl alcohol (industrial alcohol)  ГОСТ P55878-2013</w:t>
            </w:r>
          </w:p>
        </w:tc>
        <w:tc>
          <w:tcPr>
            <w:tcW w:w="1127" w:type="dxa"/>
            <w:hideMark/>
          </w:tcPr>
          <w:p w14:paraId="72683A37"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238E3F8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100</w:t>
            </w:r>
          </w:p>
        </w:tc>
        <w:tc>
          <w:tcPr>
            <w:tcW w:w="1916" w:type="dxa"/>
            <w:noWrap/>
            <w:hideMark/>
          </w:tcPr>
          <w:p w14:paraId="2328C989"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4CEAA4AE" w14:textId="77777777" w:rsidTr="009E725C">
        <w:trPr>
          <w:trHeight w:val="315"/>
        </w:trPr>
        <w:tc>
          <w:tcPr>
            <w:tcW w:w="489" w:type="dxa"/>
            <w:noWrap/>
            <w:hideMark/>
          </w:tcPr>
          <w:p w14:paraId="136F616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w:t>
            </w:r>
          </w:p>
        </w:tc>
        <w:tc>
          <w:tcPr>
            <w:tcW w:w="868" w:type="dxa"/>
            <w:noWrap/>
            <w:hideMark/>
          </w:tcPr>
          <w:p w14:paraId="32F83A6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5000004574</w:t>
            </w:r>
          </w:p>
        </w:tc>
        <w:tc>
          <w:tcPr>
            <w:tcW w:w="4457" w:type="dxa"/>
            <w:noWrap/>
            <w:hideMark/>
          </w:tcPr>
          <w:p w14:paraId="77E6668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Thinner 646</w:t>
            </w:r>
          </w:p>
        </w:tc>
        <w:tc>
          <w:tcPr>
            <w:tcW w:w="1127" w:type="dxa"/>
            <w:hideMark/>
          </w:tcPr>
          <w:p w14:paraId="5CF81757"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34A45DC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20ADF708"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5AAE610F" w14:textId="77777777" w:rsidTr="009E725C">
        <w:trPr>
          <w:trHeight w:val="315"/>
        </w:trPr>
        <w:tc>
          <w:tcPr>
            <w:tcW w:w="489" w:type="dxa"/>
            <w:noWrap/>
            <w:hideMark/>
          </w:tcPr>
          <w:p w14:paraId="60BC7895" w14:textId="77777777" w:rsidR="00617FBF" w:rsidRPr="001F3CEF" w:rsidRDefault="00617FBF" w:rsidP="009E725C">
            <w:pPr>
              <w:jc w:val="center"/>
              <w:rPr>
                <w:rFonts w:ascii="Arial" w:hAnsi="Arial" w:cs="Arial"/>
                <w:sz w:val="20"/>
                <w:szCs w:val="20"/>
                <w:lang w:val="en-US"/>
              </w:rPr>
            </w:pPr>
          </w:p>
        </w:tc>
        <w:tc>
          <w:tcPr>
            <w:tcW w:w="868" w:type="dxa"/>
            <w:noWrap/>
            <w:hideMark/>
          </w:tcPr>
          <w:p w14:paraId="396AD002" w14:textId="77777777" w:rsidR="00617FBF" w:rsidRPr="001F3CEF" w:rsidRDefault="00617FBF" w:rsidP="009E725C">
            <w:pPr>
              <w:jc w:val="center"/>
              <w:rPr>
                <w:rFonts w:ascii="Arial" w:hAnsi="Arial" w:cs="Arial"/>
                <w:sz w:val="20"/>
                <w:szCs w:val="20"/>
                <w:lang w:val="en-US"/>
              </w:rPr>
            </w:pPr>
          </w:p>
        </w:tc>
        <w:tc>
          <w:tcPr>
            <w:tcW w:w="4457" w:type="dxa"/>
            <w:noWrap/>
            <w:hideMark/>
          </w:tcPr>
          <w:p w14:paraId="51BABB6F" w14:textId="77777777" w:rsidR="00617FBF" w:rsidRPr="001F3CEF" w:rsidRDefault="00617FBF" w:rsidP="009E725C">
            <w:pPr>
              <w:jc w:val="center"/>
              <w:rPr>
                <w:rFonts w:ascii="Arial" w:hAnsi="Arial" w:cs="Arial"/>
                <w:b/>
                <w:bCs/>
                <w:sz w:val="20"/>
                <w:szCs w:val="20"/>
                <w:lang w:val="en-US"/>
              </w:rPr>
            </w:pPr>
            <w:r>
              <w:rPr>
                <w:rFonts w:ascii="Arial" w:eastAsia="Arial" w:hAnsi="Arial" w:cs="Arial"/>
                <w:b/>
                <w:bCs/>
                <w:sz w:val="20"/>
                <w:szCs w:val="20"/>
                <w:lang w:val="en-US"/>
              </w:rPr>
              <w:t>Bibiheybat Ship Repair Yard - Request No. 10058459, 10059973</w:t>
            </w:r>
          </w:p>
        </w:tc>
        <w:tc>
          <w:tcPr>
            <w:tcW w:w="1127" w:type="dxa"/>
            <w:noWrap/>
            <w:hideMark/>
          </w:tcPr>
          <w:p w14:paraId="03B581F2" w14:textId="77777777" w:rsidR="00617FBF" w:rsidRPr="001F3CEF" w:rsidRDefault="00617FBF" w:rsidP="009E725C">
            <w:pPr>
              <w:jc w:val="center"/>
              <w:rPr>
                <w:rFonts w:ascii="Arial" w:hAnsi="Arial" w:cs="Arial"/>
                <w:b/>
                <w:bCs/>
                <w:sz w:val="20"/>
                <w:szCs w:val="20"/>
                <w:lang w:val="en-US"/>
              </w:rPr>
            </w:pPr>
          </w:p>
        </w:tc>
        <w:tc>
          <w:tcPr>
            <w:tcW w:w="493" w:type="dxa"/>
            <w:noWrap/>
            <w:hideMark/>
          </w:tcPr>
          <w:p w14:paraId="6546D49D" w14:textId="77777777" w:rsidR="00617FBF" w:rsidRPr="001F3CEF" w:rsidRDefault="00617FBF" w:rsidP="009E725C">
            <w:pPr>
              <w:jc w:val="center"/>
              <w:rPr>
                <w:rFonts w:ascii="Arial" w:hAnsi="Arial" w:cs="Arial"/>
                <w:sz w:val="20"/>
                <w:szCs w:val="20"/>
                <w:lang w:val="en-US"/>
              </w:rPr>
            </w:pPr>
          </w:p>
        </w:tc>
        <w:tc>
          <w:tcPr>
            <w:tcW w:w="1916" w:type="dxa"/>
            <w:noWrap/>
            <w:hideMark/>
          </w:tcPr>
          <w:p w14:paraId="6957719C" w14:textId="77777777" w:rsidR="00617FBF" w:rsidRPr="001F3CEF" w:rsidRDefault="00617FBF" w:rsidP="009E725C">
            <w:pPr>
              <w:jc w:val="center"/>
              <w:rPr>
                <w:rFonts w:ascii="Arial" w:hAnsi="Arial" w:cs="Arial"/>
                <w:sz w:val="20"/>
                <w:szCs w:val="20"/>
                <w:lang w:val="en-US"/>
              </w:rPr>
            </w:pPr>
          </w:p>
        </w:tc>
      </w:tr>
      <w:tr w:rsidR="00617FBF" w:rsidRPr="00617FBF" w14:paraId="4005C704" w14:textId="77777777" w:rsidTr="009E725C">
        <w:trPr>
          <w:trHeight w:val="315"/>
        </w:trPr>
        <w:tc>
          <w:tcPr>
            <w:tcW w:w="489" w:type="dxa"/>
            <w:noWrap/>
            <w:hideMark/>
          </w:tcPr>
          <w:p w14:paraId="6ECE722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00FE767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5000001506</w:t>
            </w:r>
          </w:p>
        </w:tc>
        <w:tc>
          <w:tcPr>
            <w:tcW w:w="4457" w:type="dxa"/>
            <w:hideMark/>
          </w:tcPr>
          <w:p w14:paraId="3D12CE7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Hydrochloric acid ГОСТ 857-95</w:t>
            </w:r>
          </w:p>
        </w:tc>
        <w:tc>
          <w:tcPr>
            <w:tcW w:w="1127" w:type="dxa"/>
            <w:hideMark/>
          </w:tcPr>
          <w:p w14:paraId="15870638"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8065B9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400</w:t>
            </w:r>
          </w:p>
        </w:tc>
        <w:tc>
          <w:tcPr>
            <w:tcW w:w="1916" w:type="dxa"/>
            <w:noWrap/>
            <w:hideMark/>
          </w:tcPr>
          <w:p w14:paraId="26F5D55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6AAD7E4" w14:textId="77777777" w:rsidTr="009E725C">
        <w:trPr>
          <w:trHeight w:val="315"/>
        </w:trPr>
        <w:tc>
          <w:tcPr>
            <w:tcW w:w="489" w:type="dxa"/>
            <w:noWrap/>
            <w:hideMark/>
          </w:tcPr>
          <w:p w14:paraId="38B0B39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6DE6076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5000001511</w:t>
            </w:r>
          </w:p>
        </w:tc>
        <w:tc>
          <w:tcPr>
            <w:tcW w:w="4457" w:type="dxa"/>
            <w:noWrap/>
            <w:hideMark/>
          </w:tcPr>
          <w:p w14:paraId="2CB72E66"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nitrogen 1st grade 21 1412 0230 ГОСТ 9293-74</w:t>
            </w:r>
          </w:p>
        </w:tc>
        <w:tc>
          <w:tcPr>
            <w:tcW w:w="1127" w:type="dxa"/>
            <w:noWrap/>
            <w:hideMark/>
          </w:tcPr>
          <w:p w14:paraId="0A7BBE39"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483D48E7"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100</w:t>
            </w:r>
          </w:p>
        </w:tc>
        <w:tc>
          <w:tcPr>
            <w:tcW w:w="1916" w:type="dxa"/>
            <w:noWrap/>
            <w:hideMark/>
          </w:tcPr>
          <w:p w14:paraId="7222A899"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2FE0D994" w14:textId="77777777" w:rsidTr="009E725C">
        <w:trPr>
          <w:trHeight w:val="315"/>
        </w:trPr>
        <w:tc>
          <w:tcPr>
            <w:tcW w:w="489" w:type="dxa"/>
            <w:noWrap/>
            <w:hideMark/>
          </w:tcPr>
          <w:p w14:paraId="5329054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67BCE25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5000001508</w:t>
            </w:r>
          </w:p>
        </w:tc>
        <w:tc>
          <w:tcPr>
            <w:tcW w:w="4457" w:type="dxa"/>
            <w:noWrap/>
            <w:hideMark/>
          </w:tcPr>
          <w:p w14:paraId="54430F9F"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glass sodium silicate module 2.7-3.3 ГОСТ 13078-81</w:t>
            </w:r>
          </w:p>
        </w:tc>
        <w:tc>
          <w:tcPr>
            <w:tcW w:w="1127" w:type="dxa"/>
            <w:noWrap/>
            <w:hideMark/>
          </w:tcPr>
          <w:p w14:paraId="2BBB2A91"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465CD46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180</w:t>
            </w:r>
          </w:p>
        </w:tc>
        <w:tc>
          <w:tcPr>
            <w:tcW w:w="1916" w:type="dxa"/>
            <w:noWrap/>
            <w:hideMark/>
          </w:tcPr>
          <w:p w14:paraId="724DDB3E"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687D5F9" w14:textId="77777777" w:rsidTr="009E725C">
        <w:trPr>
          <w:trHeight w:val="315"/>
        </w:trPr>
        <w:tc>
          <w:tcPr>
            <w:tcW w:w="489" w:type="dxa"/>
            <w:noWrap/>
            <w:hideMark/>
          </w:tcPr>
          <w:p w14:paraId="6007C69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868" w:type="dxa"/>
            <w:noWrap/>
            <w:hideMark/>
          </w:tcPr>
          <w:p w14:paraId="2559DE0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5000001509</w:t>
            </w:r>
          </w:p>
        </w:tc>
        <w:tc>
          <w:tcPr>
            <w:tcW w:w="4457" w:type="dxa"/>
            <w:noWrap/>
            <w:hideMark/>
          </w:tcPr>
          <w:p w14:paraId="03A695B9"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 xml:space="preserve">Electrocleaner (cleaner for electrical equipment) </w:t>
            </w:r>
          </w:p>
        </w:tc>
        <w:tc>
          <w:tcPr>
            <w:tcW w:w="1127" w:type="dxa"/>
            <w:noWrap/>
            <w:hideMark/>
          </w:tcPr>
          <w:p w14:paraId="28CA8704"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CAA6FC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4000</w:t>
            </w:r>
          </w:p>
        </w:tc>
        <w:tc>
          <w:tcPr>
            <w:tcW w:w="1916" w:type="dxa"/>
            <w:noWrap/>
            <w:hideMark/>
          </w:tcPr>
          <w:p w14:paraId="318E2E02"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75FD3F39" w14:textId="77777777" w:rsidTr="009E725C">
        <w:trPr>
          <w:trHeight w:val="315"/>
        </w:trPr>
        <w:tc>
          <w:tcPr>
            <w:tcW w:w="489" w:type="dxa"/>
            <w:noWrap/>
            <w:hideMark/>
          </w:tcPr>
          <w:p w14:paraId="142883B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868" w:type="dxa"/>
            <w:noWrap/>
            <w:hideMark/>
          </w:tcPr>
          <w:p w14:paraId="71526157"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5000001510</w:t>
            </w:r>
          </w:p>
        </w:tc>
        <w:tc>
          <w:tcPr>
            <w:tcW w:w="4457" w:type="dxa"/>
            <w:noWrap/>
            <w:hideMark/>
          </w:tcPr>
          <w:p w14:paraId="006D409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Antifreeze - G12</w:t>
            </w:r>
          </w:p>
        </w:tc>
        <w:tc>
          <w:tcPr>
            <w:tcW w:w="1127" w:type="dxa"/>
            <w:hideMark/>
          </w:tcPr>
          <w:p w14:paraId="7A53AF9A"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7784A37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240</w:t>
            </w:r>
          </w:p>
        </w:tc>
        <w:tc>
          <w:tcPr>
            <w:tcW w:w="1916" w:type="dxa"/>
            <w:noWrap/>
            <w:hideMark/>
          </w:tcPr>
          <w:p w14:paraId="3680605A"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74F0CE89" w14:textId="77777777" w:rsidTr="009E725C">
        <w:trPr>
          <w:trHeight w:val="315"/>
        </w:trPr>
        <w:tc>
          <w:tcPr>
            <w:tcW w:w="489" w:type="dxa"/>
            <w:noWrap/>
            <w:hideMark/>
          </w:tcPr>
          <w:p w14:paraId="0F6F687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6</w:t>
            </w:r>
          </w:p>
        </w:tc>
        <w:tc>
          <w:tcPr>
            <w:tcW w:w="868" w:type="dxa"/>
            <w:noWrap/>
            <w:hideMark/>
          </w:tcPr>
          <w:p w14:paraId="40067EE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5000005145</w:t>
            </w:r>
          </w:p>
        </w:tc>
        <w:tc>
          <w:tcPr>
            <w:tcW w:w="4457" w:type="dxa"/>
            <w:noWrap/>
            <w:hideMark/>
          </w:tcPr>
          <w:p w14:paraId="543F6B8A"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Epoxy hardener (Polyethylene Polyamine) ГОСТ P57572-2017 (ISO7327: 1994)</w:t>
            </w:r>
          </w:p>
        </w:tc>
        <w:tc>
          <w:tcPr>
            <w:tcW w:w="1127" w:type="dxa"/>
            <w:hideMark/>
          </w:tcPr>
          <w:p w14:paraId="200D5E22"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3BE0FF6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360</w:t>
            </w:r>
          </w:p>
        </w:tc>
        <w:tc>
          <w:tcPr>
            <w:tcW w:w="1916" w:type="dxa"/>
            <w:noWrap/>
            <w:hideMark/>
          </w:tcPr>
          <w:p w14:paraId="41B26C48"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14741E26" w14:textId="77777777" w:rsidTr="009E725C">
        <w:trPr>
          <w:trHeight w:val="315"/>
        </w:trPr>
        <w:tc>
          <w:tcPr>
            <w:tcW w:w="489" w:type="dxa"/>
            <w:noWrap/>
            <w:hideMark/>
          </w:tcPr>
          <w:p w14:paraId="5530497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w:t>
            </w:r>
          </w:p>
        </w:tc>
        <w:tc>
          <w:tcPr>
            <w:tcW w:w="868" w:type="dxa"/>
            <w:noWrap/>
            <w:hideMark/>
          </w:tcPr>
          <w:p w14:paraId="387E4EA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5000001716</w:t>
            </w:r>
          </w:p>
        </w:tc>
        <w:tc>
          <w:tcPr>
            <w:tcW w:w="4457" w:type="dxa"/>
            <w:hideMark/>
          </w:tcPr>
          <w:p w14:paraId="609BB43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Epoxy resin ЭД 16 ГОСТ 105-87-84</w:t>
            </w:r>
          </w:p>
        </w:tc>
        <w:tc>
          <w:tcPr>
            <w:tcW w:w="1127" w:type="dxa"/>
            <w:hideMark/>
          </w:tcPr>
          <w:p w14:paraId="505D2BCC"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2166031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3600</w:t>
            </w:r>
          </w:p>
        </w:tc>
        <w:tc>
          <w:tcPr>
            <w:tcW w:w="1916" w:type="dxa"/>
            <w:noWrap/>
            <w:hideMark/>
          </w:tcPr>
          <w:p w14:paraId="61910B87"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27FC1769" w14:textId="77777777" w:rsidTr="009E725C">
        <w:trPr>
          <w:trHeight w:val="315"/>
        </w:trPr>
        <w:tc>
          <w:tcPr>
            <w:tcW w:w="489" w:type="dxa"/>
            <w:noWrap/>
            <w:hideMark/>
          </w:tcPr>
          <w:p w14:paraId="45B5650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w:t>
            </w:r>
          </w:p>
        </w:tc>
        <w:tc>
          <w:tcPr>
            <w:tcW w:w="868" w:type="dxa"/>
            <w:noWrap/>
            <w:hideMark/>
          </w:tcPr>
          <w:p w14:paraId="5AF2AE57"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5000005146</w:t>
            </w:r>
          </w:p>
        </w:tc>
        <w:tc>
          <w:tcPr>
            <w:tcW w:w="4457" w:type="dxa"/>
            <w:noWrap/>
            <w:hideMark/>
          </w:tcPr>
          <w:p w14:paraId="2B171ACB"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Ethyl alcohol (industrial alcohol)  ГОСТ P55878-2013</w:t>
            </w:r>
          </w:p>
        </w:tc>
        <w:tc>
          <w:tcPr>
            <w:tcW w:w="1127" w:type="dxa"/>
            <w:hideMark/>
          </w:tcPr>
          <w:p w14:paraId="306BB9C2"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2FC2236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200</w:t>
            </w:r>
          </w:p>
        </w:tc>
        <w:tc>
          <w:tcPr>
            <w:tcW w:w="1916" w:type="dxa"/>
            <w:noWrap/>
            <w:hideMark/>
          </w:tcPr>
          <w:p w14:paraId="45D56E7A"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23F60E8A" w14:textId="77777777" w:rsidTr="009E725C">
        <w:trPr>
          <w:trHeight w:val="315"/>
        </w:trPr>
        <w:tc>
          <w:tcPr>
            <w:tcW w:w="489" w:type="dxa"/>
            <w:noWrap/>
            <w:hideMark/>
          </w:tcPr>
          <w:p w14:paraId="0D1AEFD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9</w:t>
            </w:r>
          </w:p>
        </w:tc>
        <w:tc>
          <w:tcPr>
            <w:tcW w:w="868" w:type="dxa"/>
            <w:noWrap/>
            <w:hideMark/>
          </w:tcPr>
          <w:p w14:paraId="5D70A72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5000008429</w:t>
            </w:r>
          </w:p>
        </w:tc>
        <w:tc>
          <w:tcPr>
            <w:tcW w:w="4457" w:type="dxa"/>
            <w:noWrap/>
            <w:hideMark/>
          </w:tcPr>
          <w:p w14:paraId="45C99A6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 xml:space="preserve"> Tetrachloroethylene C2C14</w:t>
            </w:r>
          </w:p>
        </w:tc>
        <w:tc>
          <w:tcPr>
            <w:tcW w:w="1127" w:type="dxa"/>
            <w:hideMark/>
          </w:tcPr>
          <w:p w14:paraId="62341D7B"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045BD1E7"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4000</w:t>
            </w:r>
          </w:p>
        </w:tc>
        <w:tc>
          <w:tcPr>
            <w:tcW w:w="1916" w:type="dxa"/>
            <w:noWrap/>
            <w:hideMark/>
          </w:tcPr>
          <w:p w14:paraId="519032B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01E8317D" w14:textId="77777777" w:rsidTr="009E725C">
        <w:trPr>
          <w:trHeight w:val="315"/>
        </w:trPr>
        <w:tc>
          <w:tcPr>
            <w:tcW w:w="489" w:type="dxa"/>
            <w:noWrap/>
            <w:hideMark/>
          </w:tcPr>
          <w:p w14:paraId="3198943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lastRenderedPageBreak/>
              <w:t>10</w:t>
            </w:r>
          </w:p>
        </w:tc>
        <w:tc>
          <w:tcPr>
            <w:tcW w:w="868" w:type="dxa"/>
            <w:noWrap/>
            <w:hideMark/>
          </w:tcPr>
          <w:p w14:paraId="457B7BF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5000004574</w:t>
            </w:r>
          </w:p>
        </w:tc>
        <w:tc>
          <w:tcPr>
            <w:tcW w:w="4457" w:type="dxa"/>
            <w:noWrap/>
            <w:hideMark/>
          </w:tcPr>
          <w:p w14:paraId="2D4EA49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Thinner 646</w:t>
            </w:r>
          </w:p>
        </w:tc>
        <w:tc>
          <w:tcPr>
            <w:tcW w:w="1127" w:type="dxa"/>
            <w:hideMark/>
          </w:tcPr>
          <w:p w14:paraId="3D0D1F1B"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3B6F180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2300</w:t>
            </w:r>
          </w:p>
        </w:tc>
        <w:tc>
          <w:tcPr>
            <w:tcW w:w="1916" w:type="dxa"/>
            <w:noWrap/>
            <w:hideMark/>
          </w:tcPr>
          <w:p w14:paraId="2FF916B0"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42E32AC5" w14:textId="77777777" w:rsidTr="009E725C">
        <w:trPr>
          <w:trHeight w:val="315"/>
        </w:trPr>
        <w:tc>
          <w:tcPr>
            <w:tcW w:w="489" w:type="dxa"/>
            <w:noWrap/>
            <w:hideMark/>
          </w:tcPr>
          <w:p w14:paraId="43BF29D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11</w:t>
            </w:r>
          </w:p>
        </w:tc>
        <w:tc>
          <w:tcPr>
            <w:tcW w:w="868" w:type="dxa"/>
            <w:noWrap/>
            <w:hideMark/>
          </w:tcPr>
          <w:p w14:paraId="17B4844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5000007051</w:t>
            </w:r>
          </w:p>
        </w:tc>
        <w:tc>
          <w:tcPr>
            <w:tcW w:w="4457" w:type="dxa"/>
            <w:noWrap/>
            <w:hideMark/>
          </w:tcPr>
          <w:p w14:paraId="0344907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Dry ice (CO</w:t>
            </w:r>
            <w:r>
              <w:rPr>
                <w:rFonts w:ascii="Cambria Math" w:eastAsia="Cambria Math" w:hAnsi="Cambria Math" w:cs="Cambria Math"/>
                <w:sz w:val="20"/>
                <w:szCs w:val="20"/>
                <w:lang w:val="en-US"/>
              </w:rPr>
              <w:t>₂</w:t>
            </w:r>
            <w:r>
              <w:rPr>
                <w:rFonts w:ascii="Arial" w:eastAsia="Arial" w:hAnsi="Arial" w:cs="Arial"/>
                <w:sz w:val="20"/>
                <w:szCs w:val="20"/>
                <w:lang w:val="en-US"/>
              </w:rPr>
              <w:t>)</w:t>
            </w:r>
          </w:p>
        </w:tc>
        <w:tc>
          <w:tcPr>
            <w:tcW w:w="1127" w:type="dxa"/>
            <w:hideMark/>
          </w:tcPr>
          <w:p w14:paraId="7866B67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1772C48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w:t>
            </w:r>
          </w:p>
        </w:tc>
        <w:tc>
          <w:tcPr>
            <w:tcW w:w="1916" w:type="dxa"/>
            <w:noWrap/>
            <w:hideMark/>
          </w:tcPr>
          <w:p w14:paraId="28EA62F5"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29BBAC34" w14:textId="77777777" w:rsidTr="009E725C">
        <w:trPr>
          <w:trHeight w:val="315"/>
        </w:trPr>
        <w:tc>
          <w:tcPr>
            <w:tcW w:w="489" w:type="dxa"/>
            <w:noWrap/>
            <w:hideMark/>
          </w:tcPr>
          <w:p w14:paraId="1FEC924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12</w:t>
            </w:r>
          </w:p>
        </w:tc>
        <w:tc>
          <w:tcPr>
            <w:tcW w:w="868" w:type="dxa"/>
            <w:noWrap/>
            <w:hideMark/>
          </w:tcPr>
          <w:p w14:paraId="51B43E9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5000006755</w:t>
            </w:r>
          </w:p>
        </w:tc>
        <w:tc>
          <w:tcPr>
            <w:tcW w:w="4457" w:type="dxa"/>
            <w:noWrap/>
            <w:hideMark/>
          </w:tcPr>
          <w:p w14:paraId="0AD1819F"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Machinery paste "Politek PP 210"</w:t>
            </w:r>
          </w:p>
        </w:tc>
        <w:tc>
          <w:tcPr>
            <w:tcW w:w="1127" w:type="dxa"/>
            <w:hideMark/>
          </w:tcPr>
          <w:p w14:paraId="226659AD"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4B8AFC1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120</w:t>
            </w:r>
          </w:p>
        </w:tc>
        <w:tc>
          <w:tcPr>
            <w:tcW w:w="1916" w:type="dxa"/>
            <w:noWrap/>
            <w:hideMark/>
          </w:tcPr>
          <w:p w14:paraId="2DF4F730"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31B848FE" w14:textId="77777777" w:rsidTr="009E725C">
        <w:trPr>
          <w:trHeight w:val="315"/>
        </w:trPr>
        <w:tc>
          <w:tcPr>
            <w:tcW w:w="489" w:type="dxa"/>
            <w:noWrap/>
            <w:hideMark/>
          </w:tcPr>
          <w:p w14:paraId="1FCA1079" w14:textId="77777777" w:rsidR="00617FBF" w:rsidRPr="001F3CEF" w:rsidRDefault="00617FBF" w:rsidP="009E725C">
            <w:pPr>
              <w:jc w:val="center"/>
              <w:rPr>
                <w:rFonts w:ascii="Arial" w:hAnsi="Arial" w:cs="Arial"/>
                <w:sz w:val="20"/>
                <w:szCs w:val="20"/>
                <w:lang w:val="en-US"/>
              </w:rPr>
            </w:pPr>
          </w:p>
        </w:tc>
        <w:tc>
          <w:tcPr>
            <w:tcW w:w="868" w:type="dxa"/>
            <w:noWrap/>
            <w:hideMark/>
          </w:tcPr>
          <w:p w14:paraId="25E6B3AC" w14:textId="77777777" w:rsidR="00617FBF" w:rsidRPr="001F3CEF" w:rsidRDefault="00617FBF" w:rsidP="009E725C">
            <w:pPr>
              <w:jc w:val="center"/>
              <w:rPr>
                <w:rFonts w:ascii="Arial" w:hAnsi="Arial" w:cs="Arial"/>
                <w:sz w:val="20"/>
                <w:szCs w:val="20"/>
                <w:lang w:val="en-US"/>
              </w:rPr>
            </w:pPr>
          </w:p>
        </w:tc>
        <w:tc>
          <w:tcPr>
            <w:tcW w:w="4457" w:type="dxa"/>
            <w:noWrap/>
            <w:hideMark/>
          </w:tcPr>
          <w:p w14:paraId="1E878C6D" w14:textId="77777777" w:rsidR="00617FBF" w:rsidRPr="001F3CEF" w:rsidRDefault="00617FBF" w:rsidP="009E725C">
            <w:pPr>
              <w:jc w:val="center"/>
              <w:rPr>
                <w:rFonts w:ascii="Arial" w:hAnsi="Arial" w:cs="Arial"/>
                <w:b/>
                <w:bCs/>
                <w:sz w:val="20"/>
                <w:szCs w:val="20"/>
                <w:lang w:val="en-US"/>
              </w:rPr>
            </w:pPr>
            <w:r>
              <w:rPr>
                <w:rFonts w:ascii="Arial" w:eastAsia="Arial" w:hAnsi="Arial" w:cs="Arial"/>
                <w:b/>
                <w:bCs/>
                <w:sz w:val="20"/>
                <w:szCs w:val="20"/>
                <w:lang w:val="en-US"/>
              </w:rPr>
              <w:t>Zykh Ship Repair and Construction Yard Requisition - 10058399</w:t>
            </w:r>
          </w:p>
        </w:tc>
        <w:tc>
          <w:tcPr>
            <w:tcW w:w="1127" w:type="dxa"/>
            <w:noWrap/>
            <w:hideMark/>
          </w:tcPr>
          <w:p w14:paraId="5122FB40" w14:textId="77777777" w:rsidR="00617FBF" w:rsidRPr="001F3CEF" w:rsidRDefault="00617FBF" w:rsidP="009E725C">
            <w:pPr>
              <w:jc w:val="center"/>
              <w:rPr>
                <w:rFonts w:ascii="Arial" w:hAnsi="Arial" w:cs="Arial"/>
                <w:b/>
                <w:bCs/>
                <w:sz w:val="20"/>
                <w:szCs w:val="20"/>
                <w:lang w:val="en-US"/>
              </w:rPr>
            </w:pPr>
          </w:p>
        </w:tc>
        <w:tc>
          <w:tcPr>
            <w:tcW w:w="493" w:type="dxa"/>
            <w:noWrap/>
            <w:hideMark/>
          </w:tcPr>
          <w:p w14:paraId="460DB54B" w14:textId="77777777" w:rsidR="00617FBF" w:rsidRPr="001F3CEF" w:rsidRDefault="00617FBF" w:rsidP="009E725C">
            <w:pPr>
              <w:jc w:val="center"/>
              <w:rPr>
                <w:rFonts w:ascii="Arial" w:hAnsi="Arial" w:cs="Arial"/>
                <w:sz w:val="20"/>
                <w:szCs w:val="20"/>
                <w:lang w:val="en-US"/>
              </w:rPr>
            </w:pPr>
          </w:p>
        </w:tc>
        <w:tc>
          <w:tcPr>
            <w:tcW w:w="1916" w:type="dxa"/>
            <w:noWrap/>
            <w:hideMark/>
          </w:tcPr>
          <w:p w14:paraId="16F0DF6E" w14:textId="77777777" w:rsidR="00617FBF" w:rsidRPr="001F3CEF" w:rsidRDefault="00617FBF" w:rsidP="009E725C">
            <w:pPr>
              <w:jc w:val="center"/>
              <w:rPr>
                <w:rFonts w:ascii="Arial" w:hAnsi="Arial" w:cs="Arial"/>
                <w:sz w:val="20"/>
                <w:szCs w:val="20"/>
                <w:lang w:val="en-US"/>
              </w:rPr>
            </w:pPr>
          </w:p>
        </w:tc>
      </w:tr>
      <w:tr w:rsidR="00617FBF" w:rsidRPr="00617FBF" w14:paraId="2F0B3273" w14:textId="77777777" w:rsidTr="009E725C">
        <w:trPr>
          <w:trHeight w:val="315"/>
        </w:trPr>
        <w:tc>
          <w:tcPr>
            <w:tcW w:w="489" w:type="dxa"/>
            <w:noWrap/>
            <w:hideMark/>
          </w:tcPr>
          <w:p w14:paraId="05D4FD7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w:t>
            </w:r>
          </w:p>
        </w:tc>
        <w:tc>
          <w:tcPr>
            <w:tcW w:w="868" w:type="dxa"/>
            <w:noWrap/>
            <w:hideMark/>
          </w:tcPr>
          <w:p w14:paraId="570B57E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5000001504</w:t>
            </w:r>
          </w:p>
        </w:tc>
        <w:tc>
          <w:tcPr>
            <w:tcW w:w="4457" w:type="dxa"/>
            <w:noWrap/>
            <w:hideMark/>
          </w:tcPr>
          <w:p w14:paraId="693804D1"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Freon R 404 A (11.3 k g) ГОСТ ISO 817-2014</w:t>
            </w:r>
          </w:p>
        </w:tc>
        <w:tc>
          <w:tcPr>
            <w:tcW w:w="1127" w:type="dxa"/>
            <w:noWrap/>
            <w:hideMark/>
          </w:tcPr>
          <w:p w14:paraId="251DC634"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0249918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w:t>
            </w:r>
          </w:p>
        </w:tc>
        <w:tc>
          <w:tcPr>
            <w:tcW w:w="1916" w:type="dxa"/>
            <w:noWrap/>
            <w:hideMark/>
          </w:tcPr>
          <w:p w14:paraId="5B60E3AC"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462B63E4" w14:textId="77777777" w:rsidTr="009E725C">
        <w:trPr>
          <w:trHeight w:val="315"/>
        </w:trPr>
        <w:tc>
          <w:tcPr>
            <w:tcW w:w="489" w:type="dxa"/>
            <w:noWrap/>
            <w:hideMark/>
          </w:tcPr>
          <w:p w14:paraId="5B9B450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w:t>
            </w:r>
          </w:p>
        </w:tc>
        <w:tc>
          <w:tcPr>
            <w:tcW w:w="868" w:type="dxa"/>
            <w:noWrap/>
            <w:hideMark/>
          </w:tcPr>
          <w:p w14:paraId="6EB358C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5000001506</w:t>
            </w:r>
          </w:p>
        </w:tc>
        <w:tc>
          <w:tcPr>
            <w:tcW w:w="4457" w:type="dxa"/>
            <w:hideMark/>
          </w:tcPr>
          <w:p w14:paraId="7160EE0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Hydrochloric acid ГОСТ 857-95</w:t>
            </w:r>
          </w:p>
        </w:tc>
        <w:tc>
          <w:tcPr>
            <w:tcW w:w="1127" w:type="dxa"/>
            <w:hideMark/>
          </w:tcPr>
          <w:p w14:paraId="2E99785D"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0AB433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w:t>
            </w:r>
          </w:p>
        </w:tc>
        <w:tc>
          <w:tcPr>
            <w:tcW w:w="1916" w:type="dxa"/>
            <w:noWrap/>
            <w:hideMark/>
          </w:tcPr>
          <w:p w14:paraId="553DFD4D"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7F0DB6C8" w14:textId="77777777" w:rsidTr="009E725C">
        <w:trPr>
          <w:trHeight w:val="315"/>
        </w:trPr>
        <w:tc>
          <w:tcPr>
            <w:tcW w:w="489" w:type="dxa"/>
            <w:noWrap/>
            <w:hideMark/>
          </w:tcPr>
          <w:p w14:paraId="09A3F16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w:t>
            </w:r>
          </w:p>
        </w:tc>
        <w:tc>
          <w:tcPr>
            <w:tcW w:w="868" w:type="dxa"/>
            <w:noWrap/>
            <w:hideMark/>
          </w:tcPr>
          <w:p w14:paraId="7170D28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5000001511</w:t>
            </w:r>
          </w:p>
        </w:tc>
        <w:tc>
          <w:tcPr>
            <w:tcW w:w="4457" w:type="dxa"/>
            <w:noWrap/>
            <w:hideMark/>
          </w:tcPr>
          <w:p w14:paraId="1048BA1E"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nitrogen 1st grade 21 1412 0230 ГОСТ 9293-74</w:t>
            </w:r>
          </w:p>
        </w:tc>
        <w:tc>
          <w:tcPr>
            <w:tcW w:w="1127" w:type="dxa"/>
            <w:noWrap/>
            <w:hideMark/>
          </w:tcPr>
          <w:p w14:paraId="5118D229"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w:t>
            </w:r>
            <w:r>
              <w:rPr>
                <w:rFonts w:ascii="Arial" w:eastAsia="Arial" w:hAnsi="Arial" w:cs="Arial"/>
                <w:sz w:val="16"/>
                <w:szCs w:val="16"/>
                <w:lang w:val="en-US"/>
              </w:rPr>
              <w:t xml:space="preserve"> </w:t>
            </w:r>
            <w:r w:rsidRPr="001F3CEF">
              <w:rPr>
                <w:rFonts w:ascii="Arial" w:eastAsia="Arial" w:hAnsi="Arial" w:cs="Arial"/>
                <w:sz w:val="16"/>
                <w:szCs w:val="16"/>
                <w:lang w:val="en-US"/>
              </w:rPr>
              <w:t>g</w:t>
            </w:r>
          </w:p>
        </w:tc>
        <w:tc>
          <w:tcPr>
            <w:tcW w:w="493" w:type="dxa"/>
            <w:noWrap/>
            <w:hideMark/>
          </w:tcPr>
          <w:p w14:paraId="404350C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150</w:t>
            </w:r>
          </w:p>
        </w:tc>
        <w:tc>
          <w:tcPr>
            <w:tcW w:w="1916" w:type="dxa"/>
            <w:noWrap/>
            <w:hideMark/>
          </w:tcPr>
          <w:p w14:paraId="717DB821"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5081323F" w14:textId="77777777" w:rsidTr="009E725C">
        <w:trPr>
          <w:trHeight w:val="315"/>
        </w:trPr>
        <w:tc>
          <w:tcPr>
            <w:tcW w:w="489" w:type="dxa"/>
            <w:noWrap/>
            <w:hideMark/>
          </w:tcPr>
          <w:p w14:paraId="4C2A0CF8"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4</w:t>
            </w:r>
          </w:p>
        </w:tc>
        <w:tc>
          <w:tcPr>
            <w:tcW w:w="868" w:type="dxa"/>
            <w:noWrap/>
            <w:hideMark/>
          </w:tcPr>
          <w:p w14:paraId="044058B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5000001507</w:t>
            </w:r>
          </w:p>
        </w:tc>
        <w:tc>
          <w:tcPr>
            <w:tcW w:w="4457" w:type="dxa"/>
            <w:noWrap/>
            <w:hideMark/>
          </w:tcPr>
          <w:p w14:paraId="339931EA"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Nitrogen gas 1st grade 21 1412 0430 ГОСТ 9293-74 (6 k g)</w:t>
            </w:r>
          </w:p>
        </w:tc>
        <w:tc>
          <w:tcPr>
            <w:tcW w:w="1127" w:type="dxa"/>
            <w:noWrap/>
            <w:hideMark/>
          </w:tcPr>
          <w:p w14:paraId="171C9D06"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3FC0BFCE"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20</w:t>
            </w:r>
          </w:p>
        </w:tc>
        <w:tc>
          <w:tcPr>
            <w:tcW w:w="1916" w:type="dxa"/>
            <w:noWrap/>
            <w:hideMark/>
          </w:tcPr>
          <w:p w14:paraId="608B0665"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0FF735A5" w14:textId="77777777" w:rsidTr="009E725C">
        <w:trPr>
          <w:trHeight w:val="315"/>
        </w:trPr>
        <w:tc>
          <w:tcPr>
            <w:tcW w:w="489" w:type="dxa"/>
            <w:noWrap/>
            <w:hideMark/>
          </w:tcPr>
          <w:p w14:paraId="077187C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w:t>
            </w:r>
          </w:p>
        </w:tc>
        <w:tc>
          <w:tcPr>
            <w:tcW w:w="868" w:type="dxa"/>
            <w:noWrap/>
            <w:hideMark/>
          </w:tcPr>
          <w:p w14:paraId="2971F465"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5000001513</w:t>
            </w:r>
          </w:p>
        </w:tc>
        <w:tc>
          <w:tcPr>
            <w:tcW w:w="4457" w:type="dxa"/>
            <w:noWrap/>
            <w:hideMark/>
          </w:tcPr>
          <w:p w14:paraId="13B99525"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Liquid glass sodium silicate module 2.6-3.0 ГОСТ 13078-81</w:t>
            </w:r>
          </w:p>
        </w:tc>
        <w:tc>
          <w:tcPr>
            <w:tcW w:w="1127" w:type="dxa"/>
            <w:noWrap/>
            <w:hideMark/>
          </w:tcPr>
          <w:p w14:paraId="519B66BC"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1C1204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w:t>
            </w:r>
          </w:p>
        </w:tc>
        <w:tc>
          <w:tcPr>
            <w:tcW w:w="1916" w:type="dxa"/>
            <w:noWrap/>
            <w:hideMark/>
          </w:tcPr>
          <w:p w14:paraId="78FFFF6F"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2C4716F0" w14:textId="77777777" w:rsidTr="009E725C">
        <w:trPr>
          <w:trHeight w:val="315"/>
        </w:trPr>
        <w:tc>
          <w:tcPr>
            <w:tcW w:w="489" w:type="dxa"/>
            <w:noWrap/>
            <w:hideMark/>
          </w:tcPr>
          <w:p w14:paraId="19D1B93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6</w:t>
            </w:r>
          </w:p>
        </w:tc>
        <w:tc>
          <w:tcPr>
            <w:tcW w:w="868" w:type="dxa"/>
            <w:noWrap/>
            <w:hideMark/>
          </w:tcPr>
          <w:p w14:paraId="1DBAFDE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5000001509</w:t>
            </w:r>
          </w:p>
        </w:tc>
        <w:tc>
          <w:tcPr>
            <w:tcW w:w="4457" w:type="dxa"/>
            <w:noWrap/>
            <w:hideMark/>
          </w:tcPr>
          <w:p w14:paraId="29AC0E25"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 xml:space="preserve">Electrocleaner (cleaner for electrical equipment) </w:t>
            </w:r>
          </w:p>
        </w:tc>
        <w:tc>
          <w:tcPr>
            <w:tcW w:w="1127" w:type="dxa"/>
            <w:noWrap/>
            <w:hideMark/>
          </w:tcPr>
          <w:p w14:paraId="48A758E3"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709E63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1200</w:t>
            </w:r>
          </w:p>
        </w:tc>
        <w:tc>
          <w:tcPr>
            <w:tcW w:w="1916" w:type="dxa"/>
            <w:noWrap/>
            <w:hideMark/>
          </w:tcPr>
          <w:p w14:paraId="31D0A498"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05099D8D" w14:textId="77777777" w:rsidTr="009E725C">
        <w:trPr>
          <w:trHeight w:val="315"/>
        </w:trPr>
        <w:tc>
          <w:tcPr>
            <w:tcW w:w="489" w:type="dxa"/>
            <w:noWrap/>
            <w:hideMark/>
          </w:tcPr>
          <w:p w14:paraId="3E47C61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w:t>
            </w:r>
          </w:p>
        </w:tc>
        <w:tc>
          <w:tcPr>
            <w:tcW w:w="868" w:type="dxa"/>
            <w:noWrap/>
            <w:hideMark/>
          </w:tcPr>
          <w:p w14:paraId="6288009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5000001514</w:t>
            </w:r>
          </w:p>
        </w:tc>
        <w:tc>
          <w:tcPr>
            <w:tcW w:w="4457" w:type="dxa"/>
            <w:hideMark/>
          </w:tcPr>
          <w:p w14:paraId="168C0B6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Castor oil ГОСТ 6757-96</w:t>
            </w:r>
          </w:p>
        </w:tc>
        <w:tc>
          <w:tcPr>
            <w:tcW w:w="1127" w:type="dxa"/>
            <w:hideMark/>
          </w:tcPr>
          <w:p w14:paraId="159D769C"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54DC078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60</w:t>
            </w:r>
          </w:p>
        </w:tc>
        <w:tc>
          <w:tcPr>
            <w:tcW w:w="1916" w:type="dxa"/>
            <w:noWrap/>
            <w:hideMark/>
          </w:tcPr>
          <w:p w14:paraId="1818A89F"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1B1EC4BA" w14:textId="77777777" w:rsidTr="009E725C">
        <w:trPr>
          <w:trHeight w:val="315"/>
        </w:trPr>
        <w:tc>
          <w:tcPr>
            <w:tcW w:w="489" w:type="dxa"/>
            <w:noWrap/>
            <w:hideMark/>
          </w:tcPr>
          <w:p w14:paraId="5CEDF021"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8</w:t>
            </w:r>
          </w:p>
        </w:tc>
        <w:tc>
          <w:tcPr>
            <w:tcW w:w="868" w:type="dxa"/>
            <w:noWrap/>
            <w:hideMark/>
          </w:tcPr>
          <w:p w14:paraId="2F220DE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5000001515</w:t>
            </w:r>
          </w:p>
        </w:tc>
        <w:tc>
          <w:tcPr>
            <w:tcW w:w="4457" w:type="dxa"/>
            <w:hideMark/>
          </w:tcPr>
          <w:p w14:paraId="487B8685"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Transformer oil ГК II А ГОСТ 6581-75</w:t>
            </w:r>
          </w:p>
        </w:tc>
        <w:tc>
          <w:tcPr>
            <w:tcW w:w="1127" w:type="dxa"/>
            <w:hideMark/>
          </w:tcPr>
          <w:p w14:paraId="45E479FA"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6928479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260</w:t>
            </w:r>
          </w:p>
        </w:tc>
        <w:tc>
          <w:tcPr>
            <w:tcW w:w="1916" w:type="dxa"/>
            <w:noWrap/>
            <w:hideMark/>
          </w:tcPr>
          <w:p w14:paraId="494FF2B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1F3CEF" w14:paraId="727A74A1" w14:textId="77777777" w:rsidTr="009E725C">
        <w:trPr>
          <w:trHeight w:val="315"/>
        </w:trPr>
        <w:tc>
          <w:tcPr>
            <w:tcW w:w="489" w:type="dxa"/>
            <w:noWrap/>
            <w:hideMark/>
          </w:tcPr>
          <w:p w14:paraId="066DC52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9</w:t>
            </w:r>
          </w:p>
        </w:tc>
        <w:tc>
          <w:tcPr>
            <w:tcW w:w="868" w:type="dxa"/>
            <w:noWrap/>
            <w:hideMark/>
          </w:tcPr>
          <w:p w14:paraId="3C320C4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5000001516</w:t>
            </w:r>
          </w:p>
        </w:tc>
        <w:tc>
          <w:tcPr>
            <w:tcW w:w="4457" w:type="dxa"/>
            <w:noWrap/>
            <w:hideMark/>
          </w:tcPr>
          <w:p w14:paraId="670D5A07"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Antifreeze G12+ (in 20 liter can)</w:t>
            </w:r>
          </w:p>
        </w:tc>
        <w:tc>
          <w:tcPr>
            <w:tcW w:w="1127" w:type="dxa"/>
            <w:hideMark/>
          </w:tcPr>
          <w:p w14:paraId="0643A9C5"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6CD49B4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30</w:t>
            </w:r>
          </w:p>
        </w:tc>
        <w:tc>
          <w:tcPr>
            <w:tcW w:w="1916" w:type="dxa"/>
            <w:noWrap/>
            <w:hideMark/>
          </w:tcPr>
          <w:p w14:paraId="33558274"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1F3CEF" w14:paraId="71CA2761" w14:textId="77777777" w:rsidTr="009E725C">
        <w:trPr>
          <w:trHeight w:val="315"/>
        </w:trPr>
        <w:tc>
          <w:tcPr>
            <w:tcW w:w="489" w:type="dxa"/>
            <w:noWrap/>
            <w:hideMark/>
          </w:tcPr>
          <w:p w14:paraId="5ED9322F"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w:t>
            </w:r>
          </w:p>
        </w:tc>
        <w:tc>
          <w:tcPr>
            <w:tcW w:w="868" w:type="dxa"/>
            <w:noWrap/>
            <w:hideMark/>
          </w:tcPr>
          <w:p w14:paraId="4D670BE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5000005145</w:t>
            </w:r>
          </w:p>
        </w:tc>
        <w:tc>
          <w:tcPr>
            <w:tcW w:w="4457" w:type="dxa"/>
            <w:noWrap/>
            <w:hideMark/>
          </w:tcPr>
          <w:p w14:paraId="0540FDDB"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Epoxy hardener (Polyethylene Polyamine) ГОСТ P57572-2017 (ISO7327: 1994)</w:t>
            </w:r>
          </w:p>
        </w:tc>
        <w:tc>
          <w:tcPr>
            <w:tcW w:w="1127" w:type="dxa"/>
            <w:hideMark/>
          </w:tcPr>
          <w:p w14:paraId="295778FA"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1BC8CE1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60</w:t>
            </w:r>
          </w:p>
        </w:tc>
        <w:tc>
          <w:tcPr>
            <w:tcW w:w="1916" w:type="dxa"/>
            <w:noWrap/>
            <w:hideMark/>
          </w:tcPr>
          <w:p w14:paraId="0195FAFB"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1F3CEF" w14:paraId="4B1E144B" w14:textId="77777777" w:rsidTr="009E725C">
        <w:trPr>
          <w:trHeight w:val="315"/>
        </w:trPr>
        <w:tc>
          <w:tcPr>
            <w:tcW w:w="489" w:type="dxa"/>
            <w:noWrap/>
            <w:hideMark/>
          </w:tcPr>
          <w:p w14:paraId="735596E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11</w:t>
            </w:r>
          </w:p>
        </w:tc>
        <w:tc>
          <w:tcPr>
            <w:tcW w:w="868" w:type="dxa"/>
            <w:noWrap/>
            <w:hideMark/>
          </w:tcPr>
          <w:p w14:paraId="358BA34B"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5000001716</w:t>
            </w:r>
          </w:p>
        </w:tc>
        <w:tc>
          <w:tcPr>
            <w:tcW w:w="4457" w:type="dxa"/>
            <w:hideMark/>
          </w:tcPr>
          <w:p w14:paraId="490439B4"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Epoxy resin ЭД 16 ГОСТ 105-87-84</w:t>
            </w:r>
          </w:p>
        </w:tc>
        <w:tc>
          <w:tcPr>
            <w:tcW w:w="1127" w:type="dxa"/>
            <w:hideMark/>
          </w:tcPr>
          <w:p w14:paraId="422696D7"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K g</w:t>
            </w:r>
          </w:p>
        </w:tc>
        <w:tc>
          <w:tcPr>
            <w:tcW w:w="493" w:type="dxa"/>
            <w:noWrap/>
            <w:hideMark/>
          </w:tcPr>
          <w:p w14:paraId="5D7597E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300</w:t>
            </w:r>
          </w:p>
        </w:tc>
        <w:tc>
          <w:tcPr>
            <w:tcW w:w="1916" w:type="dxa"/>
            <w:noWrap/>
            <w:hideMark/>
          </w:tcPr>
          <w:p w14:paraId="0350BAE2"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1F3CEF" w14:paraId="2D15084B" w14:textId="77777777" w:rsidTr="009E725C">
        <w:trPr>
          <w:trHeight w:val="315"/>
        </w:trPr>
        <w:tc>
          <w:tcPr>
            <w:tcW w:w="489" w:type="dxa"/>
            <w:noWrap/>
            <w:hideMark/>
          </w:tcPr>
          <w:p w14:paraId="5BFD50D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12</w:t>
            </w:r>
          </w:p>
        </w:tc>
        <w:tc>
          <w:tcPr>
            <w:tcW w:w="868" w:type="dxa"/>
            <w:noWrap/>
            <w:hideMark/>
          </w:tcPr>
          <w:p w14:paraId="20127563"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5000005146</w:t>
            </w:r>
          </w:p>
        </w:tc>
        <w:tc>
          <w:tcPr>
            <w:tcW w:w="4457" w:type="dxa"/>
            <w:noWrap/>
            <w:hideMark/>
          </w:tcPr>
          <w:p w14:paraId="7F2E1C6B" w14:textId="77777777" w:rsidR="00617FBF" w:rsidRPr="00811E15" w:rsidRDefault="00617FBF" w:rsidP="009E725C">
            <w:pPr>
              <w:jc w:val="center"/>
              <w:rPr>
                <w:rFonts w:ascii="Arial" w:hAnsi="Arial" w:cs="Arial"/>
                <w:sz w:val="20"/>
                <w:szCs w:val="20"/>
                <w:lang w:val="en-US"/>
              </w:rPr>
            </w:pPr>
            <w:r>
              <w:rPr>
                <w:rFonts w:ascii="Arial" w:eastAsia="Arial" w:hAnsi="Arial" w:cs="Arial"/>
                <w:sz w:val="20"/>
                <w:szCs w:val="20"/>
                <w:lang w:val="en-US"/>
              </w:rPr>
              <w:t>Ethyl alcohol (industrial alcohol)  ГОСТ P55878-2013</w:t>
            </w:r>
          </w:p>
        </w:tc>
        <w:tc>
          <w:tcPr>
            <w:tcW w:w="1127" w:type="dxa"/>
            <w:hideMark/>
          </w:tcPr>
          <w:p w14:paraId="270543B0"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1002728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10</w:t>
            </w:r>
          </w:p>
        </w:tc>
        <w:tc>
          <w:tcPr>
            <w:tcW w:w="1916" w:type="dxa"/>
            <w:noWrap/>
            <w:hideMark/>
          </w:tcPr>
          <w:p w14:paraId="48EFA836"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1F3CEF" w14:paraId="0B437DC8" w14:textId="77777777" w:rsidTr="009E725C">
        <w:trPr>
          <w:trHeight w:val="315"/>
        </w:trPr>
        <w:tc>
          <w:tcPr>
            <w:tcW w:w="489" w:type="dxa"/>
            <w:noWrap/>
            <w:hideMark/>
          </w:tcPr>
          <w:p w14:paraId="1AEBF592"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13</w:t>
            </w:r>
          </w:p>
        </w:tc>
        <w:tc>
          <w:tcPr>
            <w:tcW w:w="868" w:type="dxa"/>
            <w:noWrap/>
            <w:hideMark/>
          </w:tcPr>
          <w:p w14:paraId="6938B116"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5000005148</w:t>
            </w:r>
          </w:p>
        </w:tc>
        <w:tc>
          <w:tcPr>
            <w:tcW w:w="4457" w:type="dxa"/>
            <w:noWrap/>
            <w:hideMark/>
          </w:tcPr>
          <w:p w14:paraId="3EEE8B09"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Argon gas (10 liters) ГОСТ10157-2016</w:t>
            </w:r>
          </w:p>
        </w:tc>
        <w:tc>
          <w:tcPr>
            <w:tcW w:w="1127" w:type="dxa"/>
            <w:hideMark/>
          </w:tcPr>
          <w:p w14:paraId="60589D47"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C y l I n d e r</w:t>
            </w:r>
          </w:p>
        </w:tc>
        <w:tc>
          <w:tcPr>
            <w:tcW w:w="493" w:type="dxa"/>
            <w:noWrap/>
            <w:hideMark/>
          </w:tcPr>
          <w:p w14:paraId="429691CC"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30</w:t>
            </w:r>
          </w:p>
        </w:tc>
        <w:tc>
          <w:tcPr>
            <w:tcW w:w="1916" w:type="dxa"/>
            <w:noWrap/>
            <w:hideMark/>
          </w:tcPr>
          <w:p w14:paraId="25641341"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r w:rsidR="00617FBF" w:rsidRPr="00617FBF" w14:paraId="44F2449D" w14:textId="77777777" w:rsidTr="009E725C">
        <w:trPr>
          <w:trHeight w:val="315"/>
        </w:trPr>
        <w:tc>
          <w:tcPr>
            <w:tcW w:w="489" w:type="dxa"/>
            <w:noWrap/>
            <w:hideMark/>
          </w:tcPr>
          <w:p w14:paraId="373D1AF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lastRenderedPageBreak/>
              <w:t>14</w:t>
            </w:r>
          </w:p>
        </w:tc>
        <w:tc>
          <w:tcPr>
            <w:tcW w:w="868" w:type="dxa"/>
            <w:noWrap/>
            <w:hideMark/>
          </w:tcPr>
          <w:p w14:paraId="3E40C0F0"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5000004574</w:t>
            </w:r>
          </w:p>
        </w:tc>
        <w:tc>
          <w:tcPr>
            <w:tcW w:w="4457" w:type="dxa"/>
            <w:noWrap/>
            <w:hideMark/>
          </w:tcPr>
          <w:p w14:paraId="5536820A"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Thinner 646</w:t>
            </w:r>
          </w:p>
        </w:tc>
        <w:tc>
          <w:tcPr>
            <w:tcW w:w="1127" w:type="dxa"/>
            <w:hideMark/>
          </w:tcPr>
          <w:p w14:paraId="2727A515" w14:textId="77777777" w:rsidR="00617FBF" w:rsidRPr="001F3CEF" w:rsidRDefault="00617FBF" w:rsidP="009E725C">
            <w:pPr>
              <w:jc w:val="center"/>
              <w:rPr>
                <w:rFonts w:ascii="Arial" w:hAnsi="Arial" w:cs="Arial"/>
                <w:sz w:val="16"/>
                <w:szCs w:val="16"/>
              </w:rPr>
            </w:pPr>
            <w:r w:rsidRPr="001F3CEF">
              <w:rPr>
                <w:rFonts w:ascii="Arial" w:eastAsia="Arial" w:hAnsi="Arial" w:cs="Arial"/>
                <w:sz w:val="16"/>
                <w:szCs w:val="16"/>
                <w:lang w:val="en-US"/>
              </w:rPr>
              <w:t xml:space="preserve">l i t r e s    </w:t>
            </w:r>
          </w:p>
        </w:tc>
        <w:tc>
          <w:tcPr>
            <w:tcW w:w="493" w:type="dxa"/>
            <w:noWrap/>
            <w:hideMark/>
          </w:tcPr>
          <w:p w14:paraId="36F4DC3D" w14:textId="77777777" w:rsidR="00617FBF" w:rsidRPr="00B858F6" w:rsidRDefault="00617FBF" w:rsidP="009E725C">
            <w:pPr>
              <w:jc w:val="center"/>
              <w:rPr>
                <w:rFonts w:ascii="Arial" w:hAnsi="Arial" w:cs="Arial"/>
                <w:sz w:val="20"/>
                <w:szCs w:val="20"/>
              </w:rPr>
            </w:pPr>
            <w:r>
              <w:rPr>
                <w:rFonts w:ascii="Arial" w:eastAsia="Arial" w:hAnsi="Arial" w:cs="Arial"/>
                <w:sz w:val="20"/>
                <w:szCs w:val="20"/>
                <w:lang w:val="en-US"/>
              </w:rPr>
              <w:t>700</w:t>
            </w:r>
          </w:p>
        </w:tc>
        <w:tc>
          <w:tcPr>
            <w:tcW w:w="1916" w:type="dxa"/>
            <w:noWrap/>
            <w:hideMark/>
          </w:tcPr>
          <w:p w14:paraId="6AB1E02E" w14:textId="77777777" w:rsidR="00617FBF" w:rsidRPr="001F3CEF" w:rsidRDefault="00617FBF" w:rsidP="009E725C">
            <w:pPr>
              <w:jc w:val="center"/>
              <w:rPr>
                <w:rFonts w:ascii="Arial" w:hAnsi="Arial" w:cs="Arial"/>
                <w:sz w:val="20"/>
                <w:szCs w:val="20"/>
                <w:lang w:val="en-US"/>
              </w:rPr>
            </w:pPr>
            <w:r>
              <w:rPr>
                <w:rFonts w:ascii="Arial" w:eastAsia="Arial" w:hAnsi="Arial" w:cs="Arial"/>
                <w:sz w:val="20"/>
                <w:szCs w:val="20"/>
                <w:lang w:val="en-US"/>
              </w:rPr>
              <w:t>Certificate of conformity and quality</w:t>
            </w:r>
          </w:p>
        </w:tc>
      </w:tr>
    </w:tbl>
    <w:p w14:paraId="1D3F1733" w14:textId="77777777" w:rsidR="00617FBF" w:rsidRPr="00FA47E7" w:rsidRDefault="00617FBF" w:rsidP="00617FBF">
      <w:pPr>
        <w:ind w:left="792"/>
        <w:jc w:val="center"/>
        <w:rPr>
          <w:rFonts w:ascii="Arial" w:hAnsi="Arial" w:cs="Arial"/>
          <w:lang w:val="az-Latn-AZ"/>
        </w:rPr>
      </w:pPr>
      <w:r w:rsidRPr="00CD77EC">
        <w:rPr>
          <w:rFonts w:ascii="Arial" w:hAnsi="Arial" w:cs="Arial"/>
          <w:b/>
          <w:sz w:val="20"/>
          <w:szCs w:val="20"/>
          <w:lang w:val="az-Latn-AZ"/>
        </w:rPr>
        <w:t xml:space="preserve">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689"/>
        <w:gridCol w:w="1143"/>
      </w:tblGrid>
      <w:tr w:rsidR="00617FBF" w14:paraId="3BB48E03" w14:textId="77777777" w:rsidTr="009E725C">
        <w:trPr>
          <w:trHeight w:val="263"/>
        </w:trPr>
        <w:tc>
          <w:tcPr>
            <w:tcW w:w="709" w:type="dxa"/>
            <w:tcBorders>
              <w:top w:val="single" w:sz="4" w:space="0" w:color="auto"/>
              <w:left w:val="single" w:sz="4" w:space="0" w:color="auto"/>
              <w:bottom w:val="single" w:sz="4" w:space="0" w:color="auto"/>
              <w:right w:val="single" w:sz="4" w:space="0" w:color="auto"/>
            </w:tcBorders>
            <w:hideMark/>
          </w:tcPr>
          <w:p w14:paraId="1869C30A" w14:textId="77777777" w:rsidR="00617FBF" w:rsidRDefault="00617FBF" w:rsidP="009E725C">
            <w:pPr>
              <w:spacing w:line="252" w:lineRule="auto"/>
              <w:jc w:val="both"/>
              <w:rPr>
                <w:rFonts w:ascii="Arial" w:hAnsi="Arial" w:cs="Arial"/>
                <w:lang w:val="en-US"/>
              </w:rPr>
            </w:pPr>
            <w:r>
              <w:rPr>
                <w:rFonts w:ascii="Arial" w:hAnsi="Arial" w:cs="Arial"/>
                <w:lang w:val="en-US"/>
              </w:rPr>
              <w:t>№</w:t>
            </w:r>
          </w:p>
        </w:tc>
        <w:tc>
          <w:tcPr>
            <w:tcW w:w="7692" w:type="dxa"/>
            <w:tcBorders>
              <w:top w:val="single" w:sz="4" w:space="0" w:color="auto"/>
              <w:left w:val="single" w:sz="4" w:space="0" w:color="auto"/>
              <w:bottom w:val="single" w:sz="4" w:space="0" w:color="auto"/>
              <w:right w:val="single" w:sz="4" w:space="0" w:color="auto"/>
            </w:tcBorders>
            <w:hideMark/>
          </w:tcPr>
          <w:p w14:paraId="2C6C235C" w14:textId="77777777" w:rsidR="00617FBF" w:rsidRDefault="00617FBF" w:rsidP="009E725C">
            <w:pPr>
              <w:spacing w:line="252" w:lineRule="auto"/>
              <w:jc w:val="center"/>
              <w:rPr>
                <w:rFonts w:ascii="Arial" w:hAnsi="Arial" w:cs="Arial"/>
                <w:lang w:val="en-US"/>
              </w:rPr>
            </w:pPr>
            <w:r>
              <w:rPr>
                <w:rFonts w:ascii="Arial" w:eastAsia="Arial" w:hAnsi="Arial" w:cs="Arial"/>
                <w:lang w:val="en-US"/>
              </w:rPr>
              <w:t>Criteria</w:t>
            </w:r>
          </w:p>
        </w:tc>
        <w:tc>
          <w:tcPr>
            <w:tcW w:w="1143" w:type="dxa"/>
            <w:tcBorders>
              <w:top w:val="single" w:sz="4" w:space="0" w:color="auto"/>
              <w:left w:val="single" w:sz="4" w:space="0" w:color="auto"/>
              <w:bottom w:val="single" w:sz="4" w:space="0" w:color="auto"/>
              <w:right w:val="single" w:sz="4" w:space="0" w:color="auto"/>
            </w:tcBorders>
            <w:hideMark/>
          </w:tcPr>
          <w:p w14:paraId="4B955A43" w14:textId="77777777" w:rsidR="00617FBF" w:rsidRDefault="00617FBF" w:rsidP="009E725C">
            <w:pPr>
              <w:spacing w:line="252" w:lineRule="auto"/>
              <w:jc w:val="center"/>
              <w:rPr>
                <w:rFonts w:ascii="Arial" w:hAnsi="Arial" w:cs="Arial"/>
                <w:lang w:val="en-US"/>
              </w:rPr>
            </w:pPr>
            <w:r>
              <w:rPr>
                <w:rFonts w:ascii="Arial" w:eastAsia="Arial" w:hAnsi="Arial" w:cs="Arial"/>
                <w:lang w:val="en-US"/>
              </w:rPr>
              <w:t>Score</w:t>
            </w:r>
          </w:p>
        </w:tc>
      </w:tr>
      <w:tr w:rsidR="00617FBF" w14:paraId="4940355E" w14:textId="77777777" w:rsidTr="009E725C">
        <w:trPr>
          <w:trHeight w:val="2424"/>
        </w:trPr>
        <w:tc>
          <w:tcPr>
            <w:tcW w:w="709" w:type="dxa"/>
            <w:tcBorders>
              <w:top w:val="single" w:sz="4" w:space="0" w:color="auto"/>
              <w:left w:val="single" w:sz="4" w:space="0" w:color="auto"/>
              <w:bottom w:val="single" w:sz="4" w:space="0" w:color="auto"/>
              <w:right w:val="single" w:sz="4" w:space="0" w:color="auto"/>
            </w:tcBorders>
            <w:hideMark/>
          </w:tcPr>
          <w:p w14:paraId="18B8E27B" w14:textId="77777777" w:rsidR="00617FBF" w:rsidRDefault="00617FBF" w:rsidP="009E725C">
            <w:pPr>
              <w:spacing w:line="252" w:lineRule="auto"/>
              <w:jc w:val="center"/>
              <w:rPr>
                <w:rFonts w:ascii="Arial" w:hAnsi="Arial" w:cs="Arial"/>
                <w:lang w:val="en-US"/>
              </w:rPr>
            </w:pPr>
            <w:r>
              <w:rPr>
                <w:rFonts w:ascii="Arial" w:eastAsia="Arial" w:hAnsi="Arial" w:cs="Arial"/>
                <w:lang w:val="en-US"/>
              </w:rPr>
              <w:t>1</w:t>
            </w:r>
          </w:p>
        </w:tc>
        <w:tc>
          <w:tcPr>
            <w:tcW w:w="7692" w:type="dxa"/>
            <w:tcBorders>
              <w:top w:val="single" w:sz="4" w:space="0" w:color="auto"/>
              <w:left w:val="single" w:sz="4" w:space="0" w:color="auto"/>
              <w:bottom w:val="single" w:sz="4" w:space="0" w:color="auto"/>
              <w:right w:val="single" w:sz="4" w:space="0" w:color="auto"/>
            </w:tcBorders>
            <w:hideMark/>
          </w:tcPr>
          <w:p w14:paraId="07D556EA" w14:textId="77777777" w:rsidR="00617FBF" w:rsidRDefault="00617FBF" w:rsidP="009E725C">
            <w:pPr>
              <w:spacing w:line="252" w:lineRule="auto"/>
              <w:jc w:val="both"/>
              <w:rPr>
                <w:rFonts w:ascii="Arial" w:hAnsi="Arial" w:cs="Arial"/>
                <w:lang w:val="en-US"/>
              </w:rPr>
            </w:pPr>
            <w:r>
              <w:rPr>
                <w:rFonts w:ascii="Arial" w:eastAsia="Arial" w:hAnsi="Arial" w:cs="Arial"/>
                <w:lang w:val="en-US"/>
              </w:rPr>
              <w:t>Value of the bidding offer :</w:t>
            </w:r>
          </w:p>
          <w:p w14:paraId="1E73F466" w14:textId="77777777" w:rsidR="00617FBF" w:rsidRDefault="00617FBF" w:rsidP="009E725C">
            <w:pPr>
              <w:spacing w:line="252" w:lineRule="auto"/>
              <w:jc w:val="both"/>
              <w:rPr>
                <w:rFonts w:ascii="Arial" w:hAnsi="Arial" w:cs="Arial"/>
                <w:lang w:val="en-US"/>
              </w:rPr>
            </w:pPr>
            <w:r>
              <w:rPr>
                <w:rFonts w:ascii="Arial" w:eastAsia="Arial" w:hAnsi="Arial" w:cs="Arial"/>
                <w:lang w:val="en-US"/>
              </w:rPr>
              <w:t>:</w:t>
            </w:r>
          </w:p>
          <w:p w14:paraId="6173B908" w14:textId="77777777" w:rsidR="00617FBF" w:rsidRDefault="00617FBF" w:rsidP="009E725C">
            <w:pPr>
              <w:numPr>
                <w:ilvl w:val="0"/>
                <w:numId w:val="10"/>
              </w:numPr>
              <w:spacing w:after="0" w:line="252" w:lineRule="auto"/>
              <w:jc w:val="both"/>
              <w:rPr>
                <w:rFonts w:ascii="Arial" w:hAnsi="Arial" w:cs="Arial"/>
                <w:lang w:val="en-US"/>
              </w:rPr>
            </w:pPr>
            <w:r>
              <w:rPr>
                <w:rFonts w:ascii="Arial" w:eastAsia="Arial" w:hAnsi="Arial" w:cs="Arial"/>
                <w:lang w:val="en-US"/>
              </w:rPr>
              <w:t xml:space="preserve">other Bidding Offers shall be evaluated in accordance with </w:t>
            </w:r>
          </w:p>
          <w:p w14:paraId="2F8E48CA" w14:textId="77777777" w:rsidR="00617FBF" w:rsidRDefault="00617FBF" w:rsidP="009E725C">
            <w:pPr>
              <w:numPr>
                <w:ilvl w:val="0"/>
                <w:numId w:val="10"/>
              </w:numPr>
              <w:spacing w:after="0" w:line="252" w:lineRule="auto"/>
              <w:jc w:val="both"/>
              <w:rPr>
                <w:rFonts w:ascii="Arial" w:hAnsi="Arial" w:cs="Arial"/>
                <w:lang w:val="en-US"/>
              </w:rPr>
            </w:pPr>
            <w:r>
              <w:rPr>
                <w:rFonts w:ascii="Arial" w:eastAsia="Arial" w:hAnsi="Arial" w:cs="Arial"/>
                <w:lang w:val="en-US"/>
              </w:rPr>
              <w:t>the following formula for those who have offered the lowest price at the same time:</w:t>
            </w:r>
          </w:p>
          <w:p w14:paraId="008B41E8" w14:textId="77777777" w:rsidR="00617FBF" w:rsidRDefault="00617FBF" w:rsidP="009E725C">
            <w:pPr>
              <w:spacing w:line="252" w:lineRule="auto"/>
              <w:ind w:left="360"/>
              <w:jc w:val="both"/>
              <w:rPr>
                <w:rFonts w:ascii="Arial" w:hAnsi="Arial" w:cs="Arial"/>
                <w:lang w:val="en-US"/>
              </w:rPr>
            </w:pPr>
            <w:r>
              <w:rPr>
                <w:rFonts w:ascii="Arial" w:eastAsia="Arial" w:hAnsi="Arial" w:cs="Arial"/>
                <w:lang w:val="en-US"/>
              </w:rPr>
              <w:t>PFA = MOP / BQT x 80</w:t>
            </w:r>
          </w:p>
          <w:p w14:paraId="796C108F" w14:textId="77777777" w:rsidR="00617FBF" w:rsidRDefault="00617FBF" w:rsidP="009E725C">
            <w:pPr>
              <w:spacing w:line="252" w:lineRule="auto"/>
              <w:ind w:left="360"/>
              <w:jc w:val="both"/>
              <w:rPr>
                <w:rFonts w:ascii="Arial" w:hAnsi="Arial" w:cs="Arial"/>
                <w:lang w:val="en-US"/>
              </w:rPr>
            </w:pPr>
            <w:r>
              <w:rPr>
                <w:rFonts w:ascii="Arial" w:eastAsia="Arial" w:hAnsi="Arial" w:cs="Arial"/>
                <w:lang w:val="en-US"/>
              </w:rPr>
              <w:t xml:space="preserve">PFA - points for assessment </w:t>
            </w:r>
          </w:p>
          <w:p w14:paraId="41C42F64" w14:textId="77777777" w:rsidR="00617FBF" w:rsidRDefault="00617FBF" w:rsidP="009E725C">
            <w:pPr>
              <w:spacing w:line="252" w:lineRule="auto"/>
              <w:ind w:left="360"/>
              <w:jc w:val="both"/>
              <w:rPr>
                <w:rFonts w:ascii="Arial" w:hAnsi="Arial" w:cs="Arial"/>
                <w:lang w:val="en-US"/>
              </w:rPr>
            </w:pPr>
            <w:r>
              <w:rPr>
                <w:rFonts w:ascii="Arial" w:eastAsia="Arial" w:hAnsi="Arial" w:cs="Arial"/>
                <w:lang w:val="en-US"/>
              </w:rPr>
              <w:t xml:space="preserve">MOP - minimum offer price </w:t>
            </w:r>
          </w:p>
          <w:p w14:paraId="1E5AF4DC" w14:textId="77777777" w:rsidR="00617FBF" w:rsidRDefault="00617FBF" w:rsidP="009E725C">
            <w:pPr>
              <w:pStyle w:val="2"/>
              <w:spacing w:line="252" w:lineRule="auto"/>
              <w:jc w:val="both"/>
              <w:rPr>
                <w:rFonts w:ascii="Arial" w:hAnsi="Arial" w:cs="Arial"/>
                <w:sz w:val="24"/>
                <w:lang w:val="en-US"/>
              </w:rPr>
            </w:pPr>
            <w:r>
              <w:rPr>
                <w:rFonts w:ascii="Arial" w:eastAsia="Arial" w:hAnsi="Arial" w:cs="Arial"/>
                <w:sz w:val="24"/>
                <w:szCs w:val="24"/>
                <w:lang w:val="en-US"/>
              </w:rPr>
              <w:t xml:space="preserve">BQT - bidder's quotation </w:t>
            </w:r>
          </w:p>
        </w:tc>
        <w:tc>
          <w:tcPr>
            <w:tcW w:w="1143" w:type="dxa"/>
            <w:tcBorders>
              <w:top w:val="single" w:sz="4" w:space="0" w:color="auto"/>
              <w:left w:val="single" w:sz="4" w:space="0" w:color="auto"/>
              <w:bottom w:val="single" w:sz="4" w:space="0" w:color="auto"/>
              <w:right w:val="single" w:sz="4" w:space="0" w:color="auto"/>
            </w:tcBorders>
          </w:tcPr>
          <w:p w14:paraId="2270541F" w14:textId="77777777" w:rsidR="00617FBF" w:rsidRDefault="00617FBF" w:rsidP="009E725C">
            <w:pPr>
              <w:spacing w:line="252" w:lineRule="auto"/>
              <w:jc w:val="center"/>
              <w:rPr>
                <w:rFonts w:ascii="Arial" w:hAnsi="Arial" w:cs="Arial"/>
                <w:lang w:val="az-Latn-AZ"/>
              </w:rPr>
            </w:pPr>
            <w:r>
              <w:rPr>
                <w:rFonts w:ascii="Arial" w:eastAsia="Arial" w:hAnsi="Arial" w:cs="Arial"/>
                <w:lang w:val="en-US"/>
              </w:rPr>
              <w:t>80</w:t>
            </w:r>
          </w:p>
          <w:p w14:paraId="4A57E594" w14:textId="77777777" w:rsidR="00617FBF" w:rsidRDefault="00617FBF" w:rsidP="009E725C">
            <w:pPr>
              <w:spacing w:line="252" w:lineRule="auto"/>
              <w:jc w:val="center"/>
              <w:rPr>
                <w:rFonts w:ascii="Arial" w:hAnsi="Arial" w:cs="Arial"/>
                <w:lang w:val="en-US"/>
              </w:rPr>
            </w:pPr>
          </w:p>
          <w:p w14:paraId="290F4113" w14:textId="77777777" w:rsidR="00617FBF" w:rsidRDefault="00617FBF" w:rsidP="009E725C">
            <w:pPr>
              <w:spacing w:line="252" w:lineRule="auto"/>
              <w:jc w:val="center"/>
              <w:rPr>
                <w:rFonts w:ascii="Arial" w:hAnsi="Arial" w:cs="Arial"/>
                <w:lang w:val="az-Latn-AZ"/>
              </w:rPr>
            </w:pPr>
            <w:r>
              <w:rPr>
                <w:rFonts w:ascii="Arial" w:eastAsia="Arial" w:hAnsi="Arial" w:cs="Arial"/>
                <w:lang w:val="en-US"/>
              </w:rPr>
              <w:t>80</w:t>
            </w:r>
          </w:p>
        </w:tc>
      </w:tr>
      <w:tr w:rsidR="00617FBF" w14:paraId="7E174214" w14:textId="77777777" w:rsidTr="009E725C">
        <w:trPr>
          <w:trHeight w:val="1054"/>
        </w:trPr>
        <w:tc>
          <w:tcPr>
            <w:tcW w:w="709" w:type="dxa"/>
            <w:tcBorders>
              <w:top w:val="single" w:sz="4" w:space="0" w:color="auto"/>
              <w:left w:val="single" w:sz="4" w:space="0" w:color="auto"/>
              <w:bottom w:val="single" w:sz="4" w:space="0" w:color="auto"/>
              <w:right w:val="single" w:sz="4" w:space="0" w:color="auto"/>
            </w:tcBorders>
            <w:hideMark/>
          </w:tcPr>
          <w:p w14:paraId="3F4C2B38" w14:textId="77777777" w:rsidR="00617FBF" w:rsidRDefault="00617FBF" w:rsidP="009E725C">
            <w:pPr>
              <w:spacing w:line="252" w:lineRule="auto"/>
              <w:jc w:val="center"/>
              <w:rPr>
                <w:rFonts w:ascii="Arial" w:hAnsi="Arial" w:cs="Arial"/>
                <w:lang w:val="az-Latn-AZ"/>
              </w:rPr>
            </w:pPr>
            <w:r>
              <w:rPr>
                <w:rFonts w:ascii="Arial" w:eastAsia="Arial" w:hAnsi="Arial" w:cs="Arial"/>
                <w:lang w:val="en-US"/>
              </w:rPr>
              <w:t xml:space="preserve">3 </w:t>
            </w:r>
          </w:p>
        </w:tc>
        <w:tc>
          <w:tcPr>
            <w:tcW w:w="7692" w:type="dxa"/>
            <w:tcBorders>
              <w:top w:val="single" w:sz="4" w:space="0" w:color="auto"/>
              <w:left w:val="single" w:sz="4" w:space="0" w:color="auto"/>
              <w:bottom w:val="single" w:sz="4" w:space="0" w:color="auto"/>
              <w:right w:val="single" w:sz="4" w:space="0" w:color="auto"/>
            </w:tcBorders>
            <w:hideMark/>
          </w:tcPr>
          <w:p w14:paraId="6822D58A" w14:textId="77777777" w:rsidR="00617FBF" w:rsidRDefault="00617FBF" w:rsidP="009E725C">
            <w:pPr>
              <w:spacing w:line="252" w:lineRule="auto"/>
              <w:jc w:val="both"/>
              <w:rPr>
                <w:rFonts w:ascii="Arial" w:eastAsia="@Arial Unicode MS" w:hAnsi="Arial" w:cs="Arial"/>
                <w:lang w:val="az-Latn-AZ"/>
              </w:rPr>
            </w:pPr>
            <w:r>
              <w:rPr>
                <w:rFonts w:ascii="Arial" w:eastAsia="Arial" w:hAnsi="Arial" w:cs="Arial"/>
                <w:lang w:val="en-US"/>
              </w:rPr>
              <w:t>Delivery period:</w:t>
            </w:r>
          </w:p>
          <w:p w14:paraId="1B66F2F1" w14:textId="77777777" w:rsidR="00617FBF" w:rsidRDefault="00617FBF" w:rsidP="009E725C">
            <w:pPr>
              <w:spacing w:line="252" w:lineRule="auto"/>
              <w:jc w:val="both"/>
              <w:rPr>
                <w:rFonts w:ascii="Arial" w:eastAsia="@Arial Unicode MS" w:hAnsi="Arial" w:cs="Arial"/>
                <w:lang w:val="az-Latn-AZ"/>
              </w:rPr>
            </w:pPr>
            <w:r>
              <w:rPr>
                <w:rFonts w:ascii="Arial" w:eastAsia="Arial" w:hAnsi="Arial" w:cs="Arial"/>
                <w:lang w:val="en-US"/>
              </w:rPr>
              <w:t>Within 20 days since the first order, and within 2 - 3 days since subsequent orders</w:t>
            </w:r>
          </w:p>
          <w:p w14:paraId="5782B8ED" w14:textId="77777777" w:rsidR="00617FBF" w:rsidRDefault="00617FBF" w:rsidP="009E725C">
            <w:pPr>
              <w:spacing w:line="252" w:lineRule="auto"/>
              <w:jc w:val="both"/>
              <w:rPr>
                <w:rFonts w:ascii="Arial" w:eastAsia="@Arial Unicode MS" w:hAnsi="Arial" w:cs="Arial"/>
                <w:lang w:val="az-Latn-AZ"/>
              </w:rPr>
            </w:pPr>
            <w:r>
              <w:rPr>
                <w:rFonts w:ascii="Arial" w:eastAsia="Arial" w:hAnsi="Arial" w:cs="Arial"/>
                <w:lang w:val="en-US"/>
              </w:rPr>
              <w:t xml:space="preserve">More than 20 days </w:t>
            </w:r>
          </w:p>
        </w:tc>
        <w:tc>
          <w:tcPr>
            <w:tcW w:w="1143" w:type="dxa"/>
            <w:tcBorders>
              <w:top w:val="single" w:sz="4" w:space="0" w:color="auto"/>
              <w:left w:val="single" w:sz="4" w:space="0" w:color="auto"/>
              <w:bottom w:val="single" w:sz="4" w:space="0" w:color="auto"/>
              <w:right w:val="single" w:sz="4" w:space="0" w:color="auto"/>
            </w:tcBorders>
          </w:tcPr>
          <w:p w14:paraId="4CFD50D6" w14:textId="77777777" w:rsidR="00617FBF" w:rsidRDefault="00617FBF" w:rsidP="009E725C">
            <w:pPr>
              <w:spacing w:line="252" w:lineRule="auto"/>
              <w:jc w:val="center"/>
              <w:rPr>
                <w:rFonts w:ascii="Arial" w:hAnsi="Arial" w:cs="Arial"/>
                <w:lang w:val="az-Latn-AZ"/>
              </w:rPr>
            </w:pPr>
          </w:p>
          <w:p w14:paraId="2D12FB6F" w14:textId="77777777" w:rsidR="00617FBF" w:rsidRDefault="00617FBF" w:rsidP="009E725C">
            <w:pPr>
              <w:spacing w:line="252" w:lineRule="auto"/>
              <w:jc w:val="center"/>
              <w:rPr>
                <w:rFonts w:ascii="Arial" w:hAnsi="Arial" w:cs="Arial"/>
                <w:lang w:val="az-Latn-AZ"/>
              </w:rPr>
            </w:pPr>
            <w:r>
              <w:rPr>
                <w:rFonts w:ascii="Arial" w:eastAsia="Arial" w:hAnsi="Arial" w:cs="Arial"/>
                <w:lang w:val="en-US"/>
              </w:rPr>
              <w:t>20</w:t>
            </w:r>
          </w:p>
          <w:p w14:paraId="4C44950F" w14:textId="77777777" w:rsidR="00617FBF" w:rsidRDefault="00617FBF" w:rsidP="009E725C">
            <w:pPr>
              <w:spacing w:line="252" w:lineRule="auto"/>
              <w:jc w:val="center"/>
              <w:rPr>
                <w:rFonts w:ascii="Arial" w:hAnsi="Arial" w:cs="Arial"/>
                <w:lang w:val="az-Latn-AZ"/>
              </w:rPr>
            </w:pPr>
            <w:r>
              <w:rPr>
                <w:rFonts w:ascii="Arial" w:eastAsia="Arial" w:hAnsi="Arial" w:cs="Arial"/>
                <w:lang w:val="en-US"/>
              </w:rPr>
              <w:t>0</w:t>
            </w:r>
          </w:p>
        </w:tc>
      </w:tr>
    </w:tbl>
    <w:p w14:paraId="5D4EED1A" w14:textId="77777777" w:rsidR="00617FBF" w:rsidRDefault="00617FBF" w:rsidP="00617FBF">
      <w:pPr>
        <w:jc w:val="both"/>
        <w:rPr>
          <w:rFonts w:ascii="Arial" w:hAnsi="Arial" w:cs="Arial"/>
          <w:b/>
          <w:lang w:val="az-Latn-AZ"/>
        </w:rPr>
      </w:pPr>
      <w:r>
        <w:rPr>
          <w:rFonts w:ascii="Arial" w:eastAsia="Arial" w:hAnsi="Arial" w:cs="Arial"/>
          <w:b/>
          <w:bCs/>
          <w:lang w:val="en-US"/>
        </w:rPr>
        <w:t>N o t e :</w:t>
      </w:r>
    </w:p>
    <w:p w14:paraId="37EAF7C1" w14:textId="77777777" w:rsidR="00617FBF" w:rsidRDefault="00617FBF" w:rsidP="00617FBF">
      <w:pPr>
        <w:jc w:val="both"/>
        <w:rPr>
          <w:rFonts w:ascii="Arial" w:hAnsi="Arial" w:cs="Arial"/>
          <w:lang w:val="az-Latn-AZ"/>
        </w:rPr>
      </w:pPr>
      <w:r>
        <w:rPr>
          <w:rFonts w:ascii="Arial" w:eastAsia="Arial" w:hAnsi="Arial" w:cs="Arial"/>
          <w:lang w:val="en-US"/>
        </w:rPr>
        <w:t xml:space="preserve">- </w:t>
      </w:r>
      <w:r>
        <w:rPr>
          <w:rFonts w:ascii="Arial" w:eastAsia="Arial" w:hAnsi="Arial" w:cs="Arial"/>
          <w:b/>
          <w:bCs/>
          <w:lang w:val="en-US"/>
        </w:rPr>
        <w:t>Payment condition shall be accepted on actual basis only, other terms will not be accepted.</w:t>
      </w:r>
    </w:p>
    <w:p w14:paraId="4C2F83E0" w14:textId="77777777" w:rsidR="00617FBF" w:rsidRDefault="00617FBF" w:rsidP="00617FBF">
      <w:pPr>
        <w:jc w:val="both"/>
        <w:rPr>
          <w:rFonts w:ascii="Arial" w:hAnsi="Arial" w:cs="Arial"/>
          <w:lang w:val="az-Latn-AZ"/>
        </w:rPr>
      </w:pPr>
    </w:p>
    <w:p w14:paraId="55E2FD45" w14:textId="77777777" w:rsidR="00617FBF" w:rsidRPr="001F3CEF" w:rsidRDefault="00617FBF" w:rsidP="00617FBF">
      <w:pPr>
        <w:jc w:val="both"/>
        <w:rPr>
          <w:rFonts w:ascii="Arial" w:hAnsi="Arial" w:cs="Arial"/>
          <w:b/>
          <w:lang w:val="az-Latn-AZ"/>
        </w:rPr>
      </w:pPr>
      <w:r w:rsidRPr="001F3CEF">
        <w:rPr>
          <w:rFonts w:ascii="Arial" w:eastAsia="Arial" w:hAnsi="Arial" w:cs="Arial"/>
          <w:b/>
          <w:lang w:val="en-US"/>
        </w:rPr>
        <w:t xml:space="preserve">- Due to the reason that some goods on the list belong to the category of dangerous cargoes, participants will be required to provide licenses and permits imposed by virtues of law to carry and transport such cargoes, or they will be required to provide documentation and information as such goods will be handled by carriers holding the appropriate permits. </w:t>
      </w:r>
    </w:p>
    <w:p w14:paraId="001B1231" w14:textId="77777777" w:rsidR="00617FBF" w:rsidRPr="007A59B4" w:rsidRDefault="00617FBF" w:rsidP="00617FBF">
      <w:pPr>
        <w:rPr>
          <w:rFonts w:ascii="Arial" w:hAnsi="Arial" w:cs="Arial"/>
          <w:b/>
          <w:color w:val="000000" w:themeColor="text1"/>
          <w:lang w:val="az-Latn-AZ"/>
        </w:rPr>
      </w:pPr>
      <w:r>
        <w:rPr>
          <w:rFonts w:ascii="Arial" w:hAnsi="Arial" w:cs="Arial"/>
          <w:b/>
          <w:color w:val="000000" w:themeColor="text1"/>
          <w:lang w:val="az-Latn-AZ"/>
        </w:rPr>
        <w:t xml:space="preserve">     </w:t>
      </w:r>
    </w:p>
    <w:p w14:paraId="29959846" w14:textId="77777777" w:rsidR="00617FBF" w:rsidRPr="00C243D3" w:rsidRDefault="00617FBF" w:rsidP="00617FBF">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For technical questions please contact :</w:t>
      </w:r>
    </w:p>
    <w:p w14:paraId="6AFF914A" w14:textId="77777777" w:rsidR="00617FBF" w:rsidRPr="00964338" w:rsidRDefault="00617FBF" w:rsidP="00617FBF">
      <w:pPr>
        <w:jc w:val="center"/>
        <w:rPr>
          <w:rFonts w:ascii="Arial" w:hAnsi="Arial" w:cs="Arial"/>
          <w:b/>
          <w:color w:val="000000"/>
          <w:lang w:val="az-Latn-AZ"/>
        </w:rPr>
      </w:pPr>
      <w:r>
        <w:rPr>
          <w:rFonts w:ascii="Arial" w:eastAsia="Arial" w:hAnsi="Arial" w:cs="Arial"/>
          <w:b/>
          <w:bCs/>
          <w:color w:val="000000"/>
          <w:lang w:val="en-US"/>
        </w:rPr>
        <w:t>Elnur Mukhtarov</w:t>
      </w:r>
    </w:p>
    <w:p w14:paraId="6975C6A1" w14:textId="77777777" w:rsidR="00617FBF" w:rsidRPr="00964338" w:rsidRDefault="00617FBF" w:rsidP="00617FBF">
      <w:pPr>
        <w:jc w:val="center"/>
        <w:rPr>
          <w:rFonts w:ascii="Arial" w:hAnsi="Arial" w:cs="Arial"/>
          <w:b/>
          <w:color w:val="000000"/>
          <w:lang w:val="az-Latn-AZ"/>
        </w:rPr>
      </w:pPr>
      <w:r>
        <w:rPr>
          <w:rFonts w:ascii="Arial" w:eastAsia="Arial" w:hAnsi="Arial" w:cs="Arial"/>
          <w:b/>
          <w:bCs/>
          <w:color w:val="000000"/>
          <w:lang w:val="en-US"/>
        </w:rPr>
        <w:t>Tel: +99450 3767279</w:t>
      </w:r>
    </w:p>
    <w:p w14:paraId="66520D57" w14:textId="77777777" w:rsidR="00617FBF" w:rsidRPr="00723760" w:rsidRDefault="00617FBF" w:rsidP="00617FBF">
      <w:pPr>
        <w:jc w:val="center"/>
        <w:rPr>
          <w:rFonts w:ascii="Arial" w:hAnsi="Arial" w:cs="Arial"/>
          <w:b/>
          <w:shd w:val="clear" w:color="auto" w:fill="FAFAFA"/>
          <w:lang w:val="az-Latn-AZ"/>
        </w:rPr>
      </w:pPr>
      <w:r>
        <w:rPr>
          <w:rFonts w:ascii="Arial" w:eastAsia="Arial" w:hAnsi="Arial" w:cs="Arial"/>
          <w:b/>
          <w:bCs/>
          <w:shd w:val="clear" w:color="auto" w:fill="FAFAFA"/>
          <w:lang w:val="en-US"/>
        </w:rPr>
        <w:t>E-mail: Elnur.muxtarov@asco.az</w:t>
      </w:r>
    </w:p>
    <w:p w14:paraId="74D6B04C" w14:textId="77777777" w:rsidR="00617FBF" w:rsidRPr="00BF6B7C" w:rsidRDefault="00617FBF" w:rsidP="00617FBF">
      <w:pPr>
        <w:rPr>
          <w:rFonts w:ascii="Arial" w:hAnsi="Arial" w:cs="Arial"/>
          <w:sz w:val="20"/>
          <w:szCs w:val="20"/>
          <w:lang w:val="en-US"/>
        </w:rPr>
      </w:pPr>
    </w:p>
    <w:p w14:paraId="6B3650D0" w14:textId="77777777" w:rsidR="00617FBF" w:rsidRPr="00BF6B7C" w:rsidRDefault="00617FBF" w:rsidP="00617FBF">
      <w:pPr>
        <w:rPr>
          <w:rFonts w:ascii="Arial" w:hAnsi="Arial" w:cs="Arial"/>
          <w:sz w:val="20"/>
          <w:szCs w:val="20"/>
          <w:lang w:val="en-US"/>
        </w:rPr>
      </w:pPr>
    </w:p>
    <w:p w14:paraId="1DC7297C" w14:textId="77777777" w:rsidR="00617FBF" w:rsidRPr="00BF6B7C" w:rsidRDefault="00617FBF" w:rsidP="00617FBF">
      <w:pPr>
        <w:rPr>
          <w:rFonts w:ascii="Arial" w:hAnsi="Arial" w:cs="Arial"/>
          <w:sz w:val="20"/>
          <w:szCs w:val="20"/>
          <w:lang w:val="en-US"/>
        </w:rPr>
      </w:pPr>
    </w:p>
    <w:p w14:paraId="3B7F2072" w14:textId="77777777" w:rsidR="00A83BAB" w:rsidRPr="00993E0B" w:rsidRDefault="00A83BAB" w:rsidP="00A83BAB">
      <w:pPr>
        <w:jc w:val="center"/>
        <w:rPr>
          <w:rFonts w:ascii="Arial" w:hAnsi="Arial" w:cs="Arial"/>
          <w:sz w:val="20"/>
          <w:szCs w:val="20"/>
          <w:lang w:val="az-Latn-AZ"/>
        </w:rPr>
      </w:pPr>
      <w:bookmarkStart w:id="0" w:name="_GoBack"/>
      <w:bookmarkEnd w:id="0"/>
      <w:r>
        <w:rPr>
          <w:rFonts w:ascii="Arial" w:eastAsia="Arial" w:hAnsi="Arial" w:cs="Arial"/>
          <w:color w:val="000000"/>
          <w:sz w:val="20"/>
          <w:szCs w:val="20"/>
          <w:lang w:val="en-US"/>
        </w:rPr>
        <w:lastRenderedPageBreak/>
        <w:t xml:space="preserve">Due diligence shall be performed in accordance with the Procurement Guidelines of ASCO prior to the conclusion of the purchase agreement with the winner of the bidding.  </w:t>
      </w:r>
    </w:p>
    <w:p w14:paraId="170C860A" w14:textId="77777777" w:rsidR="00A83BAB" w:rsidRPr="00993E0B" w:rsidRDefault="00A83BAB" w:rsidP="00A83BAB">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14:paraId="567EF231"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5F1E235B"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14:paraId="223F46EE"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14:paraId="7090EF60"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14:paraId="033C2AB1"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14:paraId="363E82AC"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14:paraId="1727C712" w14:textId="77777777" w:rsidR="00A83BAB" w:rsidRPr="00993E0B" w:rsidRDefault="00A83BAB" w:rsidP="00A83BAB">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14:paraId="6C0CCC10" w14:textId="77777777" w:rsidR="00A83BAB" w:rsidRPr="00993E0B" w:rsidRDefault="00A83BAB" w:rsidP="00A83BAB">
      <w:pPr>
        <w:jc w:val="both"/>
        <w:rPr>
          <w:rFonts w:ascii="Arial" w:hAnsi="Arial" w:cs="Arial"/>
          <w:sz w:val="20"/>
          <w:szCs w:val="20"/>
          <w:lang w:val="en-US"/>
        </w:rPr>
      </w:pPr>
    </w:p>
    <w:p w14:paraId="41FD6970" w14:textId="77777777" w:rsidR="00A83BAB" w:rsidRDefault="00A83BAB" w:rsidP="00A83BAB">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w:t>
      </w:r>
    </w:p>
    <w:p w14:paraId="31C2CF9F" w14:textId="77777777" w:rsidR="00A83BAB" w:rsidRPr="00BF6B7C" w:rsidRDefault="00A83BAB" w:rsidP="00A83BAB">
      <w:pPr>
        <w:rPr>
          <w:rFonts w:ascii="Arial" w:hAnsi="Arial" w:cs="Arial"/>
          <w:sz w:val="20"/>
          <w:szCs w:val="20"/>
          <w:lang w:val="en-US"/>
        </w:rPr>
      </w:pPr>
    </w:p>
    <w:p w14:paraId="559002C6" w14:textId="77777777" w:rsidR="00BF6B7C" w:rsidRPr="00BF6B7C" w:rsidRDefault="00BF6B7C" w:rsidP="00BF6B7C">
      <w:pPr>
        <w:rPr>
          <w:rFonts w:ascii="Arial" w:hAnsi="Arial" w:cs="Arial"/>
          <w:sz w:val="20"/>
          <w:szCs w:val="20"/>
          <w:lang w:val="en-US"/>
        </w:rPr>
      </w:pPr>
    </w:p>
    <w:p w14:paraId="10C7488A" w14:textId="77777777" w:rsidR="00BF6B7C" w:rsidRPr="00BF6B7C" w:rsidRDefault="00BF6B7C" w:rsidP="00BF6B7C">
      <w:pPr>
        <w:rPr>
          <w:rFonts w:ascii="Arial" w:hAnsi="Arial" w:cs="Arial"/>
          <w:sz w:val="20"/>
          <w:szCs w:val="20"/>
          <w:lang w:val="en-US"/>
        </w:rPr>
      </w:pPr>
    </w:p>
    <w:p w14:paraId="48368B1B" w14:textId="77777777"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5CFC842C">
      <w:start w:val="25"/>
      <w:numFmt w:val="bullet"/>
      <w:lvlText w:val="-"/>
      <w:lvlJc w:val="left"/>
      <w:pPr>
        <w:tabs>
          <w:tab w:val="num" w:pos="720"/>
        </w:tabs>
        <w:ind w:left="720" w:hanging="360"/>
      </w:pPr>
      <w:rPr>
        <w:rFonts w:ascii="Times New Roman" w:eastAsia="Times New Roman" w:hAnsi="Times New Roman" w:cs="Times New Roman" w:hint="default"/>
      </w:rPr>
    </w:lvl>
    <w:lvl w:ilvl="1" w:tplc="241C9E56">
      <w:start w:val="1"/>
      <w:numFmt w:val="bullet"/>
      <w:lvlText w:val="o"/>
      <w:lvlJc w:val="left"/>
      <w:pPr>
        <w:tabs>
          <w:tab w:val="num" w:pos="1440"/>
        </w:tabs>
        <w:ind w:left="1440" w:hanging="360"/>
      </w:pPr>
      <w:rPr>
        <w:rFonts w:ascii="Courier New" w:hAnsi="Courier New" w:cs="Times New Roman" w:hint="default"/>
      </w:rPr>
    </w:lvl>
    <w:lvl w:ilvl="2" w:tplc="C506F698">
      <w:start w:val="1"/>
      <w:numFmt w:val="bullet"/>
      <w:lvlText w:val=""/>
      <w:lvlJc w:val="left"/>
      <w:pPr>
        <w:tabs>
          <w:tab w:val="num" w:pos="2160"/>
        </w:tabs>
        <w:ind w:left="2160" w:hanging="360"/>
      </w:pPr>
      <w:rPr>
        <w:rFonts w:ascii="Wingdings" w:hAnsi="Wingdings" w:hint="default"/>
      </w:rPr>
    </w:lvl>
    <w:lvl w:ilvl="3" w:tplc="DCB0CBE2">
      <w:start w:val="1"/>
      <w:numFmt w:val="bullet"/>
      <w:lvlText w:val=""/>
      <w:lvlJc w:val="left"/>
      <w:pPr>
        <w:tabs>
          <w:tab w:val="num" w:pos="2880"/>
        </w:tabs>
        <w:ind w:left="2880" w:hanging="360"/>
      </w:pPr>
      <w:rPr>
        <w:rFonts w:ascii="Symbol" w:hAnsi="Symbol" w:hint="default"/>
      </w:rPr>
    </w:lvl>
    <w:lvl w:ilvl="4" w:tplc="122C8542">
      <w:start w:val="1"/>
      <w:numFmt w:val="bullet"/>
      <w:lvlText w:val="o"/>
      <w:lvlJc w:val="left"/>
      <w:pPr>
        <w:tabs>
          <w:tab w:val="num" w:pos="3600"/>
        </w:tabs>
        <w:ind w:left="3600" w:hanging="360"/>
      </w:pPr>
      <w:rPr>
        <w:rFonts w:ascii="Courier New" w:hAnsi="Courier New" w:cs="Times New Roman" w:hint="default"/>
      </w:rPr>
    </w:lvl>
    <w:lvl w:ilvl="5" w:tplc="BD7E41AC">
      <w:start w:val="1"/>
      <w:numFmt w:val="bullet"/>
      <w:lvlText w:val=""/>
      <w:lvlJc w:val="left"/>
      <w:pPr>
        <w:tabs>
          <w:tab w:val="num" w:pos="4320"/>
        </w:tabs>
        <w:ind w:left="4320" w:hanging="360"/>
      </w:pPr>
      <w:rPr>
        <w:rFonts w:ascii="Wingdings" w:hAnsi="Wingdings" w:hint="default"/>
      </w:rPr>
    </w:lvl>
    <w:lvl w:ilvl="6" w:tplc="E1C280BE">
      <w:start w:val="1"/>
      <w:numFmt w:val="bullet"/>
      <w:lvlText w:val=""/>
      <w:lvlJc w:val="left"/>
      <w:pPr>
        <w:tabs>
          <w:tab w:val="num" w:pos="5040"/>
        </w:tabs>
        <w:ind w:left="5040" w:hanging="360"/>
      </w:pPr>
      <w:rPr>
        <w:rFonts w:ascii="Symbol" w:hAnsi="Symbol" w:hint="default"/>
      </w:rPr>
    </w:lvl>
    <w:lvl w:ilvl="7" w:tplc="5CF69D78">
      <w:start w:val="1"/>
      <w:numFmt w:val="bullet"/>
      <w:lvlText w:val="o"/>
      <w:lvlJc w:val="left"/>
      <w:pPr>
        <w:tabs>
          <w:tab w:val="num" w:pos="5760"/>
        </w:tabs>
        <w:ind w:left="5760" w:hanging="360"/>
      </w:pPr>
      <w:rPr>
        <w:rFonts w:ascii="Courier New" w:hAnsi="Courier New" w:cs="Times New Roman" w:hint="default"/>
      </w:rPr>
    </w:lvl>
    <w:lvl w:ilvl="8" w:tplc="AF9099C6">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6C1A9282">
      <w:start w:val="1"/>
      <w:numFmt w:val="decimal"/>
      <w:lvlText w:val="%1."/>
      <w:lvlJc w:val="left"/>
      <w:pPr>
        <w:ind w:left="360" w:hanging="360"/>
      </w:pPr>
    </w:lvl>
    <w:lvl w:ilvl="1" w:tplc="1834DA80">
      <w:start w:val="1"/>
      <w:numFmt w:val="lowerLetter"/>
      <w:lvlText w:val="%2."/>
      <w:lvlJc w:val="left"/>
      <w:pPr>
        <w:ind w:left="1080" w:hanging="360"/>
      </w:pPr>
    </w:lvl>
    <w:lvl w:ilvl="2" w:tplc="24A893C4">
      <w:start w:val="1"/>
      <w:numFmt w:val="lowerRoman"/>
      <w:lvlText w:val="%3."/>
      <w:lvlJc w:val="right"/>
      <w:pPr>
        <w:ind w:left="1800" w:hanging="180"/>
      </w:pPr>
    </w:lvl>
    <w:lvl w:ilvl="3" w:tplc="74D0B5EC">
      <w:start w:val="1"/>
      <w:numFmt w:val="decimal"/>
      <w:lvlText w:val="%4."/>
      <w:lvlJc w:val="left"/>
      <w:pPr>
        <w:ind w:left="2520" w:hanging="360"/>
      </w:pPr>
    </w:lvl>
    <w:lvl w:ilvl="4" w:tplc="AEEE7F20">
      <w:start w:val="1"/>
      <w:numFmt w:val="lowerLetter"/>
      <w:lvlText w:val="%5."/>
      <w:lvlJc w:val="left"/>
      <w:pPr>
        <w:ind w:left="3240" w:hanging="360"/>
      </w:pPr>
    </w:lvl>
    <w:lvl w:ilvl="5" w:tplc="6E30BC94">
      <w:start w:val="1"/>
      <w:numFmt w:val="lowerRoman"/>
      <w:lvlText w:val="%6."/>
      <w:lvlJc w:val="right"/>
      <w:pPr>
        <w:ind w:left="3960" w:hanging="180"/>
      </w:pPr>
    </w:lvl>
    <w:lvl w:ilvl="6" w:tplc="27FEB886">
      <w:start w:val="1"/>
      <w:numFmt w:val="decimal"/>
      <w:lvlText w:val="%7."/>
      <w:lvlJc w:val="left"/>
      <w:pPr>
        <w:ind w:left="4680" w:hanging="360"/>
      </w:pPr>
    </w:lvl>
    <w:lvl w:ilvl="7" w:tplc="9492213C">
      <w:start w:val="1"/>
      <w:numFmt w:val="lowerLetter"/>
      <w:lvlText w:val="%8."/>
      <w:lvlJc w:val="left"/>
      <w:pPr>
        <w:ind w:left="5400" w:hanging="360"/>
      </w:pPr>
    </w:lvl>
    <w:lvl w:ilvl="8" w:tplc="809ED1EE">
      <w:start w:val="1"/>
      <w:numFmt w:val="lowerRoman"/>
      <w:lvlText w:val="%9."/>
      <w:lvlJc w:val="right"/>
      <w:pPr>
        <w:ind w:left="6120" w:hanging="180"/>
      </w:pPr>
    </w:lvl>
  </w:abstractNum>
  <w:abstractNum w:abstractNumId="2" w15:restartNumberingAfterBreak="0">
    <w:nsid w:val="2B97027F"/>
    <w:multiLevelType w:val="hybridMultilevel"/>
    <w:tmpl w:val="D1683618"/>
    <w:lvl w:ilvl="0" w:tplc="678CD27E">
      <w:start w:val="1"/>
      <w:numFmt w:val="bullet"/>
      <w:lvlText w:val=""/>
      <w:lvlJc w:val="left"/>
      <w:pPr>
        <w:ind w:left="720" w:hanging="360"/>
      </w:pPr>
      <w:rPr>
        <w:rFonts w:ascii="Symbol" w:hAnsi="Symbol" w:hint="default"/>
      </w:rPr>
    </w:lvl>
    <w:lvl w:ilvl="1" w:tplc="ED1AAA30">
      <w:start w:val="1"/>
      <w:numFmt w:val="bullet"/>
      <w:lvlText w:val="o"/>
      <w:lvlJc w:val="left"/>
      <w:pPr>
        <w:ind w:left="1440" w:hanging="360"/>
      </w:pPr>
      <w:rPr>
        <w:rFonts w:ascii="Courier New" w:hAnsi="Courier New" w:cs="Courier New" w:hint="default"/>
      </w:rPr>
    </w:lvl>
    <w:lvl w:ilvl="2" w:tplc="80245E7E">
      <w:start w:val="1"/>
      <w:numFmt w:val="bullet"/>
      <w:lvlText w:val=""/>
      <w:lvlJc w:val="left"/>
      <w:pPr>
        <w:ind w:left="2160" w:hanging="360"/>
      </w:pPr>
      <w:rPr>
        <w:rFonts w:ascii="Wingdings" w:hAnsi="Wingdings" w:hint="default"/>
      </w:rPr>
    </w:lvl>
    <w:lvl w:ilvl="3" w:tplc="9934D01E">
      <w:start w:val="1"/>
      <w:numFmt w:val="bullet"/>
      <w:lvlText w:val=""/>
      <w:lvlJc w:val="left"/>
      <w:pPr>
        <w:ind w:left="2880" w:hanging="360"/>
      </w:pPr>
      <w:rPr>
        <w:rFonts w:ascii="Symbol" w:hAnsi="Symbol" w:hint="default"/>
      </w:rPr>
    </w:lvl>
    <w:lvl w:ilvl="4" w:tplc="8B941C04">
      <w:start w:val="1"/>
      <w:numFmt w:val="bullet"/>
      <w:lvlText w:val="o"/>
      <w:lvlJc w:val="left"/>
      <w:pPr>
        <w:ind w:left="3600" w:hanging="360"/>
      </w:pPr>
      <w:rPr>
        <w:rFonts w:ascii="Courier New" w:hAnsi="Courier New" w:cs="Courier New" w:hint="default"/>
      </w:rPr>
    </w:lvl>
    <w:lvl w:ilvl="5" w:tplc="4352344E">
      <w:start w:val="1"/>
      <w:numFmt w:val="bullet"/>
      <w:lvlText w:val=""/>
      <w:lvlJc w:val="left"/>
      <w:pPr>
        <w:ind w:left="4320" w:hanging="360"/>
      </w:pPr>
      <w:rPr>
        <w:rFonts w:ascii="Wingdings" w:hAnsi="Wingdings" w:hint="default"/>
      </w:rPr>
    </w:lvl>
    <w:lvl w:ilvl="6" w:tplc="F234670E">
      <w:start w:val="1"/>
      <w:numFmt w:val="bullet"/>
      <w:lvlText w:val=""/>
      <w:lvlJc w:val="left"/>
      <w:pPr>
        <w:ind w:left="5040" w:hanging="360"/>
      </w:pPr>
      <w:rPr>
        <w:rFonts w:ascii="Symbol" w:hAnsi="Symbol" w:hint="default"/>
      </w:rPr>
    </w:lvl>
    <w:lvl w:ilvl="7" w:tplc="1A860AA8">
      <w:start w:val="1"/>
      <w:numFmt w:val="bullet"/>
      <w:lvlText w:val="o"/>
      <w:lvlJc w:val="left"/>
      <w:pPr>
        <w:ind w:left="5760" w:hanging="360"/>
      </w:pPr>
      <w:rPr>
        <w:rFonts w:ascii="Courier New" w:hAnsi="Courier New" w:cs="Courier New" w:hint="default"/>
      </w:rPr>
    </w:lvl>
    <w:lvl w:ilvl="8" w:tplc="0DC826D0">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B1048FF8">
      <w:start w:val="1"/>
      <w:numFmt w:val="bullet"/>
      <w:lvlText w:val=""/>
      <w:lvlJc w:val="left"/>
      <w:pPr>
        <w:ind w:left="720" w:hanging="360"/>
      </w:pPr>
      <w:rPr>
        <w:rFonts w:ascii="Wingdings" w:hAnsi="Wingdings" w:hint="default"/>
      </w:rPr>
    </w:lvl>
    <w:lvl w:ilvl="1" w:tplc="9140E0FE">
      <w:start w:val="1"/>
      <w:numFmt w:val="bullet"/>
      <w:lvlText w:val="o"/>
      <w:lvlJc w:val="left"/>
      <w:pPr>
        <w:ind w:left="1440" w:hanging="360"/>
      </w:pPr>
      <w:rPr>
        <w:rFonts w:ascii="Courier New" w:hAnsi="Courier New" w:cs="Courier New" w:hint="default"/>
      </w:rPr>
    </w:lvl>
    <w:lvl w:ilvl="2" w:tplc="20F83816">
      <w:start w:val="1"/>
      <w:numFmt w:val="bullet"/>
      <w:lvlText w:val=""/>
      <w:lvlJc w:val="left"/>
      <w:pPr>
        <w:ind w:left="2160" w:hanging="360"/>
      </w:pPr>
      <w:rPr>
        <w:rFonts w:ascii="Wingdings" w:hAnsi="Wingdings" w:hint="default"/>
      </w:rPr>
    </w:lvl>
    <w:lvl w:ilvl="3" w:tplc="0CEE4BD0">
      <w:start w:val="1"/>
      <w:numFmt w:val="bullet"/>
      <w:lvlText w:val=""/>
      <w:lvlJc w:val="left"/>
      <w:pPr>
        <w:ind w:left="2880" w:hanging="360"/>
      </w:pPr>
      <w:rPr>
        <w:rFonts w:ascii="Symbol" w:hAnsi="Symbol" w:hint="default"/>
      </w:rPr>
    </w:lvl>
    <w:lvl w:ilvl="4" w:tplc="BAFE2EE2">
      <w:start w:val="1"/>
      <w:numFmt w:val="bullet"/>
      <w:lvlText w:val="o"/>
      <w:lvlJc w:val="left"/>
      <w:pPr>
        <w:ind w:left="3600" w:hanging="360"/>
      </w:pPr>
      <w:rPr>
        <w:rFonts w:ascii="Courier New" w:hAnsi="Courier New" w:cs="Courier New" w:hint="default"/>
      </w:rPr>
    </w:lvl>
    <w:lvl w:ilvl="5" w:tplc="1220DC2E">
      <w:start w:val="1"/>
      <w:numFmt w:val="bullet"/>
      <w:lvlText w:val=""/>
      <w:lvlJc w:val="left"/>
      <w:pPr>
        <w:ind w:left="4320" w:hanging="360"/>
      </w:pPr>
      <w:rPr>
        <w:rFonts w:ascii="Wingdings" w:hAnsi="Wingdings" w:hint="default"/>
      </w:rPr>
    </w:lvl>
    <w:lvl w:ilvl="6" w:tplc="4D04EDAA">
      <w:start w:val="1"/>
      <w:numFmt w:val="bullet"/>
      <w:lvlText w:val=""/>
      <w:lvlJc w:val="left"/>
      <w:pPr>
        <w:ind w:left="5040" w:hanging="360"/>
      </w:pPr>
      <w:rPr>
        <w:rFonts w:ascii="Symbol" w:hAnsi="Symbol" w:hint="default"/>
      </w:rPr>
    </w:lvl>
    <w:lvl w:ilvl="7" w:tplc="3120E4F0">
      <w:start w:val="1"/>
      <w:numFmt w:val="bullet"/>
      <w:lvlText w:val="o"/>
      <w:lvlJc w:val="left"/>
      <w:pPr>
        <w:ind w:left="5760" w:hanging="360"/>
      </w:pPr>
      <w:rPr>
        <w:rFonts w:ascii="Courier New" w:hAnsi="Courier New" w:cs="Courier New" w:hint="default"/>
      </w:rPr>
    </w:lvl>
    <w:lvl w:ilvl="8" w:tplc="5614A920">
      <w:start w:val="1"/>
      <w:numFmt w:val="bullet"/>
      <w:lvlText w:val=""/>
      <w:lvlJc w:val="left"/>
      <w:pPr>
        <w:ind w:left="6480" w:hanging="360"/>
      </w:pPr>
      <w:rPr>
        <w:rFonts w:ascii="Wingdings" w:hAnsi="Wingdings" w:hint="default"/>
      </w:rPr>
    </w:lvl>
  </w:abstractNum>
  <w:abstractNum w:abstractNumId="4" w15:restartNumberingAfterBreak="0">
    <w:nsid w:val="52A8490D"/>
    <w:multiLevelType w:val="hybridMultilevel"/>
    <w:tmpl w:val="6EECBA40"/>
    <w:lvl w:ilvl="0" w:tplc="DFD8DCA0">
      <w:start w:val="1"/>
      <w:numFmt w:val="bullet"/>
      <w:lvlText w:val=""/>
      <w:lvlJc w:val="left"/>
      <w:pPr>
        <w:ind w:left="720" w:hanging="360"/>
      </w:pPr>
      <w:rPr>
        <w:rFonts w:ascii="Symbol" w:hAnsi="Symbol" w:hint="default"/>
      </w:rPr>
    </w:lvl>
    <w:lvl w:ilvl="1" w:tplc="6592F948">
      <w:start w:val="1"/>
      <w:numFmt w:val="bullet"/>
      <w:lvlText w:val=""/>
      <w:lvlJc w:val="left"/>
      <w:pPr>
        <w:ind w:left="1440" w:hanging="360"/>
      </w:pPr>
      <w:rPr>
        <w:rFonts w:ascii="Symbol" w:hAnsi="Symbol" w:hint="default"/>
      </w:rPr>
    </w:lvl>
    <w:lvl w:ilvl="2" w:tplc="CAB03F6C">
      <w:start w:val="1"/>
      <w:numFmt w:val="bullet"/>
      <w:lvlText w:val=""/>
      <w:lvlJc w:val="left"/>
      <w:pPr>
        <w:ind w:left="2160" w:hanging="360"/>
      </w:pPr>
      <w:rPr>
        <w:rFonts w:ascii="Wingdings" w:hAnsi="Wingdings" w:hint="default"/>
      </w:rPr>
    </w:lvl>
    <w:lvl w:ilvl="3" w:tplc="7826AF50">
      <w:start w:val="1"/>
      <w:numFmt w:val="bullet"/>
      <w:lvlText w:val=""/>
      <w:lvlJc w:val="left"/>
      <w:pPr>
        <w:ind w:left="2880" w:hanging="360"/>
      </w:pPr>
      <w:rPr>
        <w:rFonts w:ascii="Symbol" w:hAnsi="Symbol" w:hint="default"/>
      </w:rPr>
    </w:lvl>
    <w:lvl w:ilvl="4" w:tplc="3F60B914">
      <w:start w:val="1"/>
      <w:numFmt w:val="bullet"/>
      <w:lvlText w:val="o"/>
      <w:lvlJc w:val="left"/>
      <w:pPr>
        <w:ind w:left="3600" w:hanging="360"/>
      </w:pPr>
      <w:rPr>
        <w:rFonts w:ascii="Courier New" w:hAnsi="Courier New" w:cs="Courier New" w:hint="default"/>
      </w:rPr>
    </w:lvl>
    <w:lvl w:ilvl="5" w:tplc="CDC810A2">
      <w:start w:val="1"/>
      <w:numFmt w:val="bullet"/>
      <w:lvlText w:val=""/>
      <w:lvlJc w:val="left"/>
      <w:pPr>
        <w:ind w:left="4320" w:hanging="360"/>
      </w:pPr>
      <w:rPr>
        <w:rFonts w:ascii="Wingdings" w:hAnsi="Wingdings" w:hint="default"/>
      </w:rPr>
    </w:lvl>
    <w:lvl w:ilvl="6" w:tplc="7A14B45C">
      <w:start w:val="1"/>
      <w:numFmt w:val="bullet"/>
      <w:lvlText w:val=""/>
      <w:lvlJc w:val="left"/>
      <w:pPr>
        <w:ind w:left="5040" w:hanging="360"/>
      </w:pPr>
      <w:rPr>
        <w:rFonts w:ascii="Symbol" w:hAnsi="Symbol" w:hint="default"/>
      </w:rPr>
    </w:lvl>
    <w:lvl w:ilvl="7" w:tplc="E050F6C8">
      <w:start w:val="1"/>
      <w:numFmt w:val="bullet"/>
      <w:lvlText w:val="o"/>
      <w:lvlJc w:val="left"/>
      <w:pPr>
        <w:ind w:left="5760" w:hanging="360"/>
      </w:pPr>
      <w:rPr>
        <w:rFonts w:ascii="Courier New" w:hAnsi="Courier New" w:cs="Courier New" w:hint="default"/>
      </w:rPr>
    </w:lvl>
    <w:lvl w:ilvl="8" w:tplc="E6CA89B6">
      <w:start w:val="1"/>
      <w:numFmt w:val="bullet"/>
      <w:lvlText w:val=""/>
      <w:lvlJc w:val="left"/>
      <w:pPr>
        <w:ind w:left="6480" w:hanging="360"/>
      </w:pPr>
      <w:rPr>
        <w:rFonts w:ascii="Wingdings" w:hAnsi="Wingdings" w:hint="default"/>
      </w:rPr>
    </w:lvl>
  </w:abstractNum>
  <w:abstractNum w:abstractNumId="5" w15:restartNumberingAfterBreak="0">
    <w:nsid w:val="6EBF654D"/>
    <w:multiLevelType w:val="hybridMultilevel"/>
    <w:tmpl w:val="54944660"/>
    <w:lvl w:ilvl="0" w:tplc="7A127284">
      <w:numFmt w:val="bullet"/>
      <w:lvlText w:val="-"/>
      <w:lvlJc w:val="left"/>
      <w:pPr>
        <w:ind w:left="479" w:hanging="360"/>
      </w:pPr>
      <w:rPr>
        <w:rFonts w:ascii="Arial" w:eastAsiaTheme="minorHAnsi" w:hAnsi="Arial" w:cs="Arial" w:hint="default"/>
      </w:rPr>
    </w:lvl>
    <w:lvl w:ilvl="1" w:tplc="A6DCBFA4" w:tentative="1">
      <w:start w:val="1"/>
      <w:numFmt w:val="bullet"/>
      <w:lvlText w:val="o"/>
      <w:lvlJc w:val="left"/>
      <w:pPr>
        <w:ind w:left="1199" w:hanging="360"/>
      </w:pPr>
      <w:rPr>
        <w:rFonts w:ascii="Courier New" w:hAnsi="Courier New" w:cs="Courier New" w:hint="default"/>
      </w:rPr>
    </w:lvl>
    <w:lvl w:ilvl="2" w:tplc="9B2C878C" w:tentative="1">
      <w:start w:val="1"/>
      <w:numFmt w:val="bullet"/>
      <w:lvlText w:val=""/>
      <w:lvlJc w:val="left"/>
      <w:pPr>
        <w:ind w:left="1919" w:hanging="360"/>
      </w:pPr>
      <w:rPr>
        <w:rFonts w:ascii="Wingdings" w:hAnsi="Wingdings" w:hint="default"/>
      </w:rPr>
    </w:lvl>
    <w:lvl w:ilvl="3" w:tplc="7C7E4BFE" w:tentative="1">
      <w:start w:val="1"/>
      <w:numFmt w:val="bullet"/>
      <w:lvlText w:val=""/>
      <w:lvlJc w:val="left"/>
      <w:pPr>
        <w:ind w:left="2639" w:hanging="360"/>
      </w:pPr>
      <w:rPr>
        <w:rFonts w:ascii="Symbol" w:hAnsi="Symbol" w:hint="default"/>
      </w:rPr>
    </w:lvl>
    <w:lvl w:ilvl="4" w:tplc="DAD6C30E" w:tentative="1">
      <w:start w:val="1"/>
      <w:numFmt w:val="bullet"/>
      <w:lvlText w:val="o"/>
      <w:lvlJc w:val="left"/>
      <w:pPr>
        <w:ind w:left="3359" w:hanging="360"/>
      </w:pPr>
      <w:rPr>
        <w:rFonts w:ascii="Courier New" w:hAnsi="Courier New" w:cs="Courier New" w:hint="default"/>
      </w:rPr>
    </w:lvl>
    <w:lvl w:ilvl="5" w:tplc="8090AC72" w:tentative="1">
      <w:start w:val="1"/>
      <w:numFmt w:val="bullet"/>
      <w:lvlText w:val=""/>
      <w:lvlJc w:val="left"/>
      <w:pPr>
        <w:ind w:left="4079" w:hanging="360"/>
      </w:pPr>
      <w:rPr>
        <w:rFonts w:ascii="Wingdings" w:hAnsi="Wingdings" w:hint="default"/>
      </w:rPr>
    </w:lvl>
    <w:lvl w:ilvl="6" w:tplc="41C6DAF4" w:tentative="1">
      <w:start w:val="1"/>
      <w:numFmt w:val="bullet"/>
      <w:lvlText w:val=""/>
      <w:lvlJc w:val="left"/>
      <w:pPr>
        <w:ind w:left="4799" w:hanging="360"/>
      </w:pPr>
      <w:rPr>
        <w:rFonts w:ascii="Symbol" w:hAnsi="Symbol" w:hint="default"/>
      </w:rPr>
    </w:lvl>
    <w:lvl w:ilvl="7" w:tplc="7AB8418A" w:tentative="1">
      <w:start w:val="1"/>
      <w:numFmt w:val="bullet"/>
      <w:lvlText w:val="o"/>
      <w:lvlJc w:val="left"/>
      <w:pPr>
        <w:ind w:left="5519" w:hanging="360"/>
      </w:pPr>
      <w:rPr>
        <w:rFonts w:ascii="Courier New" w:hAnsi="Courier New" w:cs="Courier New" w:hint="default"/>
      </w:rPr>
    </w:lvl>
    <w:lvl w:ilvl="8" w:tplc="9CEA4572" w:tentative="1">
      <w:start w:val="1"/>
      <w:numFmt w:val="bullet"/>
      <w:lvlText w:val=""/>
      <w:lvlJc w:val="left"/>
      <w:pPr>
        <w:ind w:left="6239" w:hanging="360"/>
      </w:pPr>
      <w:rPr>
        <w:rFonts w:ascii="Wingdings" w:hAnsi="Wingdings" w:hint="default"/>
      </w:rPr>
    </w:lvl>
  </w:abstractNum>
  <w:abstractNum w:abstractNumId="6" w15:restartNumberingAfterBreak="0">
    <w:nsid w:val="73DA4E23"/>
    <w:multiLevelType w:val="hybridMultilevel"/>
    <w:tmpl w:val="9F40D8E2"/>
    <w:lvl w:ilvl="0" w:tplc="85547198">
      <w:start w:val="1"/>
      <w:numFmt w:val="bullet"/>
      <w:lvlText w:val=""/>
      <w:lvlJc w:val="left"/>
      <w:pPr>
        <w:ind w:left="839" w:hanging="360"/>
      </w:pPr>
      <w:rPr>
        <w:rFonts w:ascii="Symbol" w:hAnsi="Symbol" w:hint="default"/>
      </w:rPr>
    </w:lvl>
    <w:lvl w:ilvl="1" w:tplc="72524D96">
      <w:start w:val="1"/>
      <w:numFmt w:val="bullet"/>
      <w:lvlText w:val="o"/>
      <w:lvlJc w:val="left"/>
      <w:pPr>
        <w:ind w:left="1559" w:hanging="360"/>
      </w:pPr>
      <w:rPr>
        <w:rFonts w:ascii="Courier New" w:hAnsi="Courier New" w:cs="Courier New" w:hint="default"/>
      </w:rPr>
    </w:lvl>
    <w:lvl w:ilvl="2" w:tplc="0CFA2B84">
      <w:start w:val="1"/>
      <w:numFmt w:val="bullet"/>
      <w:lvlText w:val=""/>
      <w:lvlJc w:val="left"/>
      <w:pPr>
        <w:ind w:left="2279" w:hanging="360"/>
      </w:pPr>
      <w:rPr>
        <w:rFonts w:ascii="Wingdings" w:hAnsi="Wingdings" w:hint="default"/>
      </w:rPr>
    </w:lvl>
    <w:lvl w:ilvl="3" w:tplc="C9067AC4">
      <w:start w:val="1"/>
      <w:numFmt w:val="bullet"/>
      <w:lvlText w:val=""/>
      <w:lvlJc w:val="left"/>
      <w:pPr>
        <w:ind w:left="2999" w:hanging="360"/>
      </w:pPr>
      <w:rPr>
        <w:rFonts w:ascii="Symbol" w:hAnsi="Symbol" w:hint="default"/>
      </w:rPr>
    </w:lvl>
    <w:lvl w:ilvl="4" w:tplc="1346ECDE">
      <w:start w:val="1"/>
      <w:numFmt w:val="bullet"/>
      <w:lvlText w:val="o"/>
      <w:lvlJc w:val="left"/>
      <w:pPr>
        <w:ind w:left="3719" w:hanging="360"/>
      </w:pPr>
      <w:rPr>
        <w:rFonts w:ascii="Courier New" w:hAnsi="Courier New" w:cs="Courier New" w:hint="default"/>
      </w:rPr>
    </w:lvl>
    <w:lvl w:ilvl="5" w:tplc="A8962E88">
      <w:start w:val="1"/>
      <w:numFmt w:val="bullet"/>
      <w:lvlText w:val=""/>
      <w:lvlJc w:val="left"/>
      <w:pPr>
        <w:ind w:left="4439" w:hanging="360"/>
      </w:pPr>
      <w:rPr>
        <w:rFonts w:ascii="Wingdings" w:hAnsi="Wingdings" w:hint="default"/>
      </w:rPr>
    </w:lvl>
    <w:lvl w:ilvl="6" w:tplc="8F400DBA">
      <w:start w:val="1"/>
      <w:numFmt w:val="bullet"/>
      <w:lvlText w:val=""/>
      <w:lvlJc w:val="left"/>
      <w:pPr>
        <w:ind w:left="5159" w:hanging="360"/>
      </w:pPr>
      <w:rPr>
        <w:rFonts w:ascii="Symbol" w:hAnsi="Symbol" w:hint="default"/>
      </w:rPr>
    </w:lvl>
    <w:lvl w:ilvl="7" w:tplc="07F46A08">
      <w:start w:val="1"/>
      <w:numFmt w:val="bullet"/>
      <w:lvlText w:val="o"/>
      <w:lvlJc w:val="left"/>
      <w:pPr>
        <w:ind w:left="5879" w:hanging="360"/>
      </w:pPr>
      <w:rPr>
        <w:rFonts w:ascii="Courier New" w:hAnsi="Courier New" w:cs="Courier New" w:hint="default"/>
      </w:rPr>
    </w:lvl>
    <w:lvl w:ilvl="8" w:tplc="33689538">
      <w:start w:val="1"/>
      <w:numFmt w:val="bullet"/>
      <w:lvlText w:val=""/>
      <w:lvlJc w:val="left"/>
      <w:pPr>
        <w:ind w:left="6599" w:hanging="360"/>
      </w:pPr>
      <w:rPr>
        <w:rFonts w:ascii="Wingdings" w:hAnsi="Wingdings" w:hint="default"/>
      </w:rPr>
    </w:lvl>
  </w:abstractNum>
  <w:abstractNum w:abstractNumId="7" w15:restartNumberingAfterBreak="0">
    <w:nsid w:val="78966C59"/>
    <w:multiLevelType w:val="hybridMultilevel"/>
    <w:tmpl w:val="55422C1E"/>
    <w:lvl w:ilvl="0" w:tplc="A2F87DC8">
      <w:start w:val="1"/>
      <w:numFmt w:val="upperRoman"/>
      <w:lvlText w:val="%1."/>
      <w:lvlJc w:val="right"/>
      <w:pPr>
        <w:ind w:left="786" w:hanging="360"/>
      </w:pPr>
    </w:lvl>
    <w:lvl w:ilvl="1" w:tplc="F5C08602">
      <w:start w:val="1"/>
      <w:numFmt w:val="lowerLetter"/>
      <w:lvlText w:val="%2."/>
      <w:lvlJc w:val="left"/>
      <w:pPr>
        <w:ind w:left="1440" w:hanging="360"/>
      </w:pPr>
    </w:lvl>
    <w:lvl w:ilvl="2" w:tplc="8382860E">
      <w:start w:val="1"/>
      <w:numFmt w:val="lowerRoman"/>
      <w:lvlText w:val="%3."/>
      <w:lvlJc w:val="right"/>
      <w:pPr>
        <w:ind w:left="2160" w:hanging="180"/>
      </w:pPr>
    </w:lvl>
    <w:lvl w:ilvl="3" w:tplc="71788DF0">
      <w:start w:val="1"/>
      <w:numFmt w:val="decimal"/>
      <w:lvlText w:val="%4."/>
      <w:lvlJc w:val="left"/>
      <w:pPr>
        <w:ind w:left="2880" w:hanging="360"/>
      </w:pPr>
    </w:lvl>
    <w:lvl w:ilvl="4" w:tplc="CF1283FC">
      <w:start w:val="1"/>
      <w:numFmt w:val="lowerLetter"/>
      <w:lvlText w:val="%5."/>
      <w:lvlJc w:val="left"/>
      <w:pPr>
        <w:ind w:left="3600" w:hanging="360"/>
      </w:pPr>
    </w:lvl>
    <w:lvl w:ilvl="5" w:tplc="EDF465A4">
      <w:start w:val="1"/>
      <w:numFmt w:val="lowerRoman"/>
      <w:lvlText w:val="%6."/>
      <w:lvlJc w:val="right"/>
      <w:pPr>
        <w:ind w:left="4320" w:hanging="180"/>
      </w:pPr>
    </w:lvl>
    <w:lvl w:ilvl="6" w:tplc="B72ED2A6">
      <w:start w:val="1"/>
      <w:numFmt w:val="decimal"/>
      <w:lvlText w:val="%7."/>
      <w:lvlJc w:val="left"/>
      <w:pPr>
        <w:ind w:left="5040" w:hanging="360"/>
      </w:pPr>
    </w:lvl>
    <w:lvl w:ilvl="7" w:tplc="DDF23CDA">
      <w:start w:val="1"/>
      <w:numFmt w:val="lowerLetter"/>
      <w:lvlText w:val="%8."/>
      <w:lvlJc w:val="left"/>
      <w:pPr>
        <w:ind w:left="5760" w:hanging="360"/>
      </w:pPr>
    </w:lvl>
    <w:lvl w:ilvl="8" w:tplc="01F0BEFA">
      <w:start w:val="1"/>
      <w:numFmt w:val="lowerRoman"/>
      <w:lvlText w:val="%9."/>
      <w:lvlJc w:val="right"/>
      <w:pPr>
        <w:ind w:left="6480" w:hanging="180"/>
      </w:pPr>
    </w:lvl>
  </w:abstractNum>
  <w:abstractNum w:abstractNumId="8" w15:restartNumberingAfterBreak="0">
    <w:nsid w:val="79226FC0"/>
    <w:multiLevelType w:val="hybridMultilevel"/>
    <w:tmpl w:val="E9EA68F0"/>
    <w:lvl w:ilvl="0" w:tplc="A9387202">
      <w:start w:val="1"/>
      <w:numFmt w:val="bullet"/>
      <w:lvlText w:val=""/>
      <w:lvlJc w:val="left"/>
      <w:pPr>
        <w:ind w:left="720" w:hanging="360"/>
      </w:pPr>
      <w:rPr>
        <w:rFonts w:ascii="Wingdings" w:hAnsi="Wingdings" w:hint="default"/>
      </w:rPr>
    </w:lvl>
    <w:lvl w:ilvl="1" w:tplc="39D02AAA">
      <w:start w:val="1"/>
      <w:numFmt w:val="bullet"/>
      <w:lvlText w:val="o"/>
      <w:lvlJc w:val="left"/>
      <w:pPr>
        <w:ind w:left="1440" w:hanging="360"/>
      </w:pPr>
      <w:rPr>
        <w:rFonts w:ascii="Courier New" w:hAnsi="Courier New" w:cs="Courier New" w:hint="default"/>
      </w:rPr>
    </w:lvl>
    <w:lvl w:ilvl="2" w:tplc="27F2EFAA">
      <w:start w:val="1"/>
      <w:numFmt w:val="bullet"/>
      <w:lvlText w:val=""/>
      <w:lvlJc w:val="left"/>
      <w:pPr>
        <w:ind w:left="2160" w:hanging="360"/>
      </w:pPr>
      <w:rPr>
        <w:rFonts w:ascii="Wingdings" w:hAnsi="Wingdings" w:hint="default"/>
      </w:rPr>
    </w:lvl>
    <w:lvl w:ilvl="3" w:tplc="D89EDBDE">
      <w:start w:val="1"/>
      <w:numFmt w:val="bullet"/>
      <w:lvlText w:val=""/>
      <w:lvlJc w:val="left"/>
      <w:pPr>
        <w:ind w:left="2880" w:hanging="360"/>
      </w:pPr>
      <w:rPr>
        <w:rFonts w:ascii="Symbol" w:hAnsi="Symbol" w:hint="default"/>
      </w:rPr>
    </w:lvl>
    <w:lvl w:ilvl="4" w:tplc="7AE4EB9C">
      <w:start w:val="1"/>
      <w:numFmt w:val="bullet"/>
      <w:lvlText w:val="o"/>
      <w:lvlJc w:val="left"/>
      <w:pPr>
        <w:ind w:left="3600" w:hanging="360"/>
      </w:pPr>
      <w:rPr>
        <w:rFonts w:ascii="Courier New" w:hAnsi="Courier New" w:cs="Courier New" w:hint="default"/>
      </w:rPr>
    </w:lvl>
    <w:lvl w:ilvl="5" w:tplc="66D8C6DE">
      <w:start w:val="1"/>
      <w:numFmt w:val="bullet"/>
      <w:lvlText w:val=""/>
      <w:lvlJc w:val="left"/>
      <w:pPr>
        <w:ind w:left="4320" w:hanging="360"/>
      </w:pPr>
      <w:rPr>
        <w:rFonts w:ascii="Wingdings" w:hAnsi="Wingdings" w:hint="default"/>
      </w:rPr>
    </w:lvl>
    <w:lvl w:ilvl="6" w:tplc="E2DA3FB6">
      <w:start w:val="1"/>
      <w:numFmt w:val="bullet"/>
      <w:lvlText w:val=""/>
      <w:lvlJc w:val="left"/>
      <w:pPr>
        <w:ind w:left="5040" w:hanging="360"/>
      </w:pPr>
      <w:rPr>
        <w:rFonts w:ascii="Symbol" w:hAnsi="Symbol" w:hint="default"/>
      </w:rPr>
    </w:lvl>
    <w:lvl w:ilvl="7" w:tplc="B4FCA222">
      <w:start w:val="1"/>
      <w:numFmt w:val="bullet"/>
      <w:lvlText w:val="o"/>
      <w:lvlJc w:val="left"/>
      <w:pPr>
        <w:ind w:left="5760" w:hanging="360"/>
      </w:pPr>
      <w:rPr>
        <w:rFonts w:ascii="Courier New" w:hAnsi="Courier New" w:cs="Courier New" w:hint="default"/>
      </w:rPr>
    </w:lvl>
    <w:lvl w:ilvl="8" w:tplc="8FAE8FFC">
      <w:start w:val="1"/>
      <w:numFmt w:val="bullet"/>
      <w:lvlText w:val=""/>
      <w:lvlJc w:val="left"/>
      <w:pPr>
        <w:ind w:left="6480" w:hanging="360"/>
      </w:pPr>
      <w:rPr>
        <w:rFonts w:ascii="Wingdings" w:hAnsi="Wingdings" w:hint="default"/>
      </w:rPr>
    </w:lvl>
  </w:abstractNum>
  <w:abstractNum w:abstractNumId="9" w15:restartNumberingAfterBreak="0">
    <w:nsid w:val="7B193D2E"/>
    <w:multiLevelType w:val="hybridMultilevel"/>
    <w:tmpl w:val="8E8629F8"/>
    <w:lvl w:ilvl="0" w:tplc="B0B839CA">
      <w:start w:val="1"/>
      <w:numFmt w:val="bullet"/>
      <w:lvlText w:val=""/>
      <w:lvlJc w:val="left"/>
      <w:pPr>
        <w:ind w:left="720" w:hanging="360"/>
      </w:pPr>
      <w:rPr>
        <w:rFonts w:ascii="Wingdings" w:hAnsi="Wingdings" w:hint="default"/>
      </w:rPr>
    </w:lvl>
    <w:lvl w:ilvl="1" w:tplc="80E41F66">
      <w:start w:val="1"/>
      <w:numFmt w:val="bullet"/>
      <w:lvlText w:val="o"/>
      <w:lvlJc w:val="left"/>
      <w:pPr>
        <w:ind w:left="1440" w:hanging="360"/>
      </w:pPr>
      <w:rPr>
        <w:rFonts w:ascii="Courier New" w:hAnsi="Courier New" w:cs="Courier New" w:hint="default"/>
      </w:rPr>
    </w:lvl>
    <w:lvl w:ilvl="2" w:tplc="E990E5C4">
      <w:start w:val="1"/>
      <w:numFmt w:val="bullet"/>
      <w:lvlText w:val=""/>
      <w:lvlJc w:val="left"/>
      <w:pPr>
        <w:ind w:left="2160" w:hanging="360"/>
      </w:pPr>
      <w:rPr>
        <w:rFonts w:ascii="Wingdings" w:hAnsi="Wingdings" w:hint="default"/>
      </w:rPr>
    </w:lvl>
    <w:lvl w:ilvl="3" w:tplc="1554890E">
      <w:start w:val="1"/>
      <w:numFmt w:val="bullet"/>
      <w:lvlText w:val=""/>
      <w:lvlJc w:val="left"/>
      <w:pPr>
        <w:ind w:left="2880" w:hanging="360"/>
      </w:pPr>
      <w:rPr>
        <w:rFonts w:ascii="Symbol" w:hAnsi="Symbol" w:hint="default"/>
      </w:rPr>
    </w:lvl>
    <w:lvl w:ilvl="4" w:tplc="64FCA202">
      <w:start w:val="1"/>
      <w:numFmt w:val="bullet"/>
      <w:lvlText w:val="o"/>
      <w:lvlJc w:val="left"/>
      <w:pPr>
        <w:ind w:left="3600" w:hanging="360"/>
      </w:pPr>
      <w:rPr>
        <w:rFonts w:ascii="Courier New" w:hAnsi="Courier New" w:cs="Courier New" w:hint="default"/>
      </w:rPr>
    </w:lvl>
    <w:lvl w:ilvl="5" w:tplc="B0F2C402">
      <w:start w:val="1"/>
      <w:numFmt w:val="bullet"/>
      <w:lvlText w:val=""/>
      <w:lvlJc w:val="left"/>
      <w:pPr>
        <w:ind w:left="4320" w:hanging="360"/>
      </w:pPr>
      <w:rPr>
        <w:rFonts w:ascii="Wingdings" w:hAnsi="Wingdings" w:hint="default"/>
      </w:rPr>
    </w:lvl>
    <w:lvl w:ilvl="6" w:tplc="10BA0090">
      <w:start w:val="1"/>
      <w:numFmt w:val="bullet"/>
      <w:lvlText w:val=""/>
      <w:lvlJc w:val="left"/>
      <w:pPr>
        <w:ind w:left="5040" w:hanging="360"/>
      </w:pPr>
      <w:rPr>
        <w:rFonts w:ascii="Symbol" w:hAnsi="Symbol" w:hint="default"/>
      </w:rPr>
    </w:lvl>
    <w:lvl w:ilvl="7" w:tplc="D2722014">
      <w:start w:val="1"/>
      <w:numFmt w:val="bullet"/>
      <w:lvlText w:val="o"/>
      <w:lvlJc w:val="left"/>
      <w:pPr>
        <w:ind w:left="5760" w:hanging="360"/>
      </w:pPr>
      <w:rPr>
        <w:rFonts w:ascii="Courier New" w:hAnsi="Courier New" w:cs="Courier New" w:hint="default"/>
      </w:rPr>
    </w:lvl>
    <w:lvl w:ilvl="8" w:tplc="25BC020E">
      <w:start w:val="1"/>
      <w:numFmt w:val="bullet"/>
      <w:lvlText w:val=""/>
      <w:lvlJc w:val="left"/>
      <w:pPr>
        <w:ind w:left="6480" w:hanging="360"/>
      </w:pPr>
      <w:rPr>
        <w:rFonts w:ascii="Wingdings" w:hAnsi="Wingdings" w:hint="default"/>
      </w:rPr>
    </w:lvl>
  </w:abstractNum>
  <w:abstractNum w:abstractNumId="10" w15:restartNumberingAfterBreak="0">
    <w:nsid w:val="7FC321CA"/>
    <w:multiLevelType w:val="hybridMultilevel"/>
    <w:tmpl w:val="17C41526"/>
    <w:lvl w:ilvl="0" w:tplc="8D2C775A">
      <w:start w:val="1"/>
      <w:numFmt w:val="decimal"/>
      <w:lvlText w:val="%1."/>
      <w:lvlJc w:val="left"/>
      <w:pPr>
        <w:ind w:left="720" w:hanging="360"/>
      </w:pPr>
    </w:lvl>
    <w:lvl w:ilvl="1" w:tplc="2EDADD0C">
      <w:start w:val="1"/>
      <w:numFmt w:val="lowerLetter"/>
      <w:lvlText w:val="%2."/>
      <w:lvlJc w:val="left"/>
      <w:pPr>
        <w:ind w:left="1440" w:hanging="360"/>
      </w:pPr>
    </w:lvl>
    <w:lvl w:ilvl="2" w:tplc="D5FCAC00">
      <w:start w:val="1"/>
      <w:numFmt w:val="lowerRoman"/>
      <w:lvlText w:val="%3."/>
      <w:lvlJc w:val="right"/>
      <w:pPr>
        <w:ind w:left="2160" w:hanging="180"/>
      </w:pPr>
    </w:lvl>
    <w:lvl w:ilvl="3" w:tplc="017E77CA">
      <w:start w:val="1"/>
      <w:numFmt w:val="decimal"/>
      <w:lvlText w:val="%4."/>
      <w:lvlJc w:val="left"/>
      <w:pPr>
        <w:ind w:left="2880" w:hanging="360"/>
      </w:pPr>
    </w:lvl>
    <w:lvl w:ilvl="4" w:tplc="DB862ECE">
      <w:start w:val="1"/>
      <w:numFmt w:val="lowerLetter"/>
      <w:lvlText w:val="%5."/>
      <w:lvlJc w:val="left"/>
      <w:pPr>
        <w:ind w:left="3600" w:hanging="360"/>
      </w:pPr>
    </w:lvl>
    <w:lvl w:ilvl="5" w:tplc="1B945C72">
      <w:start w:val="1"/>
      <w:numFmt w:val="lowerRoman"/>
      <w:lvlText w:val="%6."/>
      <w:lvlJc w:val="right"/>
      <w:pPr>
        <w:ind w:left="4320" w:hanging="180"/>
      </w:pPr>
    </w:lvl>
    <w:lvl w:ilvl="6" w:tplc="13DE94A0">
      <w:start w:val="1"/>
      <w:numFmt w:val="decimal"/>
      <w:lvlText w:val="%7."/>
      <w:lvlJc w:val="left"/>
      <w:pPr>
        <w:ind w:left="5040" w:hanging="360"/>
      </w:pPr>
    </w:lvl>
    <w:lvl w:ilvl="7" w:tplc="6596AEC8">
      <w:start w:val="1"/>
      <w:numFmt w:val="lowerLetter"/>
      <w:lvlText w:val="%8."/>
      <w:lvlJc w:val="left"/>
      <w:pPr>
        <w:ind w:left="5760" w:hanging="360"/>
      </w:pPr>
    </w:lvl>
    <w:lvl w:ilvl="8" w:tplc="D2CA464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8"/>
  </w:num>
  <w:num w:numId="5">
    <w:abstractNumId w:val="6"/>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7611"/>
    <w:rsid w:val="000844E8"/>
    <w:rsid w:val="00092452"/>
    <w:rsid w:val="00096F63"/>
    <w:rsid w:val="000C43D9"/>
    <w:rsid w:val="000D291C"/>
    <w:rsid w:val="000D3766"/>
    <w:rsid w:val="000F79B8"/>
    <w:rsid w:val="00103EA5"/>
    <w:rsid w:val="00105198"/>
    <w:rsid w:val="00113B1A"/>
    <w:rsid w:val="00195407"/>
    <w:rsid w:val="001A678A"/>
    <w:rsid w:val="001C59F8"/>
    <w:rsid w:val="001E08AF"/>
    <w:rsid w:val="002720E2"/>
    <w:rsid w:val="00277F70"/>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B485C"/>
    <w:rsid w:val="004B599A"/>
    <w:rsid w:val="004D7F5E"/>
    <w:rsid w:val="004F79C0"/>
    <w:rsid w:val="005410D9"/>
    <w:rsid w:val="00563C5D"/>
    <w:rsid w:val="0056747C"/>
    <w:rsid w:val="005816D7"/>
    <w:rsid w:val="005A2F17"/>
    <w:rsid w:val="005B07AF"/>
    <w:rsid w:val="005E2890"/>
    <w:rsid w:val="0060168D"/>
    <w:rsid w:val="00617FBF"/>
    <w:rsid w:val="00636B99"/>
    <w:rsid w:val="00644B32"/>
    <w:rsid w:val="0066206B"/>
    <w:rsid w:val="0066264D"/>
    <w:rsid w:val="00674314"/>
    <w:rsid w:val="00695F55"/>
    <w:rsid w:val="006A3DC0"/>
    <w:rsid w:val="006D0166"/>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9550B"/>
    <w:rsid w:val="008D205F"/>
    <w:rsid w:val="008D4237"/>
    <w:rsid w:val="00904599"/>
    <w:rsid w:val="00923D30"/>
    <w:rsid w:val="0092454D"/>
    <w:rsid w:val="00932D9D"/>
    <w:rsid w:val="009368E0"/>
    <w:rsid w:val="00991D7F"/>
    <w:rsid w:val="00993E0B"/>
    <w:rsid w:val="009D0E46"/>
    <w:rsid w:val="009E3E24"/>
    <w:rsid w:val="00A03334"/>
    <w:rsid w:val="00A40674"/>
    <w:rsid w:val="00A52307"/>
    <w:rsid w:val="00A62381"/>
    <w:rsid w:val="00A63558"/>
    <w:rsid w:val="00A83BAB"/>
    <w:rsid w:val="00AB6BC8"/>
    <w:rsid w:val="00AC7AA2"/>
    <w:rsid w:val="00AE5082"/>
    <w:rsid w:val="00B05019"/>
    <w:rsid w:val="00B0622E"/>
    <w:rsid w:val="00B33B6B"/>
    <w:rsid w:val="00B64945"/>
    <w:rsid w:val="00B67192"/>
    <w:rsid w:val="00B82E43"/>
    <w:rsid w:val="00B83240"/>
    <w:rsid w:val="00BF0279"/>
    <w:rsid w:val="00BF6B7C"/>
    <w:rsid w:val="00C037CB"/>
    <w:rsid w:val="00C10026"/>
    <w:rsid w:val="00C13F82"/>
    <w:rsid w:val="00C14647"/>
    <w:rsid w:val="00C243D3"/>
    <w:rsid w:val="00C3033D"/>
    <w:rsid w:val="00C8296C"/>
    <w:rsid w:val="00C855B4"/>
    <w:rsid w:val="00C91A51"/>
    <w:rsid w:val="00CB3CA3"/>
    <w:rsid w:val="00CD7E0E"/>
    <w:rsid w:val="00D50AE4"/>
    <w:rsid w:val="00D63D00"/>
    <w:rsid w:val="00D8453D"/>
    <w:rsid w:val="00D9464D"/>
    <w:rsid w:val="00DB6356"/>
    <w:rsid w:val="00E16B3A"/>
    <w:rsid w:val="00E2513D"/>
    <w:rsid w:val="00E30035"/>
    <w:rsid w:val="00E3338C"/>
    <w:rsid w:val="00E43C56"/>
    <w:rsid w:val="00E56453"/>
    <w:rsid w:val="00E838DA"/>
    <w:rsid w:val="00EB36FA"/>
    <w:rsid w:val="00EB4E07"/>
    <w:rsid w:val="00ED1AEC"/>
    <w:rsid w:val="00EE2FA3"/>
    <w:rsid w:val="00EF27F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1E4F"/>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8296C"/>
    <w:rPr>
      <w:color w:val="605E5C"/>
      <w:shd w:val="clear" w:color="auto" w:fill="E1DFDD"/>
    </w:rPr>
  </w:style>
  <w:style w:type="table" w:customStyle="1" w:styleId="3">
    <w:name w:val="Сетка таблицы3"/>
    <w:basedOn w:val="a1"/>
    <w:next w:val="a5"/>
    <w:uiPriority w:val="59"/>
    <w:rsid w:val="00B8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2754</Words>
  <Characters>15704</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32</cp:revision>
  <dcterms:created xsi:type="dcterms:W3CDTF">2021-10-17T05:17:00Z</dcterms:created>
  <dcterms:modified xsi:type="dcterms:W3CDTF">2023-02-07T05:13:00Z</dcterms:modified>
</cp:coreProperties>
</file>