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3D67D" w14:textId="77777777" w:rsidR="00616B82" w:rsidRPr="00E30035" w:rsidRDefault="00616B82" w:rsidP="00616B82">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65784875" w14:textId="77777777" w:rsidR="00616B82" w:rsidRPr="00E30035" w:rsidRDefault="00616B82" w:rsidP="00616B82">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5280A28B" w14:textId="77777777" w:rsidR="00616B82" w:rsidRPr="00E30035" w:rsidRDefault="00616B82" w:rsidP="00616B82">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2BE899DF" w14:textId="77777777" w:rsidR="00616B82" w:rsidRPr="00E30035" w:rsidRDefault="00616B82" w:rsidP="00616B82">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1563BEA8" w14:textId="77777777" w:rsidR="00616B82" w:rsidRPr="00E30035" w:rsidRDefault="00616B82" w:rsidP="00616B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2BBA01EC" wp14:editId="19E87987">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2E95E0D0" w14:textId="77777777" w:rsidR="00616B82" w:rsidRPr="00E2513D" w:rsidRDefault="00616B82" w:rsidP="00616B82">
      <w:pPr>
        <w:spacing w:after="0" w:line="240" w:lineRule="auto"/>
        <w:jc w:val="center"/>
        <w:rPr>
          <w:rFonts w:ascii="Arial" w:hAnsi="Arial" w:cs="Arial"/>
          <w:b/>
          <w:sz w:val="16"/>
          <w:szCs w:val="16"/>
          <w:lang w:val="az-Latn-AZ" w:eastAsia="ru-RU"/>
        </w:rPr>
      </w:pPr>
    </w:p>
    <w:p w14:paraId="46DE64BA" w14:textId="52D865C4" w:rsidR="00616B82" w:rsidRPr="00F11DAA" w:rsidRDefault="00616B82" w:rsidP="00616B82">
      <w:pPr>
        <w:spacing w:after="0" w:line="240" w:lineRule="auto"/>
        <w:ind w:left="720"/>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 polad burazların</w:t>
      </w:r>
      <w:r>
        <w:rPr>
          <w:rFonts w:ascii="Arial" w:hAnsi="Arial" w:cs="Arial"/>
          <w:b/>
          <w:sz w:val="24"/>
          <w:szCs w:val="24"/>
          <w:lang w:val="az-Latn-AZ"/>
        </w:rPr>
        <w:t xml:space="preserve"> sat</w:t>
      </w:r>
      <w:r w:rsidRPr="00F11DAA">
        <w:rPr>
          <w:rFonts w:ascii="Arial" w:hAnsi="Arial" w:cs="Arial"/>
          <w:b/>
          <w:sz w:val="24"/>
          <w:szCs w:val="24"/>
          <w:lang w:val="az-Latn-AZ" w:eastAsia="ru-RU"/>
        </w:rPr>
        <w:t>alınması məqsədilə açıq müsabiqə elan edir:</w:t>
      </w:r>
    </w:p>
    <w:p w14:paraId="5CCB1341" w14:textId="69B1FE61" w:rsidR="00616B82" w:rsidRPr="00E2513D" w:rsidRDefault="00616B82" w:rsidP="00616B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Pr="003313D7">
        <w:rPr>
          <w:rFonts w:ascii="Arial" w:hAnsi="Arial" w:cs="Arial"/>
          <w:b/>
          <w:sz w:val="24"/>
          <w:szCs w:val="24"/>
          <w:lang w:val="az-Latn-AZ" w:eastAsia="ru-RU"/>
        </w:rPr>
        <w:t xml:space="preserve"> №</w:t>
      </w:r>
      <w:r>
        <w:rPr>
          <w:rFonts w:ascii="Arial" w:hAnsi="Arial" w:cs="Arial"/>
          <w:b/>
          <w:sz w:val="24"/>
          <w:szCs w:val="24"/>
          <w:lang w:val="az-Latn-AZ" w:eastAsia="ru-RU"/>
        </w:rPr>
        <w:t>AM028/2021</w:t>
      </w:r>
    </w:p>
    <w:p w14:paraId="75AE7CBA" w14:textId="77777777" w:rsidR="00616B82" w:rsidRPr="00E2513D" w:rsidRDefault="00616B82" w:rsidP="00616B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616B82" w:rsidRPr="001F5479" w14:paraId="4EF7DC10" w14:textId="77777777" w:rsidTr="00B6492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41F3DCCA"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369F68B" w14:textId="77777777" w:rsidR="00616B82" w:rsidRPr="00E30035" w:rsidRDefault="00616B82" w:rsidP="00B6492D">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5323FF12" w14:textId="77777777" w:rsidR="00616B82" w:rsidRPr="00E30035" w:rsidRDefault="00616B82" w:rsidP="00B6492D">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26FD47CE" w14:textId="77777777" w:rsidR="00616B82" w:rsidRPr="00E30035" w:rsidRDefault="00616B82" w:rsidP="00B6492D">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5DB883C0" w14:textId="77777777" w:rsidR="00616B82" w:rsidRDefault="00616B82" w:rsidP="00B6492D">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0AA33565" w14:textId="77777777" w:rsidR="00616B82" w:rsidRDefault="00616B82" w:rsidP="00B6492D">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32441299" w14:textId="77777777" w:rsidR="00616B82" w:rsidRPr="008D4237" w:rsidRDefault="00616B82" w:rsidP="00B6492D">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788A462E" w14:textId="77777777" w:rsidR="00616B82" w:rsidRPr="00EB4E07" w:rsidRDefault="00616B82" w:rsidP="00B6492D">
            <w:pPr>
              <w:tabs>
                <w:tab w:val="left" w:pos="261"/>
              </w:tabs>
              <w:spacing w:after="0" w:line="240" w:lineRule="auto"/>
              <w:ind w:left="119"/>
              <w:jc w:val="both"/>
              <w:rPr>
                <w:rFonts w:ascii="Arial" w:hAnsi="Arial" w:cs="Arial"/>
                <w:sz w:val="20"/>
                <w:szCs w:val="20"/>
                <w:lang w:val="az-Latn-AZ" w:eastAsia="ru-RU"/>
              </w:rPr>
            </w:pPr>
          </w:p>
          <w:p w14:paraId="6BB3414E" w14:textId="77777777" w:rsidR="00616B82" w:rsidRPr="00E30035" w:rsidRDefault="00616B82" w:rsidP="00B6492D">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27 may 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56DD2B12" w14:textId="77777777" w:rsidR="00616B82" w:rsidRPr="00E30035" w:rsidRDefault="00616B82" w:rsidP="00B6492D">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7DCA345E" w14:textId="77777777" w:rsidR="00616B82" w:rsidRPr="00F53E75" w:rsidRDefault="00616B82" w:rsidP="00B6492D">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5147EA64" w14:textId="77777777" w:rsidR="00616B82" w:rsidRPr="00E30035" w:rsidRDefault="00616B82" w:rsidP="00B6492D">
            <w:pPr>
              <w:spacing w:after="0" w:line="240" w:lineRule="auto"/>
              <w:ind w:left="119"/>
              <w:jc w:val="both"/>
              <w:rPr>
                <w:rFonts w:ascii="Arial" w:hAnsi="Arial" w:cs="Arial"/>
                <w:sz w:val="16"/>
                <w:szCs w:val="16"/>
                <w:lang w:val="az-Latn-AZ" w:eastAsia="ru-RU"/>
              </w:rPr>
            </w:pPr>
          </w:p>
        </w:tc>
      </w:tr>
      <w:tr w:rsidR="00616B82" w:rsidRPr="001F5479" w14:paraId="69D01B5B" w14:textId="77777777" w:rsidTr="00B6492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C23492"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66787F3" w14:textId="77777777" w:rsidR="00616B82" w:rsidRPr="00E30035" w:rsidRDefault="00616B82" w:rsidP="00B6492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5CD756FB" w14:textId="77777777" w:rsidR="00616B82" w:rsidRPr="00E30035" w:rsidRDefault="00616B82" w:rsidP="00B6492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14:paraId="4C30D5FE" w14:textId="77777777" w:rsidR="00616B82" w:rsidRPr="00E30035" w:rsidRDefault="00616B82" w:rsidP="00B6492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088E3FF4" w14:textId="77777777" w:rsidR="00616B82" w:rsidRPr="00E30035" w:rsidRDefault="00616B82" w:rsidP="00B6492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50 Azn.</w:t>
            </w:r>
            <w:r>
              <w:rPr>
                <w:rFonts w:ascii="Arial" w:hAnsi="Arial" w:cs="Arial"/>
                <w:sz w:val="20"/>
                <w:szCs w:val="20"/>
                <w:lang w:val="az-Latn-AZ" w:eastAsia="ru-RU"/>
              </w:rPr>
              <w:t xml:space="preserve"> </w:t>
            </w:r>
          </w:p>
          <w:p w14:paraId="54381C7A" w14:textId="77777777" w:rsidR="00616B82" w:rsidRPr="00E30035" w:rsidRDefault="00616B82" w:rsidP="00B6492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07A94DF0" w14:textId="77777777" w:rsidR="00616B82" w:rsidRPr="00E30035" w:rsidRDefault="00616B82" w:rsidP="00B6492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051FACF5" w14:textId="77777777" w:rsidR="00616B82" w:rsidRPr="00E30035" w:rsidRDefault="00616B82" w:rsidP="00B6492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616B82" w:rsidRPr="00E30035" w14:paraId="7A2AA43D" w14:textId="77777777" w:rsidTr="00B6492D">
              <w:tc>
                <w:tcPr>
                  <w:tcW w:w="3476" w:type="dxa"/>
                  <w:tcBorders>
                    <w:top w:val="single" w:sz="4" w:space="0" w:color="auto"/>
                    <w:left w:val="single" w:sz="4" w:space="0" w:color="auto"/>
                    <w:bottom w:val="single" w:sz="4" w:space="0" w:color="auto"/>
                    <w:right w:val="single" w:sz="4" w:space="0" w:color="auto"/>
                  </w:tcBorders>
                  <w:hideMark/>
                </w:tcPr>
                <w:p w14:paraId="2B3AF265" w14:textId="77777777" w:rsidR="00616B82" w:rsidRPr="00E30035" w:rsidRDefault="00616B82" w:rsidP="00B6492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0F71D9CC" w14:textId="77777777" w:rsidR="00616B82" w:rsidRPr="00E30035" w:rsidRDefault="00616B82" w:rsidP="00B6492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1DBD1711" w14:textId="77777777" w:rsidR="00616B82" w:rsidRPr="00E30035" w:rsidRDefault="00616B82" w:rsidP="00B6492D">
                  <w:pPr>
                    <w:spacing w:line="240" w:lineRule="auto"/>
                    <w:jc w:val="center"/>
                    <w:rPr>
                      <w:rFonts w:ascii="Arial" w:hAnsi="Arial" w:cs="Arial"/>
                      <w:sz w:val="20"/>
                      <w:szCs w:val="20"/>
                    </w:rPr>
                  </w:pPr>
                  <w:r w:rsidRPr="00E30035">
                    <w:rPr>
                      <w:rFonts w:ascii="Arial" w:hAnsi="Arial" w:cs="Arial"/>
                      <w:sz w:val="20"/>
                      <w:szCs w:val="20"/>
                    </w:rPr>
                    <w:t>EURO</w:t>
                  </w:r>
                </w:p>
              </w:tc>
            </w:tr>
            <w:tr w:rsidR="00616B82" w:rsidRPr="00E30035" w14:paraId="77616FA2" w14:textId="77777777" w:rsidTr="00B6492D">
              <w:tc>
                <w:tcPr>
                  <w:tcW w:w="3476" w:type="dxa"/>
                  <w:tcBorders>
                    <w:top w:val="single" w:sz="4" w:space="0" w:color="auto"/>
                    <w:left w:val="single" w:sz="4" w:space="0" w:color="auto"/>
                    <w:bottom w:val="single" w:sz="4" w:space="0" w:color="auto"/>
                    <w:right w:val="single" w:sz="4" w:space="0" w:color="auto"/>
                  </w:tcBorders>
                  <w:hideMark/>
                </w:tcPr>
                <w:p w14:paraId="50EBB9C9"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7E433725"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73A7928E"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7EAE4532"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EA199DA"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14:paraId="189848CB"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252D4C52"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55D59E95" w14:textId="77777777" w:rsidR="00616B82" w:rsidRPr="00E30035" w:rsidRDefault="00616B82" w:rsidP="00B6492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7F31AE30" w14:textId="77777777" w:rsidR="00616B82" w:rsidRPr="00E30035" w:rsidRDefault="00616B82" w:rsidP="00B6492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2FF47581"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14:paraId="504C9853"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257C866A"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353D5751"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0D4B8ADB"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IBA- Customer Service Departament</w:t>
                  </w:r>
                </w:p>
                <w:p w14:paraId="261AB187" w14:textId="77777777" w:rsidR="00616B82" w:rsidRPr="00E30035" w:rsidRDefault="00616B82" w:rsidP="00B6492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691943D5" w14:textId="77777777" w:rsidR="00616B82" w:rsidRPr="00E30035" w:rsidRDefault="00616B82" w:rsidP="00B6492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094C40A3" w14:textId="77777777" w:rsidR="00616B82" w:rsidRPr="00E30035" w:rsidRDefault="00616B82" w:rsidP="00B6492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4D58632A" w14:textId="77777777" w:rsidR="00616B82" w:rsidRPr="00E30035" w:rsidRDefault="00616B82" w:rsidP="00B6492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52E113B4" w14:textId="77777777" w:rsidR="00616B82" w:rsidRPr="00E30035" w:rsidRDefault="00616B82" w:rsidP="00B6492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14:paraId="1FBDCB3E" w14:textId="77777777" w:rsidR="00616B82" w:rsidRPr="00E30035" w:rsidRDefault="00616B82" w:rsidP="00B6492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4F2ABDBF" w14:textId="77777777" w:rsidR="00616B82" w:rsidRPr="00E30035" w:rsidRDefault="00616B82" w:rsidP="00B6492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35BE3961" w14:textId="77777777" w:rsidR="00616B82" w:rsidRPr="00E30035" w:rsidRDefault="00616B82" w:rsidP="00B6492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14:paraId="5DAC14C7" w14:textId="77777777" w:rsidR="00616B82" w:rsidRPr="00E30035" w:rsidRDefault="00616B82" w:rsidP="00B6492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2DA60EA1" w14:textId="77777777" w:rsidR="00616B82" w:rsidRPr="00E30035" w:rsidRDefault="00616B82" w:rsidP="00B6492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568C0563" w14:textId="77777777" w:rsidR="00616B82" w:rsidRPr="00E30035" w:rsidRDefault="00616B82" w:rsidP="00B6492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4B78B11" w14:textId="77777777" w:rsidR="00616B82" w:rsidRPr="00E30035" w:rsidRDefault="00616B82" w:rsidP="00B6492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205EFECB" w14:textId="77777777" w:rsidR="00616B82" w:rsidRPr="00E30035" w:rsidRDefault="00616B82" w:rsidP="00B6492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70049B66" w14:textId="77777777" w:rsidR="00616B82" w:rsidRPr="00E30035" w:rsidRDefault="00616B82" w:rsidP="00B6492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7BCA9A80" w14:textId="77777777" w:rsidR="00616B82" w:rsidRPr="00E30035" w:rsidRDefault="00616B82" w:rsidP="00B6492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269629D8" w14:textId="77777777" w:rsidR="00616B82" w:rsidRPr="00E30035" w:rsidRDefault="00616B82" w:rsidP="00B6492D">
            <w:pPr>
              <w:tabs>
                <w:tab w:val="left" w:pos="342"/>
                <w:tab w:val="left" w:pos="402"/>
              </w:tabs>
              <w:spacing w:after="0" w:line="240" w:lineRule="auto"/>
              <w:ind w:left="342"/>
              <w:jc w:val="both"/>
              <w:rPr>
                <w:rFonts w:ascii="Arial" w:hAnsi="Arial" w:cs="Arial"/>
                <w:b/>
                <w:sz w:val="20"/>
                <w:szCs w:val="20"/>
                <w:lang w:val="az-Latn-AZ" w:eastAsia="ru-RU"/>
              </w:rPr>
            </w:pPr>
          </w:p>
        </w:tc>
      </w:tr>
      <w:tr w:rsidR="00616B82" w:rsidRPr="001F5479" w14:paraId="0FCA4877" w14:textId="77777777" w:rsidTr="00B6492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FB674BB"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5A921BE" w14:textId="77777777" w:rsidR="00616B82" w:rsidRPr="00B64945" w:rsidRDefault="00616B82" w:rsidP="00B6492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048060F3" w14:textId="77777777" w:rsidR="00616B82" w:rsidRPr="00E30035" w:rsidRDefault="00616B82" w:rsidP="00B6492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14:paraId="4C140578" w14:textId="77777777" w:rsidR="00616B82" w:rsidRPr="00E30035" w:rsidRDefault="00616B82" w:rsidP="00B6492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3722B977" w14:textId="77777777" w:rsidR="00616B82" w:rsidRPr="00E30035" w:rsidRDefault="00616B82" w:rsidP="00B6492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A31E126" w14:textId="77777777" w:rsidR="00616B82" w:rsidRPr="00E30035" w:rsidRDefault="00616B82" w:rsidP="00B6492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76973D40" w14:textId="77777777" w:rsidR="00616B82" w:rsidRPr="00E30035" w:rsidRDefault="00616B82" w:rsidP="00B6492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2315C746" w14:textId="77777777" w:rsidR="00616B82" w:rsidRPr="00E30035" w:rsidRDefault="00616B82" w:rsidP="00B6492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14:paraId="158A8832" w14:textId="77777777" w:rsidR="00616B82" w:rsidRPr="00B64945" w:rsidRDefault="00616B82" w:rsidP="00B6492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7E97AFBD" w14:textId="77777777" w:rsidR="00616B82" w:rsidRPr="00A52307" w:rsidRDefault="00616B82" w:rsidP="00B6492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14:paraId="1C3DF41A" w14:textId="77777777" w:rsidR="00616B82" w:rsidRPr="00E30035" w:rsidRDefault="00616B82" w:rsidP="00B6492D">
            <w:pPr>
              <w:autoSpaceDE w:val="0"/>
              <w:autoSpaceDN w:val="0"/>
              <w:adjustRightInd w:val="0"/>
              <w:spacing w:after="0" w:line="240" w:lineRule="auto"/>
              <w:ind w:left="720"/>
              <w:rPr>
                <w:rFonts w:ascii="Arial" w:hAnsi="Arial" w:cs="Arial"/>
                <w:color w:val="FF0000"/>
                <w:sz w:val="24"/>
                <w:szCs w:val="24"/>
                <w:lang w:val="az-Latn-AZ" w:eastAsia="ru-RU"/>
              </w:rPr>
            </w:pPr>
          </w:p>
        </w:tc>
      </w:tr>
      <w:tr w:rsidR="00616B82" w:rsidRPr="001F5479" w14:paraId="25B726DD" w14:textId="77777777" w:rsidTr="00B6492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E4AA77D"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1085155" w14:textId="77777777" w:rsidR="00616B82" w:rsidRDefault="00616B82" w:rsidP="00B6492D">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67250B6F" w14:textId="77777777" w:rsidR="00616B82" w:rsidRDefault="00616B82" w:rsidP="00B6492D">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 xml:space="preserve">) </w:t>
            </w:r>
            <w:r w:rsidRPr="00616B82">
              <w:rPr>
                <w:rFonts w:ascii="Arial" w:hAnsi="Arial" w:cs="Arial"/>
                <w:b/>
                <w:bCs/>
                <w:sz w:val="20"/>
                <w:szCs w:val="20"/>
                <w:lang w:val="az-Latn-AZ" w:eastAsia="ru-RU"/>
              </w:rPr>
              <w:t>03 iyun</w:t>
            </w:r>
            <w:r>
              <w:rPr>
                <w:rFonts w:ascii="Arial" w:hAnsi="Arial" w:cs="Arial"/>
                <w:b/>
                <w:sz w:val="20"/>
                <w:szCs w:val="20"/>
                <w:lang w:val="az-Latn-AZ" w:eastAsia="ru-RU"/>
              </w:rPr>
              <w:t xml:space="preserve"> 2021</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18:00-a</w:t>
            </w:r>
            <w:r>
              <w:rPr>
                <w:rFonts w:ascii="Arial" w:hAnsi="Arial" w:cs="Arial"/>
                <w:sz w:val="20"/>
                <w:szCs w:val="20"/>
                <w:lang w:val="az-Latn-AZ" w:eastAsia="ru-RU"/>
              </w:rPr>
              <w:t xml:space="preserve"> qədər ASCO-ya təqdim etməlidirlər.</w:t>
            </w:r>
          </w:p>
          <w:p w14:paraId="13348E59" w14:textId="77777777" w:rsidR="00616B82" w:rsidRDefault="00616B82" w:rsidP="00B6492D">
            <w:pPr>
              <w:tabs>
                <w:tab w:val="left" w:pos="261"/>
                <w:tab w:val="left" w:pos="402"/>
              </w:tabs>
              <w:spacing w:after="0" w:line="240" w:lineRule="auto"/>
              <w:ind w:left="261"/>
              <w:jc w:val="both"/>
              <w:rPr>
                <w:rFonts w:ascii="Arial" w:hAnsi="Arial" w:cs="Arial"/>
                <w:sz w:val="20"/>
                <w:szCs w:val="20"/>
                <w:lang w:val="az-Latn-AZ" w:eastAsia="ru-RU"/>
              </w:rPr>
            </w:pPr>
          </w:p>
          <w:p w14:paraId="6245AAD2" w14:textId="77777777" w:rsidR="00616B82" w:rsidRDefault="00616B82" w:rsidP="00B6492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616B82" w:rsidRPr="001F5479" w14:paraId="3FCB118B" w14:textId="77777777" w:rsidTr="00B6492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7E5AA753"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6D22072" w14:textId="77777777" w:rsidR="00616B82" w:rsidRPr="00E30035" w:rsidRDefault="00616B82" w:rsidP="00B6492D">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7633BB02" w14:textId="54B332D0" w:rsidR="00616B82" w:rsidRDefault="00616B82" w:rsidP="00B6492D">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Pr>
                <w:rFonts w:ascii="Arial" w:hAnsi="Arial" w:cs="Arial"/>
                <w:sz w:val="20"/>
                <w:szCs w:val="20"/>
                <w:lang w:val="az-Latn-AZ" w:eastAsia="ru-RU"/>
              </w:rPr>
              <w:t>Bakı şəhəri Neftçilər prospekti 2 ASCO-nun Satınalmalar K</w:t>
            </w:r>
            <w:r w:rsidRPr="00E30035">
              <w:rPr>
                <w:rFonts w:ascii="Arial" w:hAnsi="Arial" w:cs="Arial"/>
                <w:sz w:val="20"/>
                <w:szCs w:val="20"/>
                <w:lang w:val="az-Latn-AZ" w:eastAsia="ru-RU"/>
              </w:rPr>
              <w:t>omitəsi.</w:t>
            </w:r>
          </w:p>
          <w:p w14:paraId="32FCD127" w14:textId="27F08190" w:rsidR="00616B82" w:rsidRDefault="00616B82" w:rsidP="00B6492D">
            <w:pPr>
              <w:spacing w:after="0" w:line="240" w:lineRule="auto"/>
              <w:ind w:left="412"/>
              <w:jc w:val="both"/>
              <w:rPr>
                <w:rFonts w:ascii="Arial" w:hAnsi="Arial" w:cs="Arial"/>
                <w:sz w:val="20"/>
                <w:szCs w:val="20"/>
                <w:lang w:val="az-Latn-AZ" w:eastAsia="ru-RU"/>
              </w:rPr>
            </w:pPr>
          </w:p>
          <w:p w14:paraId="50A73439" w14:textId="77777777" w:rsidR="00616B82" w:rsidRPr="00E30035" w:rsidRDefault="00616B82" w:rsidP="00B6492D">
            <w:pPr>
              <w:spacing w:after="0" w:line="240" w:lineRule="auto"/>
              <w:ind w:left="412"/>
              <w:jc w:val="both"/>
              <w:rPr>
                <w:rFonts w:ascii="Arial" w:hAnsi="Arial" w:cs="Arial"/>
                <w:sz w:val="20"/>
                <w:szCs w:val="20"/>
                <w:lang w:val="az-Latn-AZ" w:eastAsia="ru-RU"/>
              </w:rPr>
            </w:pPr>
          </w:p>
          <w:p w14:paraId="399A36D6" w14:textId="77777777" w:rsidR="00616B82" w:rsidRPr="00E30035" w:rsidRDefault="00616B82" w:rsidP="00B6492D">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lastRenderedPageBreak/>
              <w:t>Əlaqələndirici şəxs:</w:t>
            </w:r>
          </w:p>
          <w:p w14:paraId="72ACCC54" w14:textId="77777777" w:rsidR="00616B82" w:rsidRPr="00076882" w:rsidRDefault="00616B82" w:rsidP="00616B82">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14:paraId="6A27A681" w14:textId="77777777" w:rsidR="00616B82" w:rsidRPr="00076882" w:rsidRDefault="00616B82" w:rsidP="00616B82">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14:paraId="0E2B91FC" w14:textId="77777777" w:rsidR="00616B82" w:rsidRPr="00076882" w:rsidRDefault="00616B82" w:rsidP="00616B82">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14:paraId="388C3256" w14:textId="77777777" w:rsidR="00616B82" w:rsidRPr="00076882" w:rsidRDefault="00616B82" w:rsidP="00616B82">
            <w:pPr>
              <w:tabs>
                <w:tab w:val="left" w:pos="261"/>
              </w:tabs>
              <w:spacing w:after="0" w:line="240" w:lineRule="auto"/>
              <w:rPr>
                <w:rStyle w:val="a3"/>
                <w:rFonts w:ascii="Arial" w:hAnsi="Arial" w:cs="Arial"/>
                <w:color w:val="auto"/>
                <w:sz w:val="20"/>
                <w:szCs w:val="20"/>
                <w:lang w:val="az-Latn-AZ"/>
              </w:rPr>
            </w:pPr>
            <w:r w:rsidRPr="00076882">
              <w:rPr>
                <w:rFonts w:ascii="Arial" w:hAnsi="Arial" w:cs="Arial"/>
                <w:sz w:val="20"/>
                <w:szCs w:val="20"/>
                <w:lang w:val="az-Latn-AZ"/>
              </w:rPr>
              <w:t xml:space="preserve">Elektron ünvan: </w:t>
            </w:r>
            <w:hyperlink r:id="rId6" w:history="1">
              <w:r w:rsidRPr="00076882">
                <w:rPr>
                  <w:rStyle w:val="a3"/>
                  <w:rFonts w:ascii="Arial" w:hAnsi="Arial" w:cs="Arial"/>
                  <w:sz w:val="20"/>
                  <w:szCs w:val="20"/>
                  <w:lang w:val="az-Latn-AZ"/>
                </w:rPr>
                <w:t>vuqar.calilov@asco.az</w:t>
              </w:r>
            </w:hyperlink>
            <w:r w:rsidRPr="00076882">
              <w:rPr>
                <w:rFonts w:ascii="Arial" w:hAnsi="Arial" w:cs="Arial"/>
                <w:sz w:val="20"/>
                <w:szCs w:val="20"/>
                <w:lang w:val="az-Latn-AZ"/>
              </w:rPr>
              <w:t xml:space="preserve">, </w:t>
            </w:r>
            <w:hyperlink r:id="rId7" w:history="1">
              <w:r w:rsidRPr="00076882">
                <w:rPr>
                  <w:rStyle w:val="a3"/>
                  <w:rFonts w:ascii="Arial" w:hAnsi="Arial" w:cs="Arial"/>
                  <w:color w:val="auto"/>
                  <w:sz w:val="20"/>
                  <w:szCs w:val="20"/>
                  <w:lang w:val="az-Latn-AZ"/>
                </w:rPr>
                <w:t>tender@asco.az</w:t>
              </w:r>
            </w:hyperlink>
          </w:p>
          <w:p w14:paraId="7573D326" w14:textId="77777777" w:rsidR="00616B82" w:rsidRDefault="00616B82" w:rsidP="00616B82">
            <w:pPr>
              <w:tabs>
                <w:tab w:val="left" w:pos="261"/>
              </w:tabs>
              <w:spacing w:after="0" w:line="240" w:lineRule="auto"/>
              <w:rPr>
                <w:rFonts w:ascii="Arial" w:hAnsi="Arial" w:cs="Arial"/>
                <w:sz w:val="20"/>
                <w:szCs w:val="20"/>
                <w:lang w:val="az-Latn-AZ"/>
              </w:rPr>
            </w:pPr>
          </w:p>
          <w:p w14:paraId="06C1FBB6" w14:textId="77777777" w:rsidR="00616B82" w:rsidRPr="00067611" w:rsidRDefault="00616B82" w:rsidP="00B6492D">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14:paraId="5AE234A8" w14:textId="77777777" w:rsidR="00616B82" w:rsidRPr="00443961" w:rsidRDefault="00616B82" w:rsidP="00B6492D">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330AEC12" w14:textId="77777777" w:rsidR="00616B82" w:rsidRDefault="00616B82" w:rsidP="00B6492D">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14:paraId="450F3C9D" w14:textId="77777777" w:rsidR="00616B82" w:rsidRDefault="00616B82" w:rsidP="00B6492D">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14:paraId="74953736" w14:textId="77777777" w:rsidR="00616B82" w:rsidRPr="00E30035" w:rsidRDefault="00616B82" w:rsidP="00B6492D">
            <w:pPr>
              <w:tabs>
                <w:tab w:val="left" w:pos="261"/>
              </w:tabs>
              <w:spacing w:after="0" w:line="240" w:lineRule="auto"/>
              <w:rPr>
                <w:rFonts w:ascii="Arial" w:hAnsi="Arial" w:cs="Arial"/>
                <w:sz w:val="20"/>
                <w:szCs w:val="20"/>
                <w:lang w:val="az-Latn-AZ"/>
              </w:rPr>
            </w:pPr>
          </w:p>
          <w:p w14:paraId="1B740D34" w14:textId="77777777" w:rsidR="00616B82" w:rsidRPr="00E30035" w:rsidRDefault="00616B82" w:rsidP="00B6492D">
            <w:pPr>
              <w:tabs>
                <w:tab w:val="left" w:pos="261"/>
              </w:tabs>
              <w:spacing w:after="0" w:line="240" w:lineRule="auto"/>
              <w:rPr>
                <w:rFonts w:ascii="Arial" w:hAnsi="Arial" w:cs="Arial"/>
                <w:sz w:val="20"/>
                <w:szCs w:val="20"/>
                <w:lang w:val="az-Latn-AZ"/>
              </w:rPr>
            </w:pPr>
          </w:p>
          <w:p w14:paraId="4E2B3DA9" w14:textId="77777777" w:rsidR="00616B82" w:rsidRPr="00E30035" w:rsidRDefault="00616B82" w:rsidP="00B6492D">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6BE957F4" w14:textId="77777777" w:rsidR="00616B82" w:rsidRPr="00E30035" w:rsidRDefault="00616B82" w:rsidP="00B6492D">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14:paraId="71E02A7E" w14:textId="77777777" w:rsidR="00616B82" w:rsidRPr="00E30035" w:rsidRDefault="00616B82" w:rsidP="00B6492D">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8" w:history="1">
              <w:r w:rsidRPr="001A678A">
                <w:rPr>
                  <w:rStyle w:val="a3"/>
                  <w:rFonts w:ascii="Arial" w:hAnsi="Arial" w:cs="Arial"/>
                  <w:sz w:val="20"/>
                  <w:szCs w:val="20"/>
                  <w:lang w:val="az-Latn-AZ"/>
                </w:rPr>
                <w:t>tender@asco.az</w:t>
              </w:r>
            </w:hyperlink>
            <w:r w:rsidRPr="001A678A">
              <w:rPr>
                <w:rFonts w:ascii="Arial" w:hAnsi="Arial" w:cs="Arial"/>
                <w:sz w:val="20"/>
                <w:szCs w:val="20"/>
                <w:lang w:val="az-Latn-AZ"/>
              </w:rPr>
              <w:t xml:space="preserve"> </w:t>
            </w:r>
          </w:p>
        </w:tc>
      </w:tr>
      <w:tr w:rsidR="00616B82" w:rsidRPr="001F5479" w14:paraId="7D2067FB" w14:textId="77777777" w:rsidTr="00B6492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C6CDF61"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7C27CEF" w14:textId="77777777" w:rsidR="00616B82" w:rsidRPr="00E30035" w:rsidRDefault="00616B82" w:rsidP="00B6492D">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6B3F977E" w14:textId="3098C6F4" w:rsidR="00616B82" w:rsidRDefault="00616B82" w:rsidP="00B6492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sz w:val="20"/>
                <w:szCs w:val="20"/>
                <w:lang w:val="az-Latn-AZ" w:eastAsia="ru-RU"/>
              </w:rPr>
              <w:t xml:space="preserve">04 iyun </w:t>
            </w:r>
            <w:r w:rsidRPr="00C243D3">
              <w:rPr>
                <w:rFonts w:ascii="Arial" w:hAnsi="Arial" w:cs="Arial"/>
                <w:b/>
                <w:sz w:val="20"/>
                <w:szCs w:val="20"/>
                <w:lang w:val="az-Latn-AZ" w:eastAsia="ru-RU"/>
              </w:rPr>
              <w:t>20</w:t>
            </w:r>
            <w:r>
              <w:rPr>
                <w:rFonts w:ascii="Arial" w:hAnsi="Arial" w:cs="Arial"/>
                <w:b/>
                <w:sz w:val="20"/>
                <w:szCs w:val="20"/>
                <w:lang w:val="az-Latn-AZ" w:eastAsia="ru-RU"/>
              </w:rPr>
              <w:t>21</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14:paraId="01A39F3C" w14:textId="77777777" w:rsidR="00616B82" w:rsidRPr="00E30035" w:rsidRDefault="00616B82" w:rsidP="00B6492D">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616B82" w:rsidRPr="001F5479" w14:paraId="71C47B61" w14:textId="77777777" w:rsidTr="00B6492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F420850" w14:textId="77777777" w:rsidR="00616B82" w:rsidRPr="00E30035" w:rsidRDefault="00616B82" w:rsidP="00B6492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345BB4F" w14:textId="77777777" w:rsidR="00616B82" w:rsidRPr="00E30035" w:rsidRDefault="00616B82" w:rsidP="00B6492D">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252F7BCD" w14:textId="77777777" w:rsidR="00616B82" w:rsidRDefault="00616B82" w:rsidP="00B6492D">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29AD207F" w14:textId="77777777" w:rsidR="00616B82" w:rsidRPr="00E30035" w:rsidRDefault="00616B82" w:rsidP="00B6492D">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19BE30E0" w14:textId="77777777" w:rsidR="00616B82" w:rsidRPr="00E30035" w:rsidRDefault="00616B82" w:rsidP="00616B82">
      <w:pPr>
        <w:spacing w:after="0" w:line="240" w:lineRule="auto"/>
        <w:ind w:firstLine="708"/>
        <w:jc w:val="both"/>
        <w:rPr>
          <w:rFonts w:ascii="Arial" w:hAnsi="Arial" w:cs="Arial"/>
          <w:sz w:val="24"/>
          <w:szCs w:val="24"/>
          <w:lang w:val="az-Latn-AZ" w:eastAsia="ru-RU"/>
        </w:rPr>
      </w:pPr>
    </w:p>
    <w:p w14:paraId="3065C5F0" w14:textId="77777777" w:rsidR="00616B82" w:rsidRPr="00712393" w:rsidRDefault="00616B82" w:rsidP="00616B82">
      <w:pPr>
        <w:rPr>
          <w:rFonts w:ascii="Arial" w:hAnsi="Arial" w:cs="Arial"/>
          <w:lang w:val="az-Latn-AZ"/>
        </w:rPr>
      </w:pPr>
    </w:p>
    <w:p w14:paraId="4B674361" w14:textId="77777777" w:rsidR="00616B82" w:rsidRPr="00712393" w:rsidRDefault="00616B82" w:rsidP="00616B82">
      <w:pPr>
        <w:rPr>
          <w:lang w:val="az-Latn-AZ"/>
        </w:rPr>
      </w:pPr>
    </w:p>
    <w:p w14:paraId="5390CD1C" w14:textId="77777777" w:rsidR="00616B82" w:rsidRPr="00712393" w:rsidRDefault="00616B82" w:rsidP="00616B82">
      <w:pPr>
        <w:rPr>
          <w:lang w:val="az-Latn-AZ"/>
        </w:rPr>
      </w:pPr>
    </w:p>
    <w:p w14:paraId="75198216" w14:textId="77777777" w:rsidR="00616B82" w:rsidRPr="00712393" w:rsidRDefault="00616B82" w:rsidP="00616B82">
      <w:pPr>
        <w:rPr>
          <w:lang w:val="az-Latn-AZ"/>
        </w:rPr>
      </w:pPr>
    </w:p>
    <w:p w14:paraId="6EA07ACE" w14:textId="77777777" w:rsidR="00616B82" w:rsidRPr="00712393" w:rsidRDefault="00616B82" w:rsidP="00616B82">
      <w:pPr>
        <w:rPr>
          <w:lang w:val="az-Latn-AZ"/>
        </w:rPr>
      </w:pPr>
    </w:p>
    <w:p w14:paraId="1D941192" w14:textId="77777777" w:rsidR="00616B82" w:rsidRPr="00712393" w:rsidRDefault="00616B82" w:rsidP="00616B82">
      <w:pPr>
        <w:rPr>
          <w:lang w:val="az-Latn-AZ"/>
        </w:rPr>
      </w:pPr>
    </w:p>
    <w:p w14:paraId="5472D4B2" w14:textId="77777777" w:rsidR="00616B82" w:rsidRPr="00712393" w:rsidRDefault="00616B82" w:rsidP="00616B82">
      <w:pPr>
        <w:rPr>
          <w:lang w:val="az-Latn-AZ"/>
        </w:rPr>
      </w:pPr>
    </w:p>
    <w:p w14:paraId="54569584" w14:textId="77777777" w:rsidR="00616B82" w:rsidRPr="00712393" w:rsidRDefault="00616B82" w:rsidP="00616B82">
      <w:pPr>
        <w:rPr>
          <w:lang w:val="az-Latn-AZ"/>
        </w:rPr>
      </w:pPr>
    </w:p>
    <w:p w14:paraId="18B2D587" w14:textId="77777777" w:rsidR="00616B82" w:rsidRPr="00712393" w:rsidRDefault="00616B82" w:rsidP="00616B82">
      <w:pPr>
        <w:rPr>
          <w:lang w:val="az-Latn-AZ"/>
        </w:rPr>
      </w:pPr>
    </w:p>
    <w:p w14:paraId="1FB65717" w14:textId="77777777" w:rsidR="00616B82" w:rsidRDefault="00616B82" w:rsidP="00616B82">
      <w:pPr>
        <w:rPr>
          <w:lang w:val="az-Latn-AZ"/>
        </w:rPr>
      </w:pPr>
    </w:p>
    <w:p w14:paraId="3137C5ED" w14:textId="77777777" w:rsidR="00616B82" w:rsidRDefault="00616B82" w:rsidP="00616B82">
      <w:pPr>
        <w:rPr>
          <w:lang w:val="az-Latn-AZ"/>
        </w:rPr>
      </w:pPr>
    </w:p>
    <w:p w14:paraId="43B0F442" w14:textId="77777777" w:rsidR="00616B82" w:rsidRDefault="00616B82" w:rsidP="00616B82">
      <w:pPr>
        <w:rPr>
          <w:lang w:val="az-Latn-AZ"/>
        </w:rPr>
      </w:pPr>
    </w:p>
    <w:p w14:paraId="769755AD" w14:textId="77777777" w:rsidR="00616B82" w:rsidRDefault="00616B82" w:rsidP="00616B82">
      <w:pPr>
        <w:rPr>
          <w:lang w:val="az-Latn-AZ"/>
        </w:rPr>
      </w:pPr>
    </w:p>
    <w:p w14:paraId="26BEB58D" w14:textId="77777777" w:rsidR="00616B82" w:rsidRDefault="00616B82" w:rsidP="00616B82">
      <w:pPr>
        <w:rPr>
          <w:lang w:val="az-Latn-AZ"/>
        </w:rPr>
      </w:pPr>
    </w:p>
    <w:p w14:paraId="1715A06B" w14:textId="77777777" w:rsidR="00616B82" w:rsidRDefault="00616B82" w:rsidP="00616B82">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33B7E56A" w14:textId="77777777" w:rsidR="00616B82" w:rsidRDefault="00616B82" w:rsidP="00616B82">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30E8E45B" w14:textId="77777777" w:rsidR="00616B82" w:rsidRDefault="00616B82" w:rsidP="00616B82">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718D5085" w14:textId="77777777" w:rsidR="00616B82" w:rsidRDefault="00616B82" w:rsidP="00616B82">
      <w:pPr>
        <w:spacing w:after="0" w:line="360" w:lineRule="auto"/>
        <w:rPr>
          <w:rFonts w:ascii="Arial" w:hAnsi="Arial" w:cs="Arial"/>
          <w:b/>
          <w:sz w:val="24"/>
          <w:szCs w:val="24"/>
          <w:lang w:val="az-Latn-AZ"/>
        </w:rPr>
      </w:pPr>
    </w:p>
    <w:p w14:paraId="5556F9DF" w14:textId="77777777" w:rsidR="00616B82" w:rsidRDefault="00616B82" w:rsidP="00616B82">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14:paraId="04BCCE16" w14:textId="77777777" w:rsidR="00616B82" w:rsidRDefault="00616B82" w:rsidP="00616B82">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A3ACEF3" w14:textId="77777777" w:rsidR="00616B82" w:rsidRDefault="00616B82" w:rsidP="00616B82">
      <w:pPr>
        <w:spacing w:after="0" w:line="240" w:lineRule="auto"/>
        <w:rPr>
          <w:rFonts w:ascii="Arial" w:hAnsi="Arial" w:cs="Arial"/>
          <w:bCs/>
          <w:i/>
          <w:sz w:val="24"/>
          <w:szCs w:val="24"/>
          <w:lang w:val="az-Latn-AZ" w:eastAsia="ru-RU"/>
        </w:rPr>
      </w:pPr>
    </w:p>
    <w:p w14:paraId="1D221985" w14:textId="77777777" w:rsidR="00616B82" w:rsidRDefault="00616B82" w:rsidP="00616B8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4039C39B" w14:textId="77777777" w:rsidR="00616B82" w:rsidRDefault="00616B82" w:rsidP="00616B82">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0311E54F" w14:textId="77777777" w:rsidR="00616B82" w:rsidRDefault="00616B82" w:rsidP="00616B82">
      <w:pPr>
        <w:spacing w:after="0" w:line="240" w:lineRule="auto"/>
        <w:jc w:val="both"/>
        <w:rPr>
          <w:rFonts w:ascii="Arial" w:hAnsi="Arial" w:cs="Arial"/>
          <w:bCs/>
          <w:sz w:val="24"/>
          <w:szCs w:val="24"/>
          <w:lang w:val="az-Latn-AZ" w:eastAsia="ru-RU"/>
        </w:rPr>
      </w:pPr>
    </w:p>
    <w:p w14:paraId="6096AC90" w14:textId="77777777" w:rsidR="00616B82" w:rsidRDefault="00616B82" w:rsidP="00616B82">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F66F83E" w14:textId="77777777" w:rsidR="00616B82" w:rsidRDefault="00616B82" w:rsidP="00616B82">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7C4E2A87" w14:textId="77777777" w:rsidR="00616B82" w:rsidRDefault="00616B82" w:rsidP="00616B82">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5DC26C3C" w14:textId="77777777" w:rsidR="00616B82" w:rsidRDefault="00616B82" w:rsidP="00616B82">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06BF28EB" w14:textId="77777777" w:rsidR="00616B82" w:rsidRDefault="00616B82" w:rsidP="00616B82">
      <w:pPr>
        <w:spacing w:after="0"/>
        <w:jc w:val="both"/>
        <w:rPr>
          <w:rFonts w:ascii="Arial" w:hAnsi="Arial" w:cs="Arial"/>
          <w:sz w:val="24"/>
          <w:szCs w:val="24"/>
          <w:lang w:val="az-Latn-AZ"/>
        </w:rPr>
      </w:pPr>
    </w:p>
    <w:p w14:paraId="6E918128" w14:textId="77777777" w:rsidR="00616B82" w:rsidRDefault="00616B82" w:rsidP="00616B8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5F14C7CD" w14:textId="77777777" w:rsidR="00616B82" w:rsidRDefault="00616B82" w:rsidP="00616B82">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3B41EF72" w14:textId="77777777" w:rsidR="00616B82" w:rsidRPr="00923D30" w:rsidRDefault="00616B82" w:rsidP="00616B82">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6B8BB86F" w14:textId="77777777" w:rsidR="00616B82" w:rsidRDefault="00616B82" w:rsidP="00616B82">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14:paraId="6A2F7A39" w14:textId="77777777" w:rsidR="00616B82" w:rsidRDefault="00616B82" w:rsidP="00616B82">
      <w:pPr>
        <w:spacing w:after="0" w:line="360" w:lineRule="auto"/>
        <w:rPr>
          <w:rFonts w:ascii="Arial" w:hAnsi="Arial" w:cs="Arial"/>
          <w:b/>
          <w:sz w:val="24"/>
          <w:szCs w:val="24"/>
          <w:lang w:val="az-Latn-AZ"/>
        </w:rPr>
      </w:pPr>
    </w:p>
    <w:p w14:paraId="3A70DF4F" w14:textId="77777777" w:rsidR="00616B82" w:rsidRDefault="00616B82" w:rsidP="00616B82">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1733A42E" w14:textId="77777777" w:rsidR="00616B82" w:rsidRDefault="00616B82" w:rsidP="00616B82">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32E4151" w14:textId="77777777" w:rsidR="00616B82" w:rsidRDefault="00616B82" w:rsidP="00616B82">
      <w:pPr>
        <w:spacing w:after="0" w:line="240" w:lineRule="auto"/>
        <w:contextualSpacing/>
        <w:rPr>
          <w:rFonts w:ascii="Arial" w:hAnsi="Arial" w:cs="Arial"/>
          <w:i/>
          <w:sz w:val="24"/>
          <w:szCs w:val="24"/>
          <w:lang w:val="az-Latn-AZ"/>
        </w:rPr>
      </w:pPr>
    </w:p>
    <w:p w14:paraId="108C9AA5" w14:textId="77777777" w:rsidR="00616B82" w:rsidRDefault="00616B82" w:rsidP="00616B82">
      <w:pPr>
        <w:spacing w:after="0" w:line="240" w:lineRule="auto"/>
        <w:contextualSpacing/>
        <w:rPr>
          <w:rFonts w:ascii="Arial" w:hAnsi="Arial" w:cs="Arial"/>
          <w:i/>
          <w:sz w:val="24"/>
          <w:szCs w:val="24"/>
          <w:lang w:val="az-Latn-AZ"/>
        </w:rPr>
      </w:pPr>
    </w:p>
    <w:p w14:paraId="7D1553BA" w14:textId="77777777" w:rsidR="00616B82" w:rsidRDefault="00616B82" w:rsidP="00616B82">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639F1B8" w14:textId="77777777" w:rsidR="00616B82" w:rsidRDefault="00616B82" w:rsidP="00616B8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67FAF017" w14:textId="77777777" w:rsidR="00616B82" w:rsidRDefault="00616B82" w:rsidP="00616B82">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20D990CD" w14:textId="77777777" w:rsidR="00616B82" w:rsidRDefault="00616B82" w:rsidP="00616B82">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5594D845" w14:textId="77777777" w:rsidR="00616B82" w:rsidRDefault="00616B82" w:rsidP="00616B82">
      <w:pPr>
        <w:rPr>
          <w:rFonts w:ascii="Arial" w:hAnsi="Arial" w:cs="Arial"/>
          <w:sz w:val="24"/>
          <w:szCs w:val="24"/>
          <w:lang w:val="az-Latn-AZ" w:eastAsia="ru-RU"/>
        </w:rPr>
      </w:pPr>
      <w:r>
        <w:rPr>
          <w:rFonts w:ascii="Arial" w:hAnsi="Arial" w:cs="Arial"/>
          <w:sz w:val="24"/>
          <w:szCs w:val="24"/>
          <w:lang w:val="az-Latn-AZ" w:eastAsia="ru-RU"/>
        </w:rPr>
        <w:t xml:space="preserve">                                                                          </w:t>
      </w:r>
    </w:p>
    <w:p w14:paraId="4A39BA10" w14:textId="77777777" w:rsidR="00616B82" w:rsidRPr="00923D30" w:rsidRDefault="00616B82" w:rsidP="00616B82">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23A3E057" w14:textId="77777777" w:rsidR="00616B82" w:rsidRDefault="00616B82" w:rsidP="00616B82">
      <w:pPr>
        <w:rPr>
          <w:rFonts w:ascii="Arial" w:hAnsi="Arial" w:cs="Arial"/>
          <w:b/>
          <w:sz w:val="12"/>
          <w:szCs w:val="24"/>
          <w:lang w:val="az-Latn-AZ" w:eastAsia="ru-RU"/>
        </w:rPr>
      </w:pPr>
    </w:p>
    <w:p w14:paraId="60E22BFE" w14:textId="77777777" w:rsidR="00616B82" w:rsidRDefault="00616B82" w:rsidP="00616B82">
      <w:pPr>
        <w:rPr>
          <w:rFonts w:ascii="Arial" w:hAnsi="Arial" w:cs="Arial"/>
          <w:b/>
          <w:sz w:val="10"/>
          <w:lang w:val="az-Latn-AZ"/>
        </w:rPr>
      </w:pPr>
    </w:p>
    <w:p w14:paraId="5FBE8690" w14:textId="77777777" w:rsidR="00616B82" w:rsidRDefault="00616B82" w:rsidP="00616B82">
      <w:pPr>
        <w:rPr>
          <w:rFonts w:ascii="Arial" w:hAnsi="Arial" w:cs="Arial"/>
          <w:b/>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1199" w:type="dxa"/>
        <w:tblInd w:w="-856" w:type="dxa"/>
        <w:tblLook w:val="04A0" w:firstRow="1" w:lastRow="0" w:firstColumn="1" w:lastColumn="0" w:noHBand="0" w:noVBand="1"/>
      </w:tblPr>
      <w:tblGrid>
        <w:gridCol w:w="439"/>
        <w:gridCol w:w="4954"/>
        <w:gridCol w:w="838"/>
        <w:gridCol w:w="872"/>
        <w:gridCol w:w="4096"/>
      </w:tblGrid>
      <w:tr w:rsidR="001F5479" w:rsidRPr="00C0588C" w14:paraId="6064EB20" w14:textId="2450AE22" w:rsidTr="001F5479">
        <w:trPr>
          <w:trHeight w:val="536"/>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564A03" w14:textId="77777777" w:rsidR="001F5479" w:rsidRPr="00C0588C" w:rsidRDefault="001F5479"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w:t>
            </w:r>
          </w:p>
        </w:tc>
        <w:tc>
          <w:tcPr>
            <w:tcW w:w="4962" w:type="dxa"/>
            <w:tcBorders>
              <w:top w:val="single" w:sz="4" w:space="0" w:color="auto"/>
              <w:left w:val="nil"/>
              <w:bottom w:val="single" w:sz="4" w:space="0" w:color="auto"/>
              <w:right w:val="single" w:sz="4" w:space="0" w:color="auto"/>
            </w:tcBorders>
            <w:shd w:val="clear" w:color="000000" w:fill="FFFFFF"/>
            <w:vAlign w:val="center"/>
            <w:hideMark/>
          </w:tcPr>
          <w:p w14:paraId="44623ED0" w14:textId="77777777" w:rsidR="001F5479" w:rsidRPr="00C0588C" w:rsidRDefault="001F5479"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Malın adı</w:t>
            </w:r>
          </w:p>
        </w:tc>
        <w:tc>
          <w:tcPr>
            <w:tcW w:w="838" w:type="dxa"/>
            <w:tcBorders>
              <w:top w:val="single" w:sz="4" w:space="0" w:color="auto"/>
              <w:left w:val="nil"/>
              <w:bottom w:val="single" w:sz="4" w:space="0" w:color="auto"/>
              <w:right w:val="single" w:sz="4" w:space="0" w:color="auto"/>
            </w:tcBorders>
            <w:shd w:val="clear" w:color="000000" w:fill="FFFFFF"/>
            <w:vAlign w:val="center"/>
            <w:hideMark/>
          </w:tcPr>
          <w:p w14:paraId="081096CB" w14:textId="77777777" w:rsidR="001F5479" w:rsidRPr="00C0588C" w:rsidRDefault="001F5479"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Ölçü vahidi</w:t>
            </w:r>
          </w:p>
        </w:tc>
        <w:tc>
          <w:tcPr>
            <w:tcW w:w="872" w:type="dxa"/>
            <w:tcBorders>
              <w:top w:val="single" w:sz="4" w:space="0" w:color="auto"/>
              <w:left w:val="nil"/>
              <w:bottom w:val="single" w:sz="4" w:space="0" w:color="auto"/>
              <w:right w:val="single" w:sz="4" w:space="0" w:color="auto"/>
            </w:tcBorders>
            <w:shd w:val="clear" w:color="000000" w:fill="FFFFFF"/>
            <w:noWrap/>
            <w:vAlign w:val="center"/>
            <w:hideMark/>
          </w:tcPr>
          <w:p w14:paraId="7F75AC6E" w14:textId="77777777" w:rsidR="001F5479" w:rsidRPr="00C0588C" w:rsidRDefault="001F5479"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Miqdar</w:t>
            </w:r>
          </w:p>
        </w:tc>
        <w:tc>
          <w:tcPr>
            <w:tcW w:w="4102" w:type="dxa"/>
            <w:tcBorders>
              <w:top w:val="single" w:sz="4" w:space="0" w:color="auto"/>
              <w:left w:val="nil"/>
              <w:bottom w:val="single" w:sz="4" w:space="0" w:color="auto"/>
              <w:right w:val="single" w:sz="4" w:space="0" w:color="auto"/>
            </w:tcBorders>
            <w:shd w:val="clear" w:color="000000" w:fill="FFFFFF"/>
            <w:vAlign w:val="center"/>
          </w:tcPr>
          <w:p w14:paraId="46350AF8" w14:textId="647C4F13" w:rsidR="001F5479" w:rsidRPr="00C0588C" w:rsidRDefault="001F5479" w:rsidP="001F5479">
            <w:pPr>
              <w:spacing w:after="0" w:line="240" w:lineRule="auto"/>
              <w:jc w:val="center"/>
              <w:rPr>
                <w:rFonts w:ascii="Arial" w:eastAsia="Times New Roman" w:hAnsi="Arial" w:cs="Arial"/>
                <w:b/>
                <w:bCs/>
                <w:color w:val="000000"/>
                <w:sz w:val="20"/>
                <w:szCs w:val="20"/>
                <w:lang w:val="az-Latn-AZ" w:eastAsia="az-Latn-AZ"/>
              </w:rPr>
            </w:pPr>
            <w:r w:rsidRPr="00E65D87">
              <w:rPr>
                <w:rFonts w:ascii="Arial" w:hAnsi="Arial" w:cs="Arial"/>
                <w:b/>
                <w:sz w:val="20"/>
                <w:szCs w:val="20"/>
                <w:lang w:val="az-Latn-AZ" w:eastAsia="ja-JP"/>
              </w:rPr>
              <w:t>Sertifikat  tələbi haqqında</w:t>
            </w:r>
          </w:p>
        </w:tc>
      </w:tr>
      <w:tr w:rsidR="001F5479" w:rsidRPr="00C0588C" w14:paraId="68BFE989" w14:textId="4AE0A2BF" w:rsidTr="001F5479">
        <w:trPr>
          <w:trHeight w:val="432"/>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1A9D0B83"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962" w:type="dxa"/>
            <w:tcBorders>
              <w:top w:val="nil"/>
              <w:left w:val="nil"/>
              <w:bottom w:val="single" w:sz="4" w:space="0" w:color="auto"/>
              <w:right w:val="single" w:sz="4" w:space="0" w:color="auto"/>
            </w:tcBorders>
            <w:shd w:val="clear" w:color="000000" w:fill="FFFFFF"/>
            <w:vAlign w:val="center"/>
            <w:hideMark/>
          </w:tcPr>
          <w:p w14:paraId="15CF4EC0" w14:textId="77777777" w:rsidR="001F5479" w:rsidRPr="00C0588C" w:rsidRDefault="001F5479"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"A.Məmmədov" gəmisi üçün</w:t>
            </w:r>
          </w:p>
        </w:tc>
        <w:tc>
          <w:tcPr>
            <w:tcW w:w="838" w:type="dxa"/>
            <w:tcBorders>
              <w:top w:val="nil"/>
              <w:left w:val="nil"/>
              <w:bottom w:val="single" w:sz="4" w:space="0" w:color="auto"/>
              <w:right w:val="single" w:sz="4" w:space="0" w:color="auto"/>
            </w:tcBorders>
            <w:shd w:val="clear" w:color="000000" w:fill="FFFFFF"/>
            <w:vAlign w:val="center"/>
            <w:hideMark/>
          </w:tcPr>
          <w:p w14:paraId="4D0CCB07"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872" w:type="dxa"/>
            <w:tcBorders>
              <w:top w:val="nil"/>
              <w:left w:val="nil"/>
              <w:bottom w:val="single" w:sz="4" w:space="0" w:color="auto"/>
              <w:right w:val="single" w:sz="4" w:space="0" w:color="auto"/>
            </w:tcBorders>
            <w:shd w:val="clear" w:color="000000" w:fill="FFFFFF"/>
            <w:vAlign w:val="center"/>
            <w:hideMark/>
          </w:tcPr>
          <w:p w14:paraId="7ED5BCFB"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102" w:type="dxa"/>
            <w:tcBorders>
              <w:top w:val="nil"/>
              <w:left w:val="nil"/>
              <w:bottom w:val="single" w:sz="4" w:space="0" w:color="auto"/>
              <w:right w:val="single" w:sz="4" w:space="0" w:color="auto"/>
            </w:tcBorders>
            <w:shd w:val="clear" w:color="000000" w:fill="FFFFFF"/>
            <w:vAlign w:val="center"/>
          </w:tcPr>
          <w:p w14:paraId="26D05912"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p>
        </w:tc>
      </w:tr>
      <w:tr w:rsidR="001F5479" w:rsidRPr="001F5479" w14:paraId="222316D7" w14:textId="23F1BC25" w:rsidTr="001F5479">
        <w:trPr>
          <w:trHeight w:val="53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256F0C74"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1</w:t>
            </w:r>
          </w:p>
        </w:tc>
        <w:tc>
          <w:tcPr>
            <w:tcW w:w="4962" w:type="dxa"/>
            <w:tcBorders>
              <w:top w:val="nil"/>
              <w:left w:val="nil"/>
              <w:bottom w:val="single" w:sz="4" w:space="0" w:color="auto"/>
              <w:right w:val="single" w:sz="4" w:space="0" w:color="auto"/>
            </w:tcBorders>
            <w:shd w:val="clear" w:color="000000" w:fill="FFFFFF"/>
            <w:vAlign w:val="center"/>
            <w:hideMark/>
          </w:tcPr>
          <w:p w14:paraId="303D9642" w14:textId="77777777" w:rsidR="001F5479" w:rsidRPr="00C0588C" w:rsidRDefault="001F5479" w:rsidP="00C0588C">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Polad buraz oxun qaldırma mexanizmi üçün(nasadkayla birlikdə) 34WS-6X31-Ao-z/s-n-II-g-160. (40 tonluq yük qaldırma kranı .ZP40016 ET380)</w:t>
            </w:r>
          </w:p>
        </w:tc>
        <w:tc>
          <w:tcPr>
            <w:tcW w:w="838" w:type="dxa"/>
            <w:tcBorders>
              <w:top w:val="nil"/>
              <w:left w:val="nil"/>
              <w:bottom w:val="single" w:sz="4" w:space="0" w:color="auto"/>
              <w:right w:val="single" w:sz="4" w:space="0" w:color="auto"/>
            </w:tcBorders>
            <w:shd w:val="clear" w:color="000000" w:fill="FFFFFF"/>
            <w:vAlign w:val="center"/>
            <w:hideMark/>
          </w:tcPr>
          <w:p w14:paraId="45BA2CD4"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metr</w:t>
            </w:r>
          </w:p>
        </w:tc>
        <w:tc>
          <w:tcPr>
            <w:tcW w:w="872" w:type="dxa"/>
            <w:tcBorders>
              <w:top w:val="nil"/>
              <w:left w:val="nil"/>
              <w:bottom w:val="single" w:sz="4" w:space="0" w:color="auto"/>
              <w:right w:val="single" w:sz="4" w:space="0" w:color="auto"/>
            </w:tcBorders>
            <w:shd w:val="clear" w:color="000000" w:fill="FFFFFF"/>
            <w:vAlign w:val="center"/>
            <w:hideMark/>
          </w:tcPr>
          <w:p w14:paraId="1256AC77"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310</w:t>
            </w:r>
          </w:p>
        </w:tc>
        <w:tc>
          <w:tcPr>
            <w:tcW w:w="4102" w:type="dxa"/>
            <w:tcBorders>
              <w:top w:val="nil"/>
              <w:left w:val="nil"/>
              <w:bottom w:val="single" w:sz="4" w:space="0" w:color="auto"/>
              <w:right w:val="single" w:sz="4" w:space="0" w:color="auto"/>
            </w:tcBorders>
            <w:shd w:val="clear" w:color="000000" w:fill="FFFFFF"/>
            <w:vAlign w:val="center"/>
          </w:tcPr>
          <w:p w14:paraId="0BCBA8BE" w14:textId="1F6BC66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E65D87">
              <w:rPr>
                <w:rFonts w:ascii="Arial" w:hAnsi="Arial" w:cs="Arial"/>
                <w:color w:val="000000"/>
                <w:sz w:val="20"/>
                <w:szCs w:val="20"/>
                <w:lang w:val="az-Latn-AZ"/>
              </w:rPr>
              <w:t>Keyfiyyət və uyğunluq sertifikatı/Beynəlxalq Dəniz Təsnifat Cəmiyyətinin sertifikatı</w:t>
            </w:r>
          </w:p>
        </w:tc>
      </w:tr>
      <w:tr w:rsidR="001F5479" w:rsidRPr="00C0588C" w14:paraId="47ED7BEE" w14:textId="68862953" w:rsidTr="001F5479">
        <w:trPr>
          <w:trHeight w:val="432"/>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37300621"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962" w:type="dxa"/>
            <w:tcBorders>
              <w:top w:val="nil"/>
              <w:left w:val="nil"/>
              <w:bottom w:val="single" w:sz="4" w:space="0" w:color="auto"/>
              <w:right w:val="single" w:sz="4" w:space="0" w:color="auto"/>
            </w:tcBorders>
            <w:shd w:val="clear" w:color="000000" w:fill="FFFFFF"/>
            <w:vAlign w:val="center"/>
            <w:hideMark/>
          </w:tcPr>
          <w:p w14:paraId="4867F987" w14:textId="77777777" w:rsidR="001F5479" w:rsidRPr="00C0588C" w:rsidRDefault="001F5479"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"Künarçay" gəmisi üçün</w:t>
            </w:r>
          </w:p>
        </w:tc>
        <w:tc>
          <w:tcPr>
            <w:tcW w:w="838" w:type="dxa"/>
            <w:tcBorders>
              <w:top w:val="nil"/>
              <w:left w:val="nil"/>
              <w:bottom w:val="single" w:sz="4" w:space="0" w:color="auto"/>
              <w:right w:val="single" w:sz="4" w:space="0" w:color="auto"/>
            </w:tcBorders>
            <w:shd w:val="clear" w:color="000000" w:fill="FFFFFF"/>
            <w:vAlign w:val="center"/>
            <w:hideMark/>
          </w:tcPr>
          <w:p w14:paraId="57DC8C34"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872" w:type="dxa"/>
            <w:tcBorders>
              <w:top w:val="nil"/>
              <w:left w:val="nil"/>
              <w:bottom w:val="single" w:sz="4" w:space="0" w:color="auto"/>
              <w:right w:val="single" w:sz="4" w:space="0" w:color="auto"/>
            </w:tcBorders>
            <w:shd w:val="clear" w:color="000000" w:fill="FFFFFF"/>
            <w:vAlign w:val="center"/>
            <w:hideMark/>
          </w:tcPr>
          <w:p w14:paraId="42FB90C4"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102" w:type="dxa"/>
            <w:tcBorders>
              <w:top w:val="nil"/>
              <w:left w:val="nil"/>
              <w:bottom w:val="single" w:sz="4" w:space="0" w:color="auto"/>
              <w:right w:val="single" w:sz="4" w:space="0" w:color="auto"/>
            </w:tcBorders>
            <w:shd w:val="clear" w:color="000000" w:fill="FFFFFF"/>
            <w:vAlign w:val="center"/>
          </w:tcPr>
          <w:p w14:paraId="7DEC46AA"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p>
        </w:tc>
      </w:tr>
      <w:tr w:rsidR="001F5479" w:rsidRPr="001F5479" w14:paraId="3406FF58" w14:textId="25439EE3" w:rsidTr="001F5479">
        <w:trPr>
          <w:trHeight w:val="41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7CB8334C"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2</w:t>
            </w:r>
          </w:p>
        </w:tc>
        <w:tc>
          <w:tcPr>
            <w:tcW w:w="4962" w:type="dxa"/>
            <w:tcBorders>
              <w:top w:val="nil"/>
              <w:left w:val="nil"/>
              <w:bottom w:val="single" w:sz="4" w:space="0" w:color="auto"/>
              <w:right w:val="single" w:sz="4" w:space="0" w:color="auto"/>
            </w:tcBorders>
            <w:shd w:val="clear" w:color="000000" w:fill="FFFFFF"/>
            <w:vAlign w:val="center"/>
            <w:hideMark/>
          </w:tcPr>
          <w:p w14:paraId="4194E2A5" w14:textId="77777777" w:rsidR="001F5479" w:rsidRPr="00C0588C" w:rsidRDefault="001F5479" w:rsidP="00C0588C">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Polad buraz (kovşla birlikdə) Ø 25,5   ГОСТ 7668-69 (25 tonluq kran qurqusu üçün.)</w:t>
            </w:r>
          </w:p>
        </w:tc>
        <w:tc>
          <w:tcPr>
            <w:tcW w:w="838" w:type="dxa"/>
            <w:tcBorders>
              <w:top w:val="nil"/>
              <w:left w:val="nil"/>
              <w:bottom w:val="single" w:sz="4" w:space="0" w:color="auto"/>
              <w:right w:val="single" w:sz="4" w:space="0" w:color="auto"/>
            </w:tcBorders>
            <w:shd w:val="clear" w:color="000000" w:fill="FFFFFF"/>
            <w:vAlign w:val="center"/>
            <w:hideMark/>
          </w:tcPr>
          <w:p w14:paraId="07C7AD7C"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metr</w:t>
            </w:r>
          </w:p>
        </w:tc>
        <w:tc>
          <w:tcPr>
            <w:tcW w:w="872" w:type="dxa"/>
            <w:tcBorders>
              <w:top w:val="nil"/>
              <w:left w:val="nil"/>
              <w:bottom w:val="single" w:sz="4" w:space="0" w:color="auto"/>
              <w:right w:val="single" w:sz="4" w:space="0" w:color="auto"/>
            </w:tcBorders>
            <w:shd w:val="clear" w:color="000000" w:fill="FFFFFF"/>
            <w:vAlign w:val="center"/>
            <w:hideMark/>
          </w:tcPr>
          <w:p w14:paraId="125723D9"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220</w:t>
            </w:r>
          </w:p>
        </w:tc>
        <w:tc>
          <w:tcPr>
            <w:tcW w:w="4102" w:type="dxa"/>
            <w:tcBorders>
              <w:top w:val="nil"/>
              <w:left w:val="nil"/>
              <w:bottom w:val="single" w:sz="4" w:space="0" w:color="auto"/>
              <w:right w:val="single" w:sz="4" w:space="0" w:color="auto"/>
            </w:tcBorders>
            <w:shd w:val="clear" w:color="000000" w:fill="FFFFFF"/>
            <w:vAlign w:val="center"/>
          </w:tcPr>
          <w:p w14:paraId="2E332ECD" w14:textId="04A7128C"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E65D87">
              <w:rPr>
                <w:rFonts w:ascii="Arial" w:hAnsi="Arial" w:cs="Arial"/>
                <w:color w:val="000000"/>
                <w:sz w:val="20"/>
                <w:szCs w:val="20"/>
                <w:lang w:val="az-Latn-AZ"/>
              </w:rPr>
              <w:t>Keyfiyyət və uyğunluq sertifikatı/Beynəlxalq Dəniz Təsnifat Cəmiyyətinin sertifikatı</w:t>
            </w:r>
          </w:p>
        </w:tc>
      </w:tr>
      <w:tr w:rsidR="001F5479" w:rsidRPr="00C0588C" w14:paraId="5BB37331" w14:textId="35E74AD9" w:rsidTr="001F5479">
        <w:trPr>
          <w:trHeight w:val="432"/>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0B7E9FB3"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962" w:type="dxa"/>
            <w:tcBorders>
              <w:top w:val="nil"/>
              <w:left w:val="nil"/>
              <w:bottom w:val="single" w:sz="4" w:space="0" w:color="auto"/>
              <w:right w:val="single" w:sz="4" w:space="0" w:color="auto"/>
            </w:tcBorders>
            <w:shd w:val="clear" w:color="000000" w:fill="FFFFFF"/>
            <w:vAlign w:val="center"/>
            <w:hideMark/>
          </w:tcPr>
          <w:p w14:paraId="13C14982" w14:textId="77777777" w:rsidR="001F5479" w:rsidRPr="00C0588C" w:rsidRDefault="001F5479"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"İ.Kərimov" gəmisi üçün</w:t>
            </w:r>
          </w:p>
        </w:tc>
        <w:tc>
          <w:tcPr>
            <w:tcW w:w="838" w:type="dxa"/>
            <w:tcBorders>
              <w:top w:val="nil"/>
              <w:left w:val="nil"/>
              <w:bottom w:val="single" w:sz="4" w:space="0" w:color="auto"/>
              <w:right w:val="single" w:sz="4" w:space="0" w:color="auto"/>
            </w:tcBorders>
            <w:shd w:val="clear" w:color="000000" w:fill="FFFFFF"/>
            <w:noWrap/>
            <w:vAlign w:val="bottom"/>
            <w:hideMark/>
          </w:tcPr>
          <w:p w14:paraId="792DAB88"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872" w:type="dxa"/>
            <w:tcBorders>
              <w:top w:val="nil"/>
              <w:left w:val="nil"/>
              <w:bottom w:val="single" w:sz="4" w:space="0" w:color="auto"/>
              <w:right w:val="single" w:sz="4" w:space="0" w:color="auto"/>
            </w:tcBorders>
            <w:shd w:val="clear" w:color="000000" w:fill="FFFFFF"/>
            <w:noWrap/>
            <w:vAlign w:val="bottom"/>
            <w:hideMark/>
          </w:tcPr>
          <w:p w14:paraId="681A8028"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102" w:type="dxa"/>
            <w:tcBorders>
              <w:top w:val="nil"/>
              <w:left w:val="nil"/>
              <w:bottom w:val="single" w:sz="4" w:space="0" w:color="auto"/>
              <w:right w:val="single" w:sz="4" w:space="0" w:color="auto"/>
            </w:tcBorders>
            <w:shd w:val="clear" w:color="000000" w:fill="FFFFFF"/>
            <w:vAlign w:val="bottom"/>
          </w:tcPr>
          <w:p w14:paraId="052F47F1"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p>
        </w:tc>
      </w:tr>
      <w:tr w:rsidR="001F5479" w:rsidRPr="001F5479" w14:paraId="65DE1975" w14:textId="70B2F688" w:rsidTr="001F5479">
        <w:trPr>
          <w:trHeight w:val="391"/>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0E5717E3"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3</w:t>
            </w:r>
          </w:p>
        </w:tc>
        <w:tc>
          <w:tcPr>
            <w:tcW w:w="4962" w:type="dxa"/>
            <w:tcBorders>
              <w:top w:val="nil"/>
              <w:left w:val="nil"/>
              <w:bottom w:val="single" w:sz="4" w:space="0" w:color="auto"/>
              <w:right w:val="single" w:sz="4" w:space="0" w:color="auto"/>
            </w:tcBorders>
            <w:shd w:val="clear" w:color="000000" w:fill="FFFFFF"/>
            <w:vAlign w:val="bottom"/>
            <w:hideMark/>
          </w:tcPr>
          <w:p w14:paraId="3E3C2752" w14:textId="77777777" w:rsidR="001F5479" w:rsidRPr="00C0588C" w:rsidRDefault="001F5479" w:rsidP="00C0588C">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Qak 5 ton G-80 S:-040 WLL-5ton</w:t>
            </w:r>
          </w:p>
        </w:tc>
        <w:tc>
          <w:tcPr>
            <w:tcW w:w="838" w:type="dxa"/>
            <w:tcBorders>
              <w:top w:val="nil"/>
              <w:left w:val="nil"/>
              <w:bottom w:val="single" w:sz="4" w:space="0" w:color="auto"/>
              <w:right w:val="single" w:sz="4" w:space="0" w:color="auto"/>
            </w:tcBorders>
            <w:shd w:val="clear" w:color="000000" w:fill="FFFFFF"/>
            <w:noWrap/>
            <w:vAlign w:val="bottom"/>
            <w:hideMark/>
          </w:tcPr>
          <w:p w14:paraId="24BD560C"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ədəd</w:t>
            </w:r>
          </w:p>
        </w:tc>
        <w:tc>
          <w:tcPr>
            <w:tcW w:w="872" w:type="dxa"/>
            <w:tcBorders>
              <w:top w:val="nil"/>
              <w:left w:val="nil"/>
              <w:bottom w:val="single" w:sz="4" w:space="0" w:color="auto"/>
              <w:right w:val="single" w:sz="4" w:space="0" w:color="auto"/>
            </w:tcBorders>
            <w:shd w:val="clear" w:color="000000" w:fill="FFFFFF"/>
            <w:noWrap/>
            <w:vAlign w:val="bottom"/>
            <w:hideMark/>
          </w:tcPr>
          <w:p w14:paraId="0E9ADB5C"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4</w:t>
            </w:r>
          </w:p>
        </w:tc>
        <w:tc>
          <w:tcPr>
            <w:tcW w:w="4102" w:type="dxa"/>
            <w:tcBorders>
              <w:top w:val="nil"/>
              <w:left w:val="nil"/>
              <w:bottom w:val="single" w:sz="4" w:space="0" w:color="auto"/>
              <w:right w:val="single" w:sz="4" w:space="0" w:color="auto"/>
            </w:tcBorders>
            <w:shd w:val="clear" w:color="000000" w:fill="FFFFFF"/>
            <w:vAlign w:val="bottom"/>
          </w:tcPr>
          <w:p w14:paraId="1CA8C468" w14:textId="187F3005"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E65D87">
              <w:rPr>
                <w:rFonts w:ascii="Arial" w:hAnsi="Arial" w:cs="Arial"/>
                <w:color w:val="000000"/>
                <w:sz w:val="20"/>
                <w:szCs w:val="20"/>
                <w:lang w:val="az-Latn-AZ"/>
              </w:rPr>
              <w:t>Keyfiyyət və uyğunluq sertifikatı/Beynəlxalq Dəniz Təsnifat Cəmiyyətinin sertifikatı</w:t>
            </w:r>
          </w:p>
        </w:tc>
      </w:tr>
      <w:tr w:rsidR="001F5479" w:rsidRPr="001F5479" w14:paraId="694B2EFF" w14:textId="4A8859AE" w:rsidTr="001F5479">
        <w:trPr>
          <w:trHeight w:val="432"/>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148390D2"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962" w:type="dxa"/>
            <w:tcBorders>
              <w:top w:val="nil"/>
              <w:left w:val="nil"/>
              <w:bottom w:val="single" w:sz="4" w:space="0" w:color="auto"/>
              <w:right w:val="single" w:sz="4" w:space="0" w:color="auto"/>
            </w:tcBorders>
            <w:shd w:val="clear" w:color="000000" w:fill="FFFFFF"/>
            <w:vAlign w:val="center"/>
            <w:hideMark/>
          </w:tcPr>
          <w:p w14:paraId="165790AC" w14:textId="77777777" w:rsidR="001F5479" w:rsidRPr="00C0588C" w:rsidRDefault="001F5479"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"G.Ə.Şıxlinski" gəmisi üçün</w:t>
            </w:r>
          </w:p>
        </w:tc>
        <w:tc>
          <w:tcPr>
            <w:tcW w:w="838" w:type="dxa"/>
            <w:tcBorders>
              <w:top w:val="nil"/>
              <w:left w:val="nil"/>
              <w:bottom w:val="single" w:sz="4" w:space="0" w:color="auto"/>
              <w:right w:val="single" w:sz="4" w:space="0" w:color="auto"/>
            </w:tcBorders>
            <w:shd w:val="clear" w:color="000000" w:fill="FFFFFF"/>
            <w:noWrap/>
            <w:vAlign w:val="bottom"/>
            <w:hideMark/>
          </w:tcPr>
          <w:p w14:paraId="3855DBCB"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872" w:type="dxa"/>
            <w:tcBorders>
              <w:top w:val="nil"/>
              <w:left w:val="nil"/>
              <w:bottom w:val="single" w:sz="4" w:space="0" w:color="auto"/>
              <w:right w:val="single" w:sz="4" w:space="0" w:color="auto"/>
            </w:tcBorders>
            <w:shd w:val="clear" w:color="000000" w:fill="FFFFFF"/>
            <w:noWrap/>
            <w:vAlign w:val="bottom"/>
            <w:hideMark/>
          </w:tcPr>
          <w:p w14:paraId="50DDD542"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102" w:type="dxa"/>
            <w:tcBorders>
              <w:top w:val="nil"/>
              <w:left w:val="nil"/>
              <w:bottom w:val="single" w:sz="4" w:space="0" w:color="auto"/>
              <w:right w:val="single" w:sz="4" w:space="0" w:color="auto"/>
            </w:tcBorders>
            <w:shd w:val="clear" w:color="000000" w:fill="FFFFFF"/>
            <w:vAlign w:val="bottom"/>
          </w:tcPr>
          <w:p w14:paraId="6BE53529"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p>
        </w:tc>
      </w:tr>
      <w:tr w:rsidR="001F5479" w:rsidRPr="001F5479" w14:paraId="1BDF6C49" w14:textId="30D5538A" w:rsidTr="001F5479">
        <w:trPr>
          <w:trHeight w:val="41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0456EDAB"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4</w:t>
            </w:r>
          </w:p>
        </w:tc>
        <w:tc>
          <w:tcPr>
            <w:tcW w:w="4962" w:type="dxa"/>
            <w:tcBorders>
              <w:top w:val="nil"/>
              <w:left w:val="nil"/>
              <w:bottom w:val="single" w:sz="4" w:space="0" w:color="auto"/>
              <w:right w:val="single" w:sz="4" w:space="0" w:color="auto"/>
            </w:tcBorders>
            <w:shd w:val="clear" w:color="000000" w:fill="FFFFFF"/>
            <w:vAlign w:val="bottom"/>
            <w:hideMark/>
          </w:tcPr>
          <w:p w14:paraId="15E8645C" w14:textId="77777777" w:rsidR="001F5479" w:rsidRPr="00C0588C" w:rsidRDefault="001F5479" w:rsidP="00C0588C">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xml:space="preserve">Polad buraz Ø-51 mm, 16 metr  (iki başı oqonlu Ø-500 mm)Г-ВК-Ж--Н-Т-1770  (Qost 7669-80) </w:t>
            </w:r>
          </w:p>
        </w:tc>
        <w:tc>
          <w:tcPr>
            <w:tcW w:w="838" w:type="dxa"/>
            <w:tcBorders>
              <w:top w:val="nil"/>
              <w:left w:val="nil"/>
              <w:bottom w:val="single" w:sz="4" w:space="0" w:color="auto"/>
              <w:right w:val="single" w:sz="4" w:space="0" w:color="auto"/>
            </w:tcBorders>
            <w:shd w:val="clear" w:color="000000" w:fill="FFFFFF"/>
            <w:vAlign w:val="center"/>
            <w:hideMark/>
          </w:tcPr>
          <w:p w14:paraId="0F5EC97C"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ədəd</w:t>
            </w:r>
          </w:p>
        </w:tc>
        <w:tc>
          <w:tcPr>
            <w:tcW w:w="872" w:type="dxa"/>
            <w:tcBorders>
              <w:top w:val="nil"/>
              <w:left w:val="nil"/>
              <w:bottom w:val="single" w:sz="4" w:space="0" w:color="auto"/>
              <w:right w:val="single" w:sz="4" w:space="0" w:color="auto"/>
            </w:tcBorders>
            <w:shd w:val="clear" w:color="000000" w:fill="FFFFFF"/>
            <w:vAlign w:val="center"/>
            <w:hideMark/>
          </w:tcPr>
          <w:p w14:paraId="42644608"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4</w:t>
            </w:r>
          </w:p>
        </w:tc>
        <w:tc>
          <w:tcPr>
            <w:tcW w:w="4102" w:type="dxa"/>
            <w:tcBorders>
              <w:top w:val="nil"/>
              <w:left w:val="nil"/>
              <w:bottom w:val="single" w:sz="4" w:space="0" w:color="auto"/>
              <w:right w:val="single" w:sz="4" w:space="0" w:color="auto"/>
            </w:tcBorders>
            <w:shd w:val="clear" w:color="000000" w:fill="FFFFFF"/>
            <w:vAlign w:val="center"/>
          </w:tcPr>
          <w:p w14:paraId="02F29FB1" w14:textId="6261FB44"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E65D87">
              <w:rPr>
                <w:rFonts w:ascii="Arial" w:hAnsi="Arial" w:cs="Arial"/>
                <w:color w:val="000000"/>
                <w:sz w:val="20"/>
                <w:szCs w:val="20"/>
                <w:lang w:val="az-Latn-AZ"/>
              </w:rPr>
              <w:t>Keyfiyyət və uyğunluq sertifikatı/Beynəlxalq Dəniz Təsnifat Cəmiyyətinin sertifikatı</w:t>
            </w:r>
          </w:p>
        </w:tc>
      </w:tr>
      <w:tr w:rsidR="001F5479" w:rsidRPr="001F5479" w14:paraId="211E6AE3" w14:textId="03B8790C" w:rsidTr="001F5479">
        <w:trPr>
          <w:trHeight w:val="41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6549FC04"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5</w:t>
            </w:r>
          </w:p>
        </w:tc>
        <w:tc>
          <w:tcPr>
            <w:tcW w:w="4962" w:type="dxa"/>
            <w:tcBorders>
              <w:top w:val="nil"/>
              <w:left w:val="nil"/>
              <w:bottom w:val="single" w:sz="4" w:space="0" w:color="auto"/>
              <w:right w:val="single" w:sz="4" w:space="0" w:color="auto"/>
            </w:tcBorders>
            <w:shd w:val="clear" w:color="000000" w:fill="FFFFFF"/>
            <w:vAlign w:val="bottom"/>
            <w:hideMark/>
          </w:tcPr>
          <w:p w14:paraId="62561AF0" w14:textId="77777777" w:rsidR="001F5479" w:rsidRPr="00C0588C" w:rsidRDefault="001F5479" w:rsidP="001F5479">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xml:space="preserve">Polad buraz Ø-51 mm, 14 metr (iki başı oqonlu Ø-500 mm)Г-ВК-Ж--Н-Т-1770  (Qost 7669-80) </w:t>
            </w:r>
          </w:p>
        </w:tc>
        <w:tc>
          <w:tcPr>
            <w:tcW w:w="838" w:type="dxa"/>
            <w:tcBorders>
              <w:top w:val="nil"/>
              <w:left w:val="nil"/>
              <w:bottom w:val="single" w:sz="4" w:space="0" w:color="auto"/>
              <w:right w:val="single" w:sz="4" w:space="0" w:color="auto"/>
            </w:tcBorders>
            <w:shd w:val="clear" w:color="000000" w:fill="FFFFFF"/>
            <w:vAlign w:val="center"/>
            <w:hideMark/>
          </w:tcPr>
          <w:p w14:paraId="1C546233"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ədəd</w:t>
            </w:r>
          </w:p>
        </w:tc>
        <w:tc>
          <w:tcPr>
            <w:tcW w:w="872" w:type="dxa"/>
            <w:tcBorders>
              <w:top w:val="nil"/>
              <w:left w:val="nil"/>
              <w:bottom w:val="single" w:sz="4" w:space="0" w:color="auto"/>
              <w:right w:val="single" w:sz="4" w:space="0" w:color="auto"/>
            </w:tcBorders>
            <w:shd w:val="clear" w:color="000000" w:fill="FFFFFF"/>
            <w:vAlign w:val="center"/>
            <w:hideMark/>
          </w:tcPr>
          <w:p w14:paraId="6C47FF6A"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4</w:t>
            </w:r>
          </w:p>
        </w:tc>
        <w:tc>
          <w:tcPr>
            <w:tcW w:w="4102" w:type="dxa"/>
            <w:tcBorders>
              <w:top w:val="nil"/>
              <w:left w:val="nil"/>
              <w:bottom w:val="single" w:sz="4" w:space="0" w:color="auto"/>
              <w:right w:val="single" w:sz="4" w:space="0" w:color="auto"/>
            </w:tcBorders>
            <w:shd w:val="clear" w:color="000000" w:fill="FFFFFF"/>
          </w:tcPr>
          <w:p w14:paraId="57087D4D" w14:textId="56BB3934"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DE349E">
              <w:rPr>
                <w:rFonts w:ascii="Arial" w:hAnsi="Arial" w:cs="Arial"/>
                <w:color w:val="000000"/>
                <w:sz w:val="20"/>
                <w:szCs w:val="20"/>
                <w:lang w:val="az-Latn-AZ"/>
              </w:rPr>
              <w:t>Keyfiyyət və uyğunluq sertifikatı/Beynəlxalq Dəniz Təsnifat Cəmiyyətinin sertifikatı</w:t>
            </w:r>
          </w:p>
        </w:tc>
      </w:tr>
      <w:tr w:rsidR="001F5479" w:rsidRPr="001F5479" w14:paraId="50258D3B" w14:textId="37248347" w:rsidTr="001F5479">
        <w:trPr>
          <w:trHeight w:val="41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26F7572A"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6</w:t>
            </w:r>
          </w:p>
        </w:tc>
        <w:tc>
          <w:tcPr>
            <w:tcW w:w="4962" w:type="dxa"/>
            <w:tcBorders>
              <w:top w:val="nil"/>
              <w:left w:val="nil"/>
              <w:bottom w:val="single" w:sz="4" w:space="0" w:color="auto"/>
              <w:right w:val="single" w:sz="4" w:space="0" w:color="auto"/>
            </w:tcBorders>
            <w:shd w:val="clear" w:color="000000" w:fill="FFFFFF"/>
            <w:vAlign w:val="bottom"/>
            <w:hideMark/>
          </w:tcPr>
          <w:p w14:paraId="79D7B1C8" w14:textId="77777777" w:rsidR="001F5479" w:rsidRPr="00C0588C" w:rsidRDefault="001F5479" w:rsidP="001F5479">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Polad buraz Ø-46 mm, 12 metr (iki başı oqonlu Ø-500 mm)Г-ВК-Ж-Н-Р-Т 1770 Qost 7668-80</w:t>
            </w:r>
          </w:p>
        </w:tc>
        <w:tc>
          <w:tcPr>
            <w:tcW w:w="838" w:type="dxa"/>
            <w:tcBorders>
              <w:top w:val="nil"/>
              <w:left w:val="nil"/>
              <w:bottom w:val="single" w:sz="4" w:space="0" w:color="auto"/>
              <w:right w:val="single" w:sz="4" w:space="0" w:color="auto"/>
            </w:tcBorders>
            <w:shd w:val="clear" w:color="000000" w:fill="FFFFFF"/>
            <w:vAlign w:val="center"/>
            <w:hideMark/>
          </w:tcPr>
          <w:p w14:paraId="62CC4974"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ədəd</w:t>
            </w:r>
          </w:p>
        </w:tc>
        <w:tc>
          <w:tcPr>
            <w:tcW w:w="872" w:type="dxa"/>
            <w:tcBorders>
              <w:top w:val="nil"/>
              <w:left w:val="nil"/>
              <w:bottom w:val="single" w:sz="4" w:space="0" w:color="auto"/>
              <w:right w:val="single" w:sz="4" w:space="0" w:color="auto"/>
            </w:tcBorders>
            <w:shd w:val="clear" w:color="000000" w:fill="FFFFFF"/>
            <w:vAlign w:val="center"/>
            <w:hideMark/>
          </w:tcPr>
          <w:p w14:paraId="522AD476"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4</w:t>
            </w:r>
          </w:p>
        </w:tc>
        <w:tc>
          <w:tcPr>
            <w:tcW w:w="4102" w:type="dxa"/>
            <w:tcBorders>
              <w:top w:val="nil"/>
              <w:left w:val="nil"/>
              <w:bottom w:val="single" w:sz="4" w:space="0" w:color="auto"/>
              <w:right w:val="single" w:sz="4" w:space="0" w:color="auto"/>
            </w:tcBorders>
            <w:shd w:val="clear" w:color="000000" w:fill="FFFFFF"/>
          </w:tcPr>
          <w:p w14:paraId="0ECD0CC5" w14:textId="678E6D5C"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DE349E">
              <w:rPr>
                <w:rFonts w:ascii="Arial" w:hAnsi="Arial" w:cs="Arial"/>
                <w:color w:val="000000"/>
                <w:sz w:val="20"/>
                <w:szCs w:val="20"/>
                <w:lang w:val="az-Latn-AZ"/>
              </w:rPr>
              <w:t>Keyfiyyət və uyğunluq sertifikatı/Beynəlxalq Dəniz Təsnifat Cəmiyyətinin sertifikatı</w:t>
            </w:r>
          </w:p>
        </w:tc>
      </w:tr>
      <w:tr w:rsidR="001F5479" w:rsidRPr="001F5479" w14:paraId="3645F8EB" w14:textId="228995CF" w:rsidTr="001F5479">
        <w:trPr>
          <w:trHeight w:val="41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4BA7EC85"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7</w:t>
            </w:r>
          </w:p>
        </w:tc>
        <w:tc>
          <w:tcPr>
            <w:tcW w:w="4962" w:type="dxa"/>
            <w:tcBorders>
              <w:top w:val="nil"/>
              <w:left w:val="nil"/>
              <w:bottom w:val="single" w:sz="4" w:space="0" w:color="auto"/>
              <w:right w:val="single" w:sz="4" w:space="0" w:color="auto"/>
            </w:tcBorders>
            <w:shd w:val="clear" w:color="000000" w:fill="FFFFFF"/>
            <w:vAlign w:val="bottom"/>
            <w:hideMark/>
          </w:tcPr>
          <w:p w14:paraId="04298D3A" w14:textId="77777777" w:rsidR="001F5479" w:rsidRPr="00C0588C" w:rsidRDefault="001F5479" w:rsidP="001F5479">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Polad buraz Ø-40 mm, 12 metr (iki başı oqonlu Ø-500 mm)Г-ВК-Ж-Н-Р-Т 1770 Qost 7668-80</w:t>
            </w:r>
          </w:p>
        </w:tc>
        <w:tc>
          <w:tcPr>
            <w:tcW w:w="838" w:type="dxa"/>
            <w:tcBorders>
              <w:top w:val="nil"/>
              <w:left w:val="nil"/>
              <w:bottom w:val="single" w:sz="4" w:space="0" w:color="auto"/>
              <w:right w:val="single" w:sz="4" w:space="0" w:color="auto"/>
            </w:tcBorders>
            <w:shd w:val="clear" w:color="000000" w:fill="FFFFFF"/>
            <w:vAlign w:val="center"/>
            <w:hideMark/>
          </w:tcPr>
          <w:p w14:paraId="491B948E"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ədəd</w:t>
            </w:r>
          </w:p>
        </w:tc>
        <w:tc>
          <w:tcPr>
            <w:tcW w:w="872" w:type="dxa"/>
            <w:tcBorders>
              <w:top w:val="nil"/>
              <w:left w:val="nil"/>
              <w:bottom w:val="single" w:sz="4" w:space="0" w:color="auto"/>
              <w:right w:val="single" w:sz="4" w:space="0" w:color="auto"/>
            </w:tcBorders>
            <w:shd w:val="clear" w:color="000000" w:fill="FFFFFF"/>
            <w:vAlign w:val="center"/>
            <w:hideMark/>
          </w:tcPr>
          <w:p w14:paraId="421EE50D"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4</w:t>
            </w:r>
          </w:p>
        </w:tc>
        <w:tc>
          <w:tcPr>
            <w:tcW w:w="4102" w:type="dxa"/>
            <w:tcBorders>
              <w:top w:val="nil"/>
              <w:left w:val="nil"/>
              <w:bottom w:val="single" w:sz="4" w:space="0" w:color="auto"/>
              <w:right w:val="single" w:sz="4" w:space="0" w:color="auto"/>
            </w:tcBorders>
            <w:shd w:val="clear" w:color="000000" w:fill="FFFFFF"/>
          </w:tcPr>
          <w:p w14:paraId="1344DBDA" w14:textId="5E064AB8"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DE349E">
              <w:rPr>
                <w:rFonts w:ascii="Arial" w:hAnsi="Arial" w:cs="Arial"/>
                <w:color w:val="000000"/>
                <w:sz w:val="20"/>
                <w:szCs w:val="20"/>
                <w:lang w:val="az-Latn-AZ"/>
              </w:rPr>
              <w:t>Keyfiyyət və uyğunluq sertifikatı/Beynəlxalq Dəniz Təsnifat Cəmiyyətinin sertifikatı</w:t>
            </w:r>
          </w:p>
        </w:tc>
      </w:tr>
      <w:tr w:rsidR="001F5479" w:rsidRPr="001F5479" w14:paraId="61793F1E" w14:textId="58201A73" w:rsidTr="001F5479">
        <w:trPr>
          <w:trHeight w:val="41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356B1701"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8</w:t>
            </w:r>
          </w:p>
        </w:tc>
        <w:tc>
          <w:tcPr>
            <w:tcW w:w="4962" w:type="dxa"/>
            <w:tcBorders>
              <w:top w:val="nil"/>
              <w:left w:val="nil"/>
              <w:bottom w:val="single" w:sz="4" w:space="0" w:color="auto"/>
              <w:right w:val="single" w:sz="4" w:space="0" w:color="auto"/>
            </w:tcBorders>
            <w:shd w:val="clear" w:color="000000" w:fill="FFFFFF"/>
            <w:vAlign w:val="bottom"/>
            <w:hideMark/>
          </w:tcPr>
          <w:p w14:paraId="685E4DB7" w14:textId="77777777" w:rsidR="001F5479" w:rsidRPr="00C0588C" w:rsidRDefault="001F5479" w:rsidP="001F5479">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Komponol CC-1000</w:t>
            </w:r>
          </w:p>
        </w:tc>
        <w:tc>
          <w:tcPr>
            <w:tcW w:w="838" w:type="dxa"/>
            <w:tcBorders>
              <w:top w:val="nil"/>
              <w:left w:val="nil"/>
              <w:bottom w:val="single" w:sz="4" w:space="0" w:color="auto"/>
              <w:right w:val="single" w:sz="4" w:space="0" w:color="auto"/>
            </w:tcBorders>
            <w:shd w:val="clear" w:color="000000" w:fill="FFFFFF"/>
            <w:vAlign w:val="center"/>
            <w:hideMark/>
          </w:tcPr>
          <w:p w14:paraId="04D842D8"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kq</w:t>
            </w:r>
          </w:p>
        </w:tc>
        <w:tc>
          <w:tcPr>
            <w:tcW w:w="872" w:type="dxa"/>
            <w:tcBorders>
              <w:top w:val="nil"/>
              <w:left w:val="nil"/>
              <w:bottom w:val="single" w:sz="4" w:space="0" w:color="auto"/>
              <w:right w:val="single" w:sz="4" w:space="0" w:color="auto"/>
            </w:tcBorders>
            <w:shd w:val="clear" w:color="000000" w:fill="FFFFFF"/>
            <w:vAlign w:val="center"/>
            <w:hideMark/>
          </w:tcPr>
          <w:p w14:paraId="77891861"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4</w:t>
            </w:r>
          </w:p>
        </w:tc>
        <w:tc>
          <w:tcPr>
            <w:tcW w:w="4102" w:type="dxa"/>
            <w:tcBorders>
              <w:top w:val="nil"/>
              <w:left w:val="nil"/>
              <w:bottom w:val="single" w:sz="4" w:space="0" w:color="auto"/>
              <w:right w:val="single" w:sz="4" w:space="0" w:color="auto"/>
            </w:tcBorders>
            <w:shd w:val="clear" w:color="000000" w:fill="FFFFFF"/>
          </w:tcPr>
          <w:p w14:paraId="62A39E9E" w14:textId="326D6F0E"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DE349E">
              <w:rPr>
                <w:rFonts w:ascii="Arial" w:hAnsi="Arial" w:cs="Arial"/>
                <w:color w:val="000000"/>
                <w:sz w:val="20"/>
                <w:szCs w:val="20"/>
                <w:lang w:val="az-Latn-AZ"/>
              </w:rPr>
              <w:t>Keyfiyyət və uyğunluq sertifikatı/Beynəlxalq Dəniz Təsnifat Cəmiyyətinin sertifikatı</w:t>
            </w:r>
          </w:p>
        </w:tc>
      </w:tr>
      <w:tr w:rsidR="001F5479" w:rsidRPr="00C0588C" w14:paraId="0E186C86" w14:textId="645EC68E" w:rsidTr="001F5479">
        <w:trPr>
          <w:trHeight w:val="432"/>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037741BC"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962" w:type="dxa"/>
            <w:tcBorders>
              <w:top w:val="nil"/>
              <w:left w:val="nil"/>
              <w:bottom w:val="single" w:sz="4" w:space="0" w:color="auto"/>
              <w:right w:val="single" w:sz="4" w:space="0" w:color="auto"/>
            </w:tcBorders>
            <w:shd w:val="clear" w:color="000000" w:fill="FFFFFF"/>
            <w:vAlign w:val="center"/>
            <w:hideMark/>
          </w:tcPr>
          <w:p w14:paraId="112188FD" w14:textId="77777777" w:rsidR="001F5479" w:rsidRPr="00C0588C" w:rsidRDefault="001F5479"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"A.Mustafayev" gəmisi üçün</w:t>
            </w:r>
          </w:p>
        </w:tc>
        <w:tc>
          <w:tcPr>
            <w:tcW w:w="838" w:type="dxa"/>
            <w:tcBorders>
              <w:top w:val="nil"/>
              <w:left w:val="nil"/>
              <w:bottom w:val="single" w:sz="4" w:space="0" w:color="auto"/>
              <w:right w:val="single" w:sz="4" w:space="0" w:color="auto"/>
            </w:tcBorders>
            <w:shd w:val="clear" w:color="000000" w:fill="FFFFFF"/>
            <w:noWrap/>
            <w:vAlign w:val="bottom"/>
            <w:hideMark/>
          </w:tcPr>
          <w:p w14:paraId="4E911485"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872" w:type="dxa"/>
            <w:tcBorders>
              <w:top w:val="nil"/>
              <w:left w:val="nil"/>
              <w:bottom w:val="single" w:sz="4" w:space="0" w:color="auto"/>
              <w:right w:val="single" w:sz="4" w:space="0" w:color="auto"/>
            </w:tcBorders>
            <w:shd w:val="clear" w:color="000000" w:fill="FFFFFF"/>
            <w:noWrap/>
            <w:vAlign w:val="bottom"/>
            <w:hideMark/>
          </w:tcPr>
          <w:p w14:paraId="2ECD1E84" w14:textId="77777777" w:rsidR="001F5479" w:rsidRPr="00C0588C" w:rsidRDefault="001F5479" w:rsidP="00C0588C">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102" w:type="dxa"/>
            <w:tcBorders>
              <w:top w:val="nil"/>
              <w:left w:val="nil"/>
              <w:bottom w:val="single" w:sz="4" w:space="0" w:color="auto"/>
              <w:right w:val="single" w:sz="4" w:space="0" w:color="auto"/>
            </w:tcBorders>
            <w:shd w:val="clear" w:color="000000" w:fill="FFFFFF"/>
            <w:vAlign w:val="bottom"/>
          </w:tcPr>
          <w:p w14:paraId="22F4162C"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p>
        </w:tc>
      </w:tr>
      <w:tr w:rsidR="001F5479" w:rsidRPr="001F5479" w14:paraId="535D9DFE" w14:textId="11ABCE7F" w:rsidTr="001F5479">
        <w:trPr>
          <w:trHeight w:val="41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5A07F77E"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9</w:t>
            </w:r>
          </w:p>
        </w:tc>
        <w:tc>
          <w:tcPr>
            <w:tcW w:w="4962" w:type="dxa"/>
            <w:tcBorders>
              <w:top w:val="nil"/>
              <w:left w:val="nil"/>
              <w:bottom w:val="single" w:sz="4" w:space="0" w:color="auto"/>
              <w:right w:val="single" w:sz="4" w:space="0" w:color="auto"/>
            </w:tcBorders>
            <w:shd w:val="clear" w:color="000000" w:fill="FFFFFF"/>
            <w:hideMark/>
          </w:tcPr>
          <w:p w14:paraId="7EAE7A0E" w14:textId="77777777" w:rsidR="001F5479" w:rsidRPr="00C0588C" w:rsidRDefault="001F5479" w:rsidP="001F5479">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Lövbər smıçkası Ø-46 mm, 2 kateqoriya)</w:t>
            </w:r>
          </w:p>
        </w:tc>
        <w:tc>
          <w:tcPr>
            <w:tcW w:w="838" w:type="dxa"/>
            <w:tcBorders>
              <w:top w:val="nil"/>
              <w:left w:val="nil"/>
              <w:bottom w:val="single" w:sz="4" w:space="0" w:color="auto"/>
              <w:right w:val="single" w:sz="4" w:space="0" w:color="auto"/>
            </w:tcBorders>
            <w:shd w:val="clear" w:color="000000" w:fill="FFFFFF"/>
            <w:vAlign w:val="center"/>
            <w:hideMark/>
          </w:tcPr>
          <w:p w14:paraId="068D70C3"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ədəd</w:t>
            </w:r>
          </w:p>
        </w:tc>
        <w:tc>
          <w:tcPr>
            <w:tcW w:w="872" w:type="dxa"/>
            <w:tcBorders>
              <w:top w:val="nil"/>
              <w:left w:val="nil"/>
              <w:bottom w:val="single" w:sz="4" w:space="0" w:color="auto"/>
              <w:right w:val="single" w:sz="4" w:space="0" w:color="auto"/>
            </w:tcBorders>
            <w:shd w:val="clear" w:color="000000" w:fill="FFFFFF"/>
            <w:noWrap/>
            <w:vAlign w:val="bottom"/>
            <w:hideMark/>
          </w:tcPr>
          <w:p w14:paraId="7B2B9E1C"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2</w:t>
            </w:r>
          </w:p>
        </w:tc>
        <w:tc>
          <w:tcPr>
            <w:tcW w:w="4102" w:type="dxa"/>
            <w:tcBorders>
              <w:top w:val="nil"/>
              <w:left w:val="nil"/>
              <w:bottom w:val="single" w:sz="4" w:space="0" w:color="auto"/>
              <w:right w:val="single" w:sz="4" w:space="0" w:color="auto"/>
            </w:tcBorders>
            <w:shd w:val="clear" w:color="000000" w:fill="FFFFFF"/>
          </w:tcPr>
          <w:p w14:paraId="071DA7CC" w14:textId="6D4BF51C"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C0B05">
              <w:rPr>
                <w:rFonts w:ascii="Arial" w:hAnsi="Arial" w:cs="Arial"/>
                <w:color w:val="000000"/>
                <w:sz w:val="20"/>
                <w:szCs w:val="20"/>
                <w:lang w:val="az-Latn-AZ"/>
              </w:rPr>
              <w:t>Keyfiyyət və uyğunluq sertifikatı/Beynəlxalq Dəniz Təsnifat Cəmiyyətinin sertifikatı</w:t>
            </w:r>
          </w:p>
        </w:tc>
      </w:tr>
      <w:tr w:rsidR="001F5479" w:rsidRPr="001F5479" w14:paraId="7B5FCE99" w14:textId="369E6BA9" w:rsidTr="001F5479">
        <w:trPr>
          <w:trHeight w:val="41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498302FF"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10</w:t>
            </w:r>
          </w:p>
        </w:tc>
        <w:tc>
          <w:tcPr>
            <w:tcW w:w="4962" w:type="dxa"/>
            <w:tcBorders>
              <w:top w:val="nil"/>
              <w:left w:val="nil"/>
              <w:bottom w:val="single" w:sz="4" w:space="0" w:color="auto"/>
              <w:right w:val="single" w:sz="4" w:space="0" w:color="auto"/>
            </w:tcBorders>
            <w:shd w:val="clear" w:color="000000" w:fill="FFFFFF"/>
            <w:hideMark/>
          </w:tcPr>
          <w:p w14:paraId="4216D5CA" w14:textId="77777777" w:rsidR="001F5479" w:rsidRPr="00C0588C" w:rsidRDefault="001F5479" w:rsidP="001F5479">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Birləşdirici bənd Ø-46 mm, (2 kateqoriya/Kenter)</w:t>
            </w:r>
          </w:p>
        </w:tc>
        <w:tc>
          <w:tcPr>
            <w:tcW w:w="838" w:type="dxa"/>
            <w:tcBorders>
              <w:top w:val="nil"/>
              <w:left w:val="nil"/>
              <w:bottom w:val="single" w:sz="4" w:space="0" w:color="auto"/>
              <w:right w:val="single" w:sz="4" w:space="0" w:color="auto"/>
            </w:tcBorders>
            <w:shd w:val="clear" w:color="000000" w:fill="FFFFFF"/>
            <w:vAlign w:val="center"/>
            <w:hideMark/>
          </w:tcPr>
          <w:p w14:paraId="01148878"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ədəd</w:t>
            </w:r>
          </w:p>
        </w:tc>
        <w:tc>
          <w:tcPr>
            <w:tcW w:w="872" w:type="dxa"/>
            <w:tcBorders>
              <w:top w:val="nil"/>
              <w:left w:val="nil"/>
              <w:bottom w:val="single" w:sz="4" w:space="0" w:color="auto"/>
              <w:right w:val="single" w:sz="4" w:space="0" w:color="auto"/>
            </w:tcBorders>
            <w:shd w:val="clear" w:color="000000" w:fill="FFFFFF"/>
            <w:noWrap/>
            <w:vAlign w:val="bottom"/>
            <w:hideMark/>
          </w:tcPr>
          <w:p w14:paraId="0BC40E28"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6</w:t>
            </w:r>
          </w:p>
        </w:tc>
        <w:tc>
          <w:tcPr>
            <w:tcW w:w="4102" w:type="dxa"/>
            <w:tcBorders>
              <w:top w:val="nil"/>
              <w:left w:val="nil"/>
              <w:bottom w:val="single" w:sz="4" w:space="0" w:color="auto"/>
              <w:right w:val="single" w:sz="4" w:space="0" w:color="auto"/>
            </w:tcBorders>
            <w:shd w:val="clear" w:color="000000" w:fill="FFFFFF"/>
          </w:tcPr>
          <w:p w14:paraId="7694FE4B" w14:textId="1607127C"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C0B05">
              <w:rPr>
                <w:rFonts w:ascii="Arial" w:hAnsi="Arial" w:cs="Arial"/>
                <w:color w:val="000000"/>
                <w:sz w:val="20"/>
                <w:szCs w:val="20"/>
                <w:lang w:val="az-Latn-AZ"/>
              </w:rPr>
              <w:t>Keyfiyyət və uyğunluq sertifikatı/Beynəlxalq Dəniz Təsnifat Cəmiyyətinin sertifikatı</w:t>
            </w:r>
          </w:p>
        </w:tc>
      </w:tr>
      <w:tr w:rsidR="001F5479" w:rsidRPr="00C0588C" w14:paraId="7D83E1DD" w14:textId="0CCFBBF5" w:rsidTr="001F5479">
        <w:trPr>
          <w:trHeight w:val="432"/>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14:paraId="2585C685" w14:textId="77777777" w:rsidR="001F5479" w:rsidRPr="00C0588C" w:rsidRDefault="001F5479" w:rsidP="00C0588C">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962" w:type="dxa"/>
            <w:tcBorders>
              <w:top w:val="nil"/>
              <w:left w:val="nil"/>
              <w:bottom w:val="single" w:sz="4" w:space="0" w:color="auto"/>
              <w:right w:val="single" w:sz="4" w:space="0" w:color="auto"/>
            </w:tcBorders>
            <w:shd w:val="clear" w:color="000000" w:fill="FFFFFF"/>
            <w:vAlign w:val="center"/>
            <w:hideMark/>
          </w:tcPr>
          <w:p w14:paraId="181DB303" w14:textId="77777777" w:rsidR="001F5479" w:rsidRPr="00C0588C" w:rsidRDefault="001F5479" w:rsidP="00C0588C">
            <w:pPr>
              <w:spacing w:after="0" w:line="240" w:lineRule="auto"/>
              <w:jc w:val="center"/>
              <w:rPr>
                <w:rFonts w:ascii="Arial" w:eastAsia="Times New Roman" w:hAnsi="Arial" w:cs="Arial"/>
                <w:b/>
                <w:bCs/>
                <w:color w:val="000000"/>
                <w:sz w:val="20"/>
                <w:szCs w:val="20"/>
                <w:lang w:val="az-Latn-AZ" w:eastAsia="az-Latn-AZ"/>
              </w:rPr>
            </w:pPr>
            <w:r w:rsidRPr="00C0588C">
              <w:rPr>
                <w:rFonts w:ascii="Arial" w:eastAsia="Times New Roman" w:hAnsi="Arial" w:cs="Arial"/>
                <w:b/>
                <w:bCs/>
                <w:color w:val="000000"/>
                <w:sz w:val="20"/>
                <w:szCs w:val="20"/>
                <w:lang w:val="az-Latn-AZ" w:eastAsia="az-Latn-AZ"/>
              </w:rPr>
              <w:t>"Atlet-2" gəmisi üçün</w:t>
            </w:r>
          </w:p>
        </w:tc>
        <w:tc>
          <w:tcPr>
            <w:tcW w:w="838" w:type="dxa"/>
            <w:tcBorders>
              <w:top w:val="nil"/>
              <w:left w:val="nil"/>
              <w:bottom w:val="single" w:sz="4" w:space="0" w:color="auto"/>
              <w:right w:val="single" w:sz="4" w:space="0" w:color="auto"/>
            </w:tcBorders>
            <w:shd w:val="clear" w:color="000000" w:fill="FFFFFF"/>
            <w:noWrap/>
            <w:vAlign w:val="bottom"/>
            <w:hideMark/>
          </w:tcPr>
          <w:p w14:paraId="466933A2" w14:textId="77777777" w:rsidR="001F5479" w:rsidRPr="00C0588C" w:rsidRDefault="001F5479" w:rsidP="00C0588C">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872" w:type="dxa"/>
            <w:tcBorders>
              <w:top w:val="nil"/>
              <w:left w:val="nil"/>
              <w:bottom w:val="single" w:sz="4" w:space="0" w:color="auto"/>
              <w:right w:val="single" w:sz="4" w:space="0" w:color="auto"/>
            </w:tcBorders>
            <w:shd w:val="clear" w:color="000000" w:fill="FFFFFF"/>
            <w:noWrap/>
            <w:vAlign w:val="bottom"/>
            <w:hideMark/>
          </w:tcPr>
          <w:p w14:paraId="4CEEBADF" w14:textId="77777777" w:rsidR="001F5479" w:rsidRPr="00C0588C" w:rsidRDefault="001F5479" w:rsidP="00C0588C">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 </w:t>
            </w:r>
          </w:p>
        </w:tc>
        <w:tc>
          <w:tcPr>
            <w:tcW w:w="4102" w:type="dxa"/>
            <w:tcBorders>
              <w:top w:val="nil"/>
              <w:left w:val="nil"/>
              <w:bottom w:val="single" w:sz="4" w:space="0" w:color="auto"/>
              <w:right w:val="single" w:sz="4" w:space="0" w:color="auto"/>
            </w:tcBorders>
            <w:shd w:val="clear" w:color="000000" w:fill="FFFFFF"/>
            <w:vAlign w:val="bottom"/>
          </w:tcPr>
          <w:p w14:paraId="186A5D61" w14:textId="77777777" w:rsidR="001F5479" w:rsidRPr="00C0588C" w:rsidRDefault="001F5479" w:rsidP="001F5479">
            <w:pPr>
              <w:spacing w:after="0" w:line="240" w:lineRule="auto"/>
              <w:rPr>
                <w:rFonts w:ascii="Arial" w:eastAsia="Times New Roman" w:hAnsi="Arial" w:cs="Arial"/>
                <w:color w:val="000000"/>
                <w:sz w:val="20"/>
                <w:szCs w:val="20"/>
                <w:lang w:val="az-Latn-AZ" w:eastAsia="az-Latn-AZ"/>
              </w:rPr>
            </w:pPr>
          </w:p>
        </w:tc>
      </w:tr>
      <w:tr w:rsidR="001F5479" w:rsidRPr="001F5479" w14:paraId="5A62B059" w14:textId="52E6B703" w:rsidTr="001F5479">
        <w:trPr>
          <w:trHeight w:val="543"/>
        </w:trPr>
        <w:tc>
          <w:tcPr>
            <w:tcW w:w="425" w:type="dxa"/>
            <w:tcBorders>
              <w:top w:val="nil"/>
              <w:left w:val="single" w:sz="4" w:space="0" w:color="auto"/>
              <w:bottom w:val="single" w:sz="4" w:space="0" w:color="auto"/>
              <w:right w:val="single" w:sz="4" w:space="0" w:color="auto"/>
            </w:tcBorders>
            <w:shd w:val="clear" w:color="000000" w:fill="FFFFFF"/>
            <w:noWrap/>
            <w:hideMark/>
          </w:tcPr>
          <w:p w14:paraId="477CC7DB"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11</w:t>
            </w:r>
          </w:p>
        </w:tc>
        <w:tc>
          <w:tcPr>
            <w:tcW w:w="4962" w:type="dxa"/>
            <w:tcBorders>
              <w:top w:val="nil"/>
              <w:left w:val="nil"/>
              <w:bottom w:val="single" w:sz="4" w:space="0" w:color="auto"/>
              <w:right w:val="single" w:sz="4" w:space="0" w:color="auto"/>
            </w:tcBorders>
            <w:shd w:val="clear" w:color="000000" w:fill="FFFFFF"/>
            <w:hideMark/>
          </w:tcPr>
          <w:p w14:paraId="190BFE0B" w14:textId="77777777" w:rsidR="001F5479" w:rsidRPr="00C0588C" w:rsidRDefault="001F5479" w:rsidP="001F5479">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Polad buraz  Ø34WS-6X31-Ao-z/s-n-II-g-160.sol dolağ (40 tonluq yük qaldırma kranı .ZP40016 ET380)</w:t>
            </w:r>
          </w:p>
        </w:tc>
        <w:tc>
          <w:tcPr>
            <w:tcW w:w="838" w:type="dxa"/>
            <w:tcBorders>
              <w:top w:val="nil"/>
              <w:left w:val="nil"/>
              <w:bottom w:val="single" w:sz="4" w:space="0" w:color="auto"/>
              <w:right w:val="single" w:sz="4" w:space="0" w:color="auto"/>
            </w:tcBorders>
            <w:shd w:val="clear" w:color="000000" w:fill="FFFFFF"/>
            <w:hideMark/>
          </w:tcPr>
          <w:p w14:paraId="7C1DAB88"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metr</w:t>
            </w:r>
          </w:p>
        </w:tc>
        <w:tc>
          <w:tcPr>
            <w:tcW w:w="872" w:type="dxa"/>
            <w:tcBorders>
              <w:top w:val="nil"/>
              <w:left w:val="nil"/>
              <w:bottom w:val="single" w:sz="4" w:space="0" w:color="auto"/>
              <w:right w:val="single" w:sz="4" w:space="0" w:color="auto"/>
            </w:tcBorders>
            <w:shd w:val="clear" w:color="000000" w:fill="FFFFFF"/>
            <w:hideMark/>
          </w:tcPr>
          <w:p w14:paraId="194A81CF"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310</w:t>
            </w:r>
          </w:p>
        </w:tc>
        <w:tc>
          <w:tcPr>
            <w:tcW w:w="4102" w:type="dxa"/>
            <w:tcBorders>
              <w:top w:val="nil"/>
              <w:left w:val="nil"/>
              <w:bottom w:val="single" w:sz="4" w:space="0" w:color="auto"/>
              <w:right w:val="single" w:sz="4" w:space="0" w:color="auto"/>
            </w:tcBorders>
            <w:shd w:val="clear" w:color="000000" w:fill="FFFFFF"/>
          </w:tcPr>
          <w:p w14:paraId="7807BD49" w14:textId="1345791B"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B6400F">
              <w:rPr>
                <w:rFonts w:ascii="Arial" w:hAnsi="Arial" w:cs="Arial"/>
                <w:color w:val="000000"/>
                <w:sz w:val="20"/>
                <w:szCs w:val="20"/>
                <w:lang w:val="az-Latn-AZ"/>
              </w:rPr>
              <w:t>Keyfiyyət və uyğunluq sertifikatı/Beynəlxalq Dəniz Təsnifat Cəmiyyətinin sertifikatı</w:t>
            </w:r>
          </w:p>
        </w:tc>
      </w:tr>
      <w:tr w:rsidR="001F5479" w:rsidRPr="001F5479" w14:paraId="47569CDC" w14:textId="5C73775E" w:rsidTr="001F5479">
        <w:trPr>
          <w:trHeight w:val="599"/>
        </w:trPr>
        <w:tc>
          <w:tcPr>
            <w:tcW w:w="425" w:type="dxa"/>
            <w:tcBorders>
              <w:top w:val="nil"/>
              <w:left w:val="single" w:sz="4" w:space="0" w:color="auto"/>
              <w:bottom w:val="single" w:sz="4" w:space="0" w:color="auto"/>
              <w:right w:val="single" w:sz="4" w:space="0" w:color="auto"/>
            </w:tcBorders>
            <w:shd w:val="clear" w:color="000000" w:fill="FFFFFF"/>
            <w:noWrap/>
            <w:hideMark/>
          </w:tcPr>
          <w:p w14:paraId="1714317B"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12</w:t>
            </w:r>
          </w:p>
        </w:tc>
        <w:tc>
          <w:tcPr>
            <w:tcW w:w="4962" w:type="dxa"/>
            <w:tcBorders>
              <w:top w:val="nil"/>
              <w:left w:val="nil"/>
              <w:bottom w:val="single" w:sz="4" w:space="0" w:color="auto"/>
              <w:right w:val="single" w:sz="4" w:space="0" w:color="auto"/>
            </w:tcBorders>
            <w:shd w:val="clear" w:color="000000" w:fill="FFFFFF"/>
            <w:hideMark/>
          </w:tcPr>
          <w:p w14:paraId="7CBB0BC7" w14:textId="77777777" w:rsidR="001F5479" w:rsidRPr="00C0588C" w:rsidRDefault="001F5479" w:rsidP="001F5479">
            <w:pPr>
              <w:spacing w:after="0" w:line="240" w:lineRule="auto"/>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Polad buraz Ø26-WS-6x36- Ao-z/s-n-II-g-160 sol dolağ (40 tonluq yük qaldırma kranı .ZP40016 ET380)</w:t>
            </w:r>
          </w:p>
        </w:tc>
        <w:tc>
          <w:tcPr>
            <w:tcW w:w="838" w:type="dxa"/>
            <w:tcBorders>
              <w:top w:val="nil"/>
              <w:left w:val="nil"/>
              <w:bottom w:val="single" w:sz="4" w:space="0" w:color="auto"/>
              <w:right w:val="single" w:sz="4" w:space="0" w:color="auto"/>
            </w:tcBorders>
            <w:shd w:val="clear" w:color="000000" w:fill="FFFFFF"/>
            <w:hideMark/>
          </w:tcPr>
          <w:p w14:paraId="2EBFD82A"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metr</w:t>
            </w:r>
          </w:p>
        </w:tc>
        <w:tc>
          <w:tcPr>
            <w:tcW w:w="872" w:type="dxa"/>
            <w:tcBorders>
              <w:top w:val="nil"/>
              <w:left w:val="nil"/>
              <w:bottom w:val="single" w:sz="4" w:space="0" w:color="auto"/>
              <w:right w:val="single" w:sz="4" w:space="0" w:color="auto"/>
            </w:tcBorders>
            <w:shd w:val="clear" w:color="000000" w:fill="FFFFFF"/>
            <w:noWrap/>
            <w:hideMark/>
          </w:tcPr>
          <w:p w14:paraId="10D49B4D" w14:textId="77777777"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C0588C">
              <w:rPr>
                <w:rFonts w:ascii="Arial" w:eastAsia="Times New Roman" w:hAnsi="Arial" w:cs="Arial"/>
                <w:color w:val="000000"/>
                <w:sz w:val="20"/>
                <w:szCs w:val="20"/>
                <w:lang w:val="az-Latn-AZ" w:eastAsia="az-Latn-AZ"/>
              </w:rPr>
              <w:t>360</w:t>
            </w:r>
          </w:p>
        </w:tc>
        <w:tc>
          <w:tcPr>
            <w:tcW w:w="4102" w:type="dxa"/>
            <w:tcBorders>
              <w:top w:val="nil"/>
              <w:left w:val="nil"/>
              <w:bottom w:val="single" w:sz="4" w:space="0" w:color="auto"/>
              <w:right w:val="single" w:sz="4" w:space="0" w:color="auto"/>
            </w:tcBorders>
            <w:shd w:val="clear" w:color="000000" w:fill="FFFFFF"/>
          </w:tcPr>
          <w:p w14:paraId="54B72C56" w14:textId="6B43CE5B" w:rsidR="001F5479" w:rsidRPr="00C0588C" w:rsidRDefault="001F5479" w:rsidP="001F5479">
            <w:pPr>
              <w:spacing w:after="0" w:line="240" w:lineRule="auto"/>
              <w:jc w:val="center"/>
              <w:rPr>
                <w:rFonts w:ascii="Arial" w:eastAsia="Times New Roman" w:hAnsi="Arial" w:cs="Arial"/>
                <w:color w:val="000000"/>
                <w:sz w:val="20"/>
                <w:szCs w:val="20"/>
                <w:lang w:val="az-Latn-AZ" w:eastAsia="az-Latn-AZ"/>
              </w:rPr>
            </w:pPr>
            <w:r w:rsidRPr="00B6400F">
              <w:rPr>
                <w:rFonts w:ascii="Arial" w:hAnsi="Arial" w:cs="Arial"/>
                <w:color w:val="000000"/>
                <w:sz w:val="20"/>
                <w:szCs w:val="20"/>
                <w:lang w:val="az-Latn-AZ"/>
              </w:rPr>
              <w:t>Keyfiyyət və uyğunluq sertifikatı/Beynəlxalq Dəniz Təsnifat Cəmiyyətinin sertifikatı</w:t>
            </w:r>
          </w:p>
        </w:tc>
      </w:tr>
    </w:tbl>
    <w:p w14:paraId="5A720D97" w14:textId="3FC261E9" w:rsidR="001F5479" w:rsidRPr="005816D7" w:rsidRDefault="001F5479" w:rsidP="001F5479">
      <w:pPr>
        <w:jc w:val="center"/>
        <w:rPr>
          <w:rFonts w:ascii="Arial" w:hAnsi="Arial" w:cs="Arial"/>
          <w:b/>
          <w:sz w:val="32"/>
          <w:szCs w:val="32"/>
          <w:lang w:val="az-Latn-AZ"/>
        </w:rPr>
      </w:pPr>
      <w:r>
        <w:rPr>
          <w:rFonts w:ascii="Arial" w:hAnsi="Arial" w:cs="Arial"/>
          <w:b/>
          <w:sz w:val="32"/>
          <w:szCs w:val="32"/>
          <w:lang w:val="az-Latn-AZ"/>
        </w:rPr>
        <w:t xml:space="preserve">Qeyd: Mallara təcili təlabat yarandığından çatdırılma müddəti </w:t>
      </w:r>
      <w:r w:rsidR="00B33F9A">
        <w:rPr>
          <w:rFonts w:ascii="Arial" w:hAnsi="Arial" w:cs="Arial"/>
          <w:b/>
          <w:sz w:val="32"/>
          <w:szCs w:val="32"/>
          <w:lang w:val="az-Latn-AZ"/>
        </w:rPr>
        <w:t>4</w:t>
      </w:r>
      <w:r>
        <w:rPr>
          <w:rFonts w:ascii="Arial" w:hAnsi="Arial" w:cs="Arial"/>
          <w:b/>
          <w:sz w:val="32"/>
          <w:szCs w:val="32"/>
          <w:lang w:val="az-Latn-AZ"/>
        </w:rPr>
        <w:t>0 gün ərzində nəzərdə tutulmuşdur.</w:t>
      </w:r>
    </w:p>
    <w:p w14:paraId="599B18D9" w14:textId="77777777" w:rsidR="00616B82" w:rsidRPr="00C243D3" w:rsidRDefault="00616B82" w:rsidP="00616B82">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14:paraId="2E151EFD" w14:textId="77777777" w:rsidR="00616B82" w:rsidRPr="00C243D3" w:rsidRDefault="00616B82" w:rsidP="00616B82">
      <w:pPr>
        <w:jc w:val="center"/>
        <w:rPr>
          <w:rFonts w:ascii="Arial" w:hAnsi="Arial" w:cs="Arial"/>
          <w:b/>
          <w:sz w:val="20"/>
          <w:szCs w:val="20"/>
          <w:lang w:val="az-Latn-AZ"/>
        </w:rPr>
      </w:pPr>
      <w:r w:rsidRPr="00C243D3">
        <w:rPr>
          <w:rFonts w:ascii="Arial" w:hAnsi="Arial" w:cs="Arial"/>
          <w:b/>
          <w:sz w:val="20"/>
          <w:szCs w:val="20"/>
          <w:lang w:val="az-Latn-AZ"/>
        </w:rPr>
        <w:t xml:space="preserve">   </w:t>
      </w:r>
      <w:r>
        <w:rPr>
          <w:rFonts w:ascii="Arial" w:hAnsi="Arial" w:cs="Arial"/>
          <w:b/>
          <w:sz w:val="20"/>
          <w:szCs w:val="20"/>
          <w:lang w:val="az-Latn-AZ"/>
        </w:rPr>
        <w:t xml:space="preserve">Salamov Zaur, </w:t>
      </w:r>
      <w:r w:rsidRPr="00C243D3">
        <w:rPr>
          <w:rFonts w:ascii="Arial" w:hAnsi="Arial" w:cs="Arial"/>
          <w:b/>
          <w:sz w:val="20"/>
          <w:szCs w:val="20"/>
          <w:lang w:val="az-Latn-AZ"/>
        </w:rPr>
        <w:t>Satınalmalar Departamentinin mütəxəssisi</w:t>
      </w:r>
    </w:p>
    <w:p w14:paraId="7B52A7CC" w14:textId="77777777" w:rsidR="00616B82" w:rsidRPr="00C243D3" w:rsidRDefault="00616B82" w:rsidP="00616B82">
      <w:pPr>
        <w:jc w:val="center"/>
        <w:rPr>
          <w:rFonts w:ascii="Arial" w:hAnsi="Arial" w:cs="Arial"/>
          <w:b/>
          <w:sz w:val="20"/>
          <w:szCs w:val="20"/>
          <w:lang w:val="az-Latn-AZ"/>
        </w:rPr>
      </w:pPr>
      <w:r w:rsidRPr="00C243D3">
        <w:rPr>
          <w:rFonts w:ascii="Arial" w:hAnsi="Arial" w:cs="Arial"/>
          <w:b/>
          <w:sz w:val="20"/>
          <w:szCs w:val="20"/>
          <w:lang w:val="az-Latn-AZ"/>
        </w:rPr>
        <w:t xml:space="preserve">Tel: +99455 817 08 12 </w:t>
      </w:r>
    </w:p>
    <w:p w14:paraId="2CFC3FC9" w14:textId="77777777" w:rsidR="00616B82" w:rsidRPr="00C243D3" w:rsidRDefault="00616B82" w:rsidP="00616B82">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9" w:history="1">
        <w:r w:rsidRPr="00C243D3">
          <w:rPr>
            <w:rStyle w:val="a3"/>
            <w:rFonts w:ascii="Arial" w:hAnsi="Arial" w:cs="Arial"/>
            <w:b/>
            <w:color w:val="auto"/>
            <w:spacing w:val="3"/>
            <w:sz w:val="20"/>
            <w:szCs w:val="20"/>
            <w:shd w:val="clear" w:color="auto" w:fill="FFFFFF"/>
            <w:lang w:val="en-US"/>
          </w:rPr>
          <w:t>zaur.salamov@asco.az</w:t>
        </w:r>
      </w:hyperlink>
      <w:r w:rsidRPr="00C243D3">
        <w:rPr>
          <w:rFonts w:ascii="Lucida Sans Unicode" w:hAnsi="Lucida Sans Unicode" w:cs="Lucida Sans Unicode"/>
          <w:sz w:val="20"/>
          <w:szCs w:val="20"/>
          <w:shd w:val="clear" w:color="auto" w:fill="F7F9FA"/>
          <w:lang w:val="en-US"/>
        </w:rPr>
        <w:t xml:space="preserve"> </w:t>
      </w:r>
      <w:r w:rsidRPr="00C243D3">
        <w:rPr>
          <w:rFonts w:ascii="Lucida Sans Unicode" w:hAnsi="Lucida Sans Unicode" w:cs="Lucida Sans Unicode"/>
          <w:sz w:val="20"/>
          <w:szCs w:val="20"/>
          <w:shd w:val="clear" w:color="auto" w:fill="F7F9FA"/>
        </w:rPr>
        <w:fldChar w:fldCharType="begin"/>
      </w:r>
      <w:r w:rsidRPr="00C243D3">
        <w:rPr>
          <w:rFonts w:ascii="Lucida Sans Unicode" w:hAnsi="Lucida Sans Unicode" w:cs="Lucida Sans Unicode"/>
          <w:sz w:val="20"/>
          <w:szCs w:val="20"/>
          <w:shd w:val="clear" w:color="auto" w:fill="F7F9FA"/>
          <w:lang w:val="az-Latn-AZ"/>
        </w:rPr>
        <w:instrText xml:space="preserve"> HYPERLINK "mailto:</w:instrText>
      </w:r>
    </w:p>
    <w:p w14:paraId="6427D377" w14:textId="77777777" w:rsidR="00616B82" w:rsidRPr="00C243D3" w:rsidRDefault="00616B82" w:rsidP="00616B82">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14:paraId="66E86713" w14:textId="77777777" w:rsidR="00616B82" w:rsidRPr="00993E0B" w:rsidRDefault="00616B82" w:rsidP="00616B82">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lastRenderedPageBreak/>
        <w:fldChar w:fldCharType="end"/>
      </w: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14:paraId="7CC744DA" w14:textId="77777777" w:rsidR="00616B82" w:rsidRPr="00993E0B" w:rsidRDefault="00616B82" w:rsidP="00616B82">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linkə </w:t>
      </w:r>
      <w:hyperlink r:id="rId10" w:history="1">
        <w:r w:rsidRPr="00993E0B">
          <w:rPr>
            <w:rStyle w:val="a3"/>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14:paraId="03A95031" w14:textId="77777777" w:rsidR="00616B82" w:rsidRPr="00993E0B" w:rsidRDefault="00616B82" w:rsidP="00616B82">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14:paraId="117617FC" w14:textId="77777777" w:rsidR="00616B82" w:rsidRPr="00993E0B" w:rsidRDefault="00616B82" w:rsidP="00616B82">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14:paraId="7A82CA27" w14:textId="77777777" w:rsidR="00616B82" w:rsidRPr="00993E0B" w:rsidRDefault="00616B82" w:rsidP="00616B82">
      <w:pPr>
        <w:pStyle w:val="a4"/>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14:paraId="06922F6F" w14:textId="77777777" w:rsidR="00616B82" w:rsidRPr="00993E0B" w:rsidRDefault="00616B82" w:rsidP="00616B82">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14:paraId="31327324" w14:textId="77777777" w:rsidR="00616B82" w:rsidRPr="00993E0B" w:rsidRDefault="00616B82" w:rsidP="00616B82">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14:paraId="7778004B" w14:textId="77777777" w:rsidR="00616B82" w:rsidRPr="00993E0B" w:rsidRDefault="00616B82" w:rsidP="00616B82">
      <w:pPr>
        <w:pStyle w:val="a4"/>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14:paraId="51B043BE" w14:textId="77777777" w:rsidR="00616B82" w:rsidRPr="00993E0B" w:rsidRDefault="00616B82" w:rsidP="00616B82">
      <w:pPr>
        <w:pStyle w:val="a4"/>
        <w:numPr>
          <w:ilvl w:val="0"/>
          <w:numId w:val="6"/>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14:paraId="7223ABA8" w14:textId="77777777" w:rsidR="00616B82" w:rsidRPr="00993E0B" w:rsidRDefault="00616B82" w:rsidP="00616B82">
      <w:pPr>
        <w:jc w:val="both"/>
        <w:rPr>
          <w:rFonts w:ascii="Arial" w:hAnsi="Arial" w:cs="Arial"/>
          <w:sz w:val="20"/>
          <w:szCs w:val="20"/>
          <w:lang w:val="en-US"/>
        </w:rPr>
      </w:pPr>
    </w:p>
    <w:p w14:paraId="5D7D51DA" w14:textId="77777777" w:rsidR="00616B82" w:rsidRPr="00993E0B" w:rsidRDefault="00616B82" w:rsidP="00616B82">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14:paraId="295EE570" w14:textId="77777777" w:rsidR="00087A0C" w:rsidRPr="00616B82" w:rsidRDefault="00087A0C">
      <w:pPr>
        <w:rPr>
          <w:lang w:val="en-US"/>
        </w:rPr>
      </w:pPr>
    </w:p>
    <w:sectPr w:rsidR="00087A0C" w:rsidRPr="00616B82" w:rsidSect="00C058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82"/>
    <w:rsid w:val="00087A0C"/>
    <w:rsid w:val="001F5479"/>
    <w:rsid w:val="00616B82"/>
    <w:rsid w:val="00B33F9A"/>
    <w:rsid w:val="00C0588C"/>
    <w:rsid w:val="00F20BFE"/>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C233"/>
  <w15:chartTrackingRefBased/>
  <w15:docId w15:val="{C1C35F6B-40EE-4882-A642-9074625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B82"/>
    <w:pPr>
      <w:spacing w:line="254" w:lineRule="auto"/>
    </w:pPr>
    <w:rPr>
      <w:lang w:val="ru-RU"/>
    </w:rPr>
  </w:style>
  <w:style w:type="paragraph" w:styleId="2">
    <w:name w:val="heading 2"/>
    <w:basedOn w:val="a"/>
    <w:next w:val="a"/>
    <w:link w:val="20"/>
    <w:uiPriority w:val="9"/>
    <w:semiHidden/>
    <w:unhideWhenUsed/>
    <w:qFormat/>
    <w:rsid w:val="00616B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16B82"/>
    <w:rPr>
      <w:rFonts w:ascii="Cambria" w:eastAsia="Times New Roman" w:hAnsi="Cambria" w:cs="Times New Roman"/>
      <w:b/>
      <w:bCs/>
      <w:i/>
      <w:iCs/>
      <w:sz w:val="28"/>
      <w:szCs w:val="28"/>
      <w:lang w:val="ru-RU"/>
    </w:rPr>
  </w:style>
  <w:style w:type="character" w:styleId="a3">
    <w:name w:val="Hyperlink"/>
    <w:basedOn w:val="a0"/>
    <w:uiPriority w:val="99"/>
    <w:unhideWhenUsed/>
    <w:rsid w:val="00616B82"/>
    <w:rPr>
      <w:color w:val="0563C1"/>
      <w:u w:val="single"/>
    </w:rPr>
  </w:style>
  <w:style w:type="paragraph" w:styleId="a4">
    <w:name w:val="List Paragraph"/>
    <w:basedOn w:val="a"/>
    <w:uiPriority w:val="34"/>
    <w:qFormat/>
    <w:rsid w:val="00616B82"/>
    <w:pPr>
      <w:spacing w:after="200" w:line="276" w:lineRule="auto"/>
      <w:ind w:left="720"/>
      <w:contextualSpacing/>
    </w:pPr>
    <w:rPr>
      <w:rFonts w:eastAsia="MS Mincho"/>
    </w:rPr>
  </w:style>
  <w:style w:type="character" w:customStyle="1" w:styleId="nwt1">
    <w:name w:val="nwt1"/>
    <w:basedOn w:val="a0"/>
    <w:rsid w:val="00616B82"/>
  </w:style>
  <w:style w:type="table" w:styleId="a5">
    <w:name w:val="Table Grid"/>
    <w:basedOn w:val="a1"/>
    <w:uiPriority w:val="59"/>
    <w:rsid w:val="00616B82"/>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464030">
      <w:bodyDiv w:val="1"/>
      <w:marLeft w:val="0"/>
      <w:marRight w:val="0"/>
      <w:marTop w:val="0"/>
      <w:marBottom w:val="0"/>
      <w:divBdr>
        <w:top w:val="none" w:sz="0" w:space="0" w:color="auto"/>
        <w:left w:val="none" w:sz="0" w:space="0" w:color="auto"/>
        <w:bottom w:val="none" w:sz="0" w:space="0" w:color="auto"/>
        <w:right w:val="none" w:sz="0" w:space="0" w:color="auto"/>
      </w:divBdr>
    </w:div>
    <w:div w:id="1149781891">
      <w:bodyDiv w:val="1"/>
      <w:marLeft w:val="0"/>
      <w:marRight w:val="0"/>
      <w:marTop w:val="0"/>
      <w:marBottom w:val="0"/>
      <w:divBdr>
        <w:top w:val="none" w:sz="0" w:space="0" w:color="auto"/>
        <w:left w:val="none" w:sz="0" w:space="0" w:color="auto"/>
        <w:bottom w:val="none" w:sz="0" w:space="0" w:color="auto"/>
        <w:right w:val="none" w:sz="0" w:space="0" w:color="auto"/>
      </w:divBdr>
    </w:div>
    <w:div w:id="19212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qar.calilov@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sco.az/sirket/satinalmalar/podratcilarin-elektron-muraciet-formasi/" TargetMode="External"/><Relationship Id="rId4" Type="http://schemas.openxmlformats.org/officeDocument/2006/relationships/webSettings" Target="webSettings.xml"/><Relationship Id="rId9" Type="http://schemas.openxmlformats.org/officeDocument/2006/relationships/hyperlink" Target="mailto:zaur.salamov@asco.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8159</Words>
  <Characters>4651</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satinalmalar aparat</cp:lastModifiedBy>
  <cp:revision>3</cp:revision>
  <dcterms:created xsi:type="dcterms:W3CDTF">2021-05-18T14:46:00Z</dcterms:created>
  <dcterms:modified xsi:type="dcterms:W3CDTF">2021-05-19T10:26:00Z</dcterms:modified>
</cp:coreProperties>
</file>