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3B20" w14:textId="77777777" w:rsidR="00916EDA" w:rsidRDefault="00916EDA" w:rsidP="00916ED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1C0FD3B" w14:textId="77777777" w:rsidR="00616B82" w:rsidRPr="00E30035" w:rsidRDefault="00916EDA" w:rsidP="00616B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786418" wp14:editId="60A4DD7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4749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3BF7CD3" w14:textId="77777777" w:rsidR="00616B82" w:rsidRPr="00E2513D" w:rsidRDefault="00616B82" w:rsidP="00616B82">
      <w:pPr>
        <w:spacing w:after="0" w:line="240" w:lineRule="auto"/>
        <w:jc w:val="center"/>
        <w:rPr>
          <w:rFonts w:ascii="Arial" w:hAnsi="Arial" w:cs="Arial"/>
          <w:b/>
          <w:sz w:val="16"/>
          <w:szCs w:val="16"/>
          <w:lang w:val="az-Latn-AZ" w:eastAsia="ru-RU"/>
        </w:rPr>
      </w:pPr>
    </w:p>
    <w:p w14:paraId="742493EC" w14:textId="256704BB" w:rsidR="00616B82" w:rsidRDefault="00916EDA" w:rsidP="00616B82">
      <w:pPr>
        <w:spacing w:after="0" w:line="240" w:lineRule="auto"/>
        <w:ind w:left="720"/>
        <w:jc w:val="center"/>
        <w:rPr>
          <w:rFonts w:ascii="Arial" w:eastAsia="Arial" w:hAnsi="Arial" w:cs="Arial"/>
          <w:b/>
          <w:bCs/>
          <w:sz w:val="24"/>
          <w:szCs w:val="24"/>
          <w:lang w:val="en-US" w:eastAsia="ru-RU"/>
        </w:rPr>
      </w:pPr>
      <w:r w:rsidRPr="00916EDA">
        <w:rPr>
          <w:rFonts w:ascii="Arial" w:eastAsia="Arial" w:hAnsi="Arial" w:cs="Arial"/>
          <w:b/>
          <w:bCs/>
          <w:sz w:val="24"/>
          <w:szCs w:val="24"/>
          <w:lang w:val="en-US" w:eastAsia="ru-RU"/>
        </w:rPr>
        <w:t>AZERBAIJAN CASPIAN SHIPPING CLOSED JOINT STOCK COMPANY IS ANNOUNCING OPEN BIDDING FOR THE PROCUREMENT OF STEEL WIRES</w:t>
      </w:r>
    </w:p>
    <w:p w14:paraId="7C2D460F" w14:textId="77777777" w:rsidR="00916EDA" w:rsidRPr="00916EDA" w:rsidRDefault="00916EDA" w:rsidP="00616B82">
      <w:pPr>
        <w:spacing w:after="0" w:line="240" w:lineRule="auto"/>
        <w:ind w:left="720"/>
        <w:jc w:val="center"/>
        <w:rPr>
          <w:rFonts w:ascii="Arial" w:hAnsi="Arial" w:cs="Arial"/>
          <w:b/>
          <w:bCs/>
          <w:sz w:val="24"/>
          <w:szCs w:val="24"/>
          <w:lang w:val="az-Latn-AZ" w:eastAsia="ru-RU"/>
        </w:rPr>
      </w:pPr>
    </w:p>
    <w:p w14:paraId="3A4BCCCE" w14:textId="77777777" w:rsidR="00616B82" w:rsidRPr="00916EDA" w:rsidRDefault="00916EDA" w:rsidP="00616B82">
      <w:pPr>
        <w:spacing w:after="0" w:line="240" w:lineRule="auto"/>
        <w:jc w:val="center"/>
        <w:rPr>
          <w:rFonts w:ascii="Arial" w:hAnsi="Arial" w:cs="Arial"/>
          <w:b/>
          <w:bCs/>
          <w:sz w:val="24"/>
          <w:szCs w:val="24"/>
          <w:lang w:val="az-Latn-AZ" w:eastAsia="ru-RU"/>
        </w:rPr>
      </w:pPr>
      <w:r w:rsidRPr="00916EDA">
        <w:rPr>
          <w:rFonts w:ascii="Arial" w:eastAsia="Arial" w:hAnsi="Arial" w:cs="Arial"/>
          <w:b/>
          <w:bCs/>
          <w:sz w:val="24"/>
          <w:szCs w:val="24"/>
          <w:lang w:val="en-US" w:eastAsia="ru-RU"/>
        </w:rPr>
        <w:t xml:space="preserve"> B I D D I N G No. AM028/2021 </w:t>
      </w:r>
    </w:p>
    <w:p w14:paraId="08FCCF49" w14:textId="77777777" w:rsidR="00616B82" w:rsidRPr="00E2513D" w:rsidRDefault="00616B82" w:rsidP="00616B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D50B0" w:rsidRPr="00234C31" w14:paraId="5137A8BC" w14:textId="77777777" w:rsidTr="00B6492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5A8CBD4"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7A07995" w14:textId="77777777" w:rsidR="00616B82" w:rsidRPr="00E30035" w:rsidRDefault="00916EDA" w:rsidP="00B6492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264FC62" w14:textId="77777777" w:rsidR="00616B82" w:rsidRPr="00E30035"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7732F85E" w14:textId="77777777" w:rsidR="00616B82" w:rsidRPr="00E30035"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96F13E6" w14:textId="77777777" w:rsidR="00616B82"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55B6919" w14:textId="77777777" w:rsidR="00616B82"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EDBB861" w14:textId="77777777" w:rsidR="00616B82" w:rsidRPr="008D4237" w:rsidRDefault="00916EDA"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1E3D21FB" w14:textId="77777777" w:rsidR="00616B82" w:rsidRPr="00EB4E07" w:rsidRDefault="00616B82" w:rsidP="00B6492D">
            <w:pPr>
              <w:tabs>
                <w:tab w:val="left" w:pos="261"/>
              </w:tabs>
              <w:spacing w:after="0" w:line="240" w:lineRule="auto"/>
              <w:ind w:left="119"/>
              <w:jc w:val="both"/>
              <w:rPr>
                <w:rFonts w:ascii="Arial" w:hAnsi="Arial" w:cs="Arial"/>
                <w:sz w:val="20"/>
                <w:szCs w:val="20"/>
                <w:lang w:val="az-Latn-AZ" w:eastAsia="ru-RU"/>
              </w:rPr>
            </w:pPr>
          </w:p>
          <w:p w14:paraId="2A4D4B43" w14:textId="43812F38" w:rsidR="00616B82" w:rsidRPr="00E30035" w:rsidRDefault="00916EDA" w:rsidP="00B6492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16EDA">
              <w:rPr>
                <w:rFonts w:ascii="Arial" w:eastAsia="Arial" w:hAnsi="Arial" w:cs="Arial"/>
                <w:b/>
                <w:bCs/>
                <w:sz w:val="20"/>
                <w:szCs w:val="20"/>
                <w:lang w:val="en-US" w:eastAsia="ru-RU"/>
              </w:rPr>
              <w:t>1</w:t>
            </w:r>
            <w:r w:rsidR="00DF37E0" w:rsidRPr="00DF37E0">
              <w:rPr>
                <w:rFonts w:ascii="Arial" w:eastAsia="Arial" w:hAnsi="Arial" w:cs="Arial"/>
                <w:b/>
                <w:bCs/>
                <w:sz w:val="20"/>
                <w:szCs w:val="20"/>
                <w:lang w:val="en-US" w:eastAsia="ru-RU"/>
              </w:rPr>
              <w:t>7</w:t>
            </w:r>
            <w:r w:rsidRPr="00916EDA">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w:t>
            </w:r>
            <w:r w:rsidRPr="00916EDA">
              <w:rPr>
                <w:rFonts w:ascii="Arial" w:eastAsia="Arial" w:hAnsi="Arial" w:cs="Arial"/>
                <w:b/>
                <w:bCs/>
                <w:sz w:val="20"/>
                <w:szCs w:val="20"/>
                <w:lang w:val="en-US" w:eastAsia="ru-RU"/>
              </w:rPr>
              <w:t xml:space="preserve">on </w:t>
            </w:r>
            <w:r w:rsidR="00DF37E0" w:rsidRPr="00916EDA">
              <w:rPr>
                <w:rFonts w:ascii="Arial" w:eastAsia="Arial" w:hAnsi="Arial" w:cs="Arial"/>
                <w:b/>
                <w:bCs/>
                <w:sz w:val="20"/>
                <w:szCs w:val="20"/>
                <w:lang w:val="en-US" w:eastAsia="ru-RU"/>
              </w:rPr>
              <w:t xml:space="preserve">June </w:t>
            </w:r>
            <w:r w:rsidR="00E8375E">
              <w:rPr>
                <w:rFonts w:ascii="Arial" w:eastAsia="Arial" w:hAnsi="Arial" w:cs="Arial"/>
                <w:b/>
                <w:bCs/>
                <w:sz w:val="20"/>
                <w:szCs w:val="20"/>
                <w:lang w:val="en-US" w:eastAsia="ru-RU"/>
              </w:rPr>
              <w:t>8</w:t>
            </w:r>
            <w:r w:rsidRPr="00916EDA">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724D2234" w14:textId="77777777" w:rsidR="00616B82" w:rsidRPr="00E30035" w:rsidRDefault="00916EDA" w:rsidP="00B6492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4260F11" w14:textId="77777777" w:rsidR="00616B82" w:rsidRPr="00F53E75" w:rsidRDefault="00916EDA" w:rsidP="00B6492D">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31CC17E" w14:textId="77777777" w:rsidR="00616B82" w:rsidRPr="00E30035" w:rsidRDefault="00616B82" w:rsidP="00B6492D">
            <w:pPr>
              <w:spacing w:after="0" w:line="240" w:lineRule="auto"/>
              <w:ind w:left="119"/>
              <w:jc w:val="both"/>
              <w:rPr>
                <w:rFonts w:ascii="Arial" w:hAnsi="Arial" w:cs="Arial"/>
                <w:sz w:val="16"/>
                <w:szCs w:val="16"/>
                <w:lang w:val="az-Latn-AZ" w:eastAsia="ru-RU"/>
              </w:rPr>
            </w:pPr>
          </w:p>
        </w:tc>
      </w:tr>
      <w:tr w:rsidR="001D50B0" w:rsidRPr="00234C31" w14:paraId="0D548499" w14:textId="77777777" w:rsidTr="00B6492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510358"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1FA3903" w14:textId="77777777" w:rsidR="00616B82" w:rsidRPr="00E30035" w:rsidRDefault="00916EDA" w:rsidP="00B6492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769ED1A" w14:textId="77777777" w:rsidR="00616B82" w:rsidRPr="00E30035" w:rsidRDefault="00916EDA"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75B9BD15" w14:textId="77777777" w:rsidR="00616B82" w:rsidRPr="00E30035" w:rsidRDefault="00616B82" w:rsidP="00B6492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197C922" w14:textId="77777777" w:rsidR="00616B82" w:rsidRPr="00E30035" w:rsidRDefault="00916EDA"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14:paraId="670C1CF4" w14:textId="77777777" w:rsidR="00616B82" w:rsidRPr="00E30035" w:rsidRDefault="00616B82" w:rsidP="00B6492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6BFA35E" w14:textId="77777777" w:rsidR="00616B82" w:rsidRPr="00E30035" w:rsidRDefault="00916EDA"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0EB281D" w14:textId="77777777" w:rsidR="00616B82" w:rsidRPr="00E30035" w:rsidRDefault="00916EDA" w:rsidP="00B6492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D50B0" w14:paraId="068B8CCA"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286EA7A5"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82226E1"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13A5996" w14:textId="77777777" w:rsidR="00616B82" w:rsidRPr="00E30035" w:rsidRDefault="00916EDA" w:rsidP="00B6492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D50B0" w:rsidRPr="00234C31" w14:paraId="2444BF81"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32A4C4D3"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761FA944"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7AD9502"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93A3895"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999713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3E991097"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11E40E2"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0ABD147" w14:textId="77777777" w:rsidR="00616B82" w:rsidRPr="00916EDA" w:rsidRDefault="00916EDA" w:rsidP="00B6492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6A886CF4" w14:textId="77777777" w:rsidR="00616B82" w:rsidRPr="00916EDA" w:rsidRDefault="00916EDA" w:rsidP="00B6492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EC8B685"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450EB2AE"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FE9970C"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1F549F6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C73BF16"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F7656DA" w14:textId="77777777" w:rsidR="00616B82" w:rsidRPr="00E30035" w:rsidRDefault="00916EDA" w:rsidP="00B6492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9EEDB51" w14:textId="77777777" w:rsidR="00616B82" w:rsidRPr="00E30035" w:rsidRDefault="00916EDA" w:rsidP="00B6492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2B60580B" w14:textId="77777777" w:rsidR="00616B82" w:rsidRPr="00916EDA" w:rsidRDefault="00916EDA" w:rsidP="00B6492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A1E5884" w14:textId="77777777" w:rsidR="00616B82" w:rsidRPr="00916EDA" w:rsidRDefault="00916EDA" w:rsidP="00B6492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9369478"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6DEABB99"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612BCE06"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88B9651"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E128EF8" w14:textId="77777777" w:rsidR="00616B82" w:rsidRPr="00E30035" w:rsidRDefault="00916EDA" w:rsidP="00B6492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903AF5D" w14:textId="77777777" w:rsidR="00616B82" w:rsidRPr="00E30035" w:rsidRDefault="00916EDA" w:rsidP="00B6492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D6B5282" w14:textId="77777777" w:rsidR="00616B82" w:rsidRPr="00E30035" w:rsidRDefault="00916EDA" w:rsidP="00B6492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9492941" w14:textId="77777777" w:rsidR="00616B82" w:rsidRPr="00916EDA" w:rsidRDefault="00916EDA" w:rsidP="00B6492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6C08F43" w14:textId="77777777" w:rsidR="00616B82" w:rsidRPr="00916EDA" w:rsidRDefault="00916EDA" w:rsidP="00B6492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C737A3F" w14:textId="77777777" w:rsidR="00616B82" w:rsidRPr="00E30035" w:rsidRDefault="00616B82" w:rsidP="00B6492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525C08A" w14:textId="77777777" w:rsidR="00616B82" w:rsidRPr="00E30035" w:rsidRDefault="00916EDA" w:rsidP="00B6492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44585F80" w14:textId="77777777" w:rsidR="00616B82" w:rsidRPr="00E30035" w:rsidRDefault="00616B82" w:rsidP="00B6492D">
            <w:pPr>
              <w:tabs>
                <w:tab w:val="left" w:pos="342"/>
                <w:tab w:val="left" w:pos="402"/>
              </w:tabs>
              <w:spacing w:after="0" w:line="240" w:lineRule="auto"/>
              <w:ind w:left="342"/>
              <w:jc w:val="both"/>
              <w:rPr>
                <w:rFonts w:ascii="Arial" w:hAnsi="Arial" w:cs="Arial"/>
                <w:b/>
                <w:sz w:val="20"/>
                <w:szCs w:val="20"/>
                <w:lang w:val="az-Latn-AZ" w:eastAsia="ru-RU"/>
              </w:rPr>
            </w:pPr>
          </w:p>
        </w:tc>
      </w:tr>
      <w:tr w:rsidR="001D50B0" w:rsidRPr="00234C31" w14:paraId="7075D088" w14:textId="77777777" w:rsidTr="00B6492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6FA5EA"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C3CF506" w14:textId="77777777" w:rsidR="00616B82" w:rsidRPr="00B64945" w:rsidRDefault="00916EDA" w:rsidP="00B6492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990BA20"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0413A62"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1169BCDD"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07F161F" w14:textId="77777777" w:rsidR="00616B82" w:rsidRPr="00E30035" w:rsidRDefault="00916EDA"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68060B4" w14:textId="77777777" w:rsidR="00616B82" w:rsidRPr="00E30035" w:rsidRDefault="00916EDA" w:rsidP="00B6492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60AB122" w14:textId="77777777" w:rsidR="00616B82" w:rsidRPr="00E30035" w:rsidRDefault="00916EDA"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233A33BB" w14:textId="77777777" w:rsidR="00616B82" w:rsidRPr="00916EDA" w:rsidRDefault="00916EDA" w:rsidP="00B6492D">
            <w:pPr>
              <w:tabs>
                <w:tab w:val="left" w:pos="261"/>
              </w:tabs>
              <w:spacing w:before="120" w:after="120" w:line="240" w:lineRule="auto"/>
              <w:ind w:left="119"/>
              <w:jc w:val="both"/>
              <w:rPr>
                <w:rFonts w:ascii="Arial" w:eastAsia="MS Mincho" w:hAnsi="Arial" w:cs="Arial"/>
                <w:b/>
                <w:bCs/>
                <w:sz w:val="20"/>
                <w:szCs w:val="20"/>
                <w:lang w:val="az-Latn-AZ" w:eastAsia="ru-RU"/>
              </w:rPr>
            </w:pPr>
            <w:r w:rsidRPr="00916EDA">
              <w:rPr>
                <w:rFonts w:ascii="Arial" w:eastAsia="Arial" w:hAnsi="Arial" w:cs="Arial"/>
                <w:b/>
                <w:bCs/>
                <w:sz w:val="20"/>
                <w:szCs w:val="20"/>
                <w:lang w:val="en-US" w:eastAsia="ru-RU"/>
              </w:rPr>
              <w:t xml:space="preserve">Contract Performance Term  : </w:t>
            </w:r>
          </w:p>
          <w:p w14:paraId="0ADF4043" w14:textId="77777777" w:rsidR="00616B82" w:rsidRPr="00A52307" w:rsidRDefault="00916EDA"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1B10E14" w14:textId="77777777" w:rsidR="00616B82" w:rsidRPr="00E30035" w:rsidRDefault="00616B82" w:rsidP="00B6492D">
            <w:pPr>
              <w:autoSpaceDE w:val="0"/>
              <w:autoSpaceDN w:val="0"/>
              <w:adjustRightInd w:val="0"/>
              <w:spacing w:after="0" w:line="240" w:lineRule="auto"/>
              <w:ind w:left="720"/>
              <w:rPr>
                <w:rFonts w:ascii="Arial" w:hAnsi="Arial" w:cs="Arial"/>
                <w:color w:val="FF0000"/>
                <w:sz w:val="24"/>
                <w:szCs w:val="24"/>
                <w:lang w:val="az-Latn-AZ" w:eastAsia="ru-RU"/>
              </w:rPr>
            </w:pPr>
          </w:p>
        </w:tc>
      </w:tr>
      <w:tr w:rsidR="001D50B0" w:rsidRPr="00234C31" w14:paraId="1E2011CF" w14:textId="77777777" w:rsidTr="00B6492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2CDE53E"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FE074D5" w14:textId="77777777" w:rsidR="00616B82" w:rsidRPr="00916EDA" w:rsidRDefault="00916EDA" w:rsidP="00B6492D">
            <w:pPr>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Final deadline date and time for submission of the bidding offer :</w:t>
            </w:r>
          </w:p>
          <w:p w14:paraId="40EEEC37" w14:textId="0831DFFE" w:rsidR="00616B82" w:rsidRPr="00916EDA" w:rsidRDefault="00916EDA" w:rsidP="00B6492D">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16EDA">
              <w:rPr>
                <w:rFonts w:ascii="Arial" w:eastAsia="Arial" w:hAnsi="Arial" w:cs="Arial"/>
                <w:b/>
                <w:bCs/>
                <w:sz w:val="20"/>
                <w:szCs w:val="20"/>
                <w:lang w:val="en-US" w:eastAsia="ru-RU"/>
              </w:rPr>
              <w:t>1</w:t>
            </w:r>
            <w:r w:rsidR="00DF37E0" w:rsidRPr="00DF37E0">
              <w:rPr>
                <w:rFonts w:ascii="Arial" w:eastAsia="Arial" w:hAnsi="Arial" w:cs="Arial"/>
                <w:b/>
                <w:bCs/>
                <w:sz w:val="20"/>
                <w:szCs w:val="20"/>
                <w:lang w:val="en-US" w:eastAsia="ru-RU"/>
              </w:rPr>
              <w:t>7</w:t>
            </w:r>
            <w:r w:rsidRPr="00916EDA">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on </w:t>
            </w:r>
            <w:r w:rsidRPr="00916EDA">
              <w:rPr>
                <w:rFonts w:ascii="Arial" w:eastAsia="Arial" w:hAnsi="Arial" w:cs="Arial"/>
                <w:b/>
                <w:bCs/>
                <w:sz w:val="20"/>
                <w:szCs w:val="20"/>
                <w:lang w:val="en-US" w:eastAsia="ru-RU"/>
              </w:rPr>
              <w:t xml:space="preserve">June </w:t>
            </w:r>
            <w:r w:rsidR="00DF37E0" w:rsidRPr="00DF37E0">
              <w:rPr>
                <w:rFonts w:ascii="Arial" w:eastAsia="Arial" w:hAnsi="Arial" w:cs="Arial"/>
                <w:b/>
                <w:bCs/>
                <w:sz w:val="20"/>
                <w:szCs w:val="20"/>
                <w:lang w:val="en-US" w:eastAsia="ru-RU"/>
              </w:rPr>
              <w:t>1</w:t>
            </w:r>
            <w:r w:rsidR="00E8375E">
              <w:rPr>
                <w:rFonts w:ascii="Arial" w:eastAsia="Arial" w:hAnsi="Arial" w:cs="Arial"/>
                <w:b/>
                <w:bCs/>
                <w:sz w:val="20"/>
                <w:szCs w:val="20"/>
                <w:lang w:val="en-US" w:eastAsia="ru-RU"/>
              </w:rPr>
              <w:t>4</w:t>
            </w:r>
            <w:r w:rsidRPr="00916EDA">
              <w:rPr>
                <w:rFonts w:ascii="Arial" w:eastAsia="Arial" w:hAnsi="Arial" w:cs="Arial"/>
                <w:b/>
                <w:bCs/>
                <w:sz w:val="20"/>
                <w:szCs w:val="20"/>
                <w:lang w:val="en-US" w:eastAsia="ru-RU"/>
              </w:rPr>
              <w:t>, 2021.</w:t>
            </w:r>
          </w:p>
          <w:p w14:paraId="28E8D5D8" w14:textId="77777777" w:rsidR="00616B82" w:rsidRDefault="00616B82" w:rsidP="00B6492D">
            <w:pPr>
              <w:tabs>
                <w:tab w:val="left" w:pos="261"/>
                <w:tab w:val="left" w:pos="402"/>
              </w:tabs>
              <w:spacing w:after="0" w:line="240" w:lineRule="auto"/>
              <w:ind w:left="261"/>
              <w:jc w:val="both"/>
              <w:rPr>
                <w:rFonts w:ascii="Arial" w:hAnsi="Arial" w:cs="Arial"/>
                <w:sz w:val="20"/>
                <w:szCs w:val="20"/>
                <w:lang w:val="az-Latn-AZ" w:eastAsia="ru-RU"/>
              </w:rPr>
            </w:pPr>
          </w:p>
          <w:p w14:paraId="07608D79" w14:textId="77777777" w:rsidR="00616B82" w:rsidRDefault="00916EDA"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D50B0" w:rsidRPr="00234C31" w14:paraId="5733161F"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57E42D"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9D9721A" w14:textId="77777777" w:rsidR="00616B82" w:rsidRPr="00916EDA" w:rsidRDefault="00916EDA" w:rsidP="00B6492D">
            <w:pPr>
              <w:tabs>
                <w:tab w:val="left" w:pos="261"/>
              </w:tabs>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Address of the procuring company :</w:t>
            </w:r>
          </w:p>
          <w:p w14:paraId="25FB54E5" w14:textId="77777777" w:rsidR="00616B82" w:rsidRDefault="00916EDA" w:rsidP="00B6492D">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35F49C00" w14:textId="77777777" w:rsidR="00616B82" w:rsidRDefault="00616B82" w:rsidP="00B6492D">
            <w:pPr>
              <w:spacing w:after="0" w:line="240" w:lineRule="auto"/>
              <w:ind w:left="412"/>
              <w:jc w:val="both"/>
              <w:rPr>
                <w:rFonts w:ascii="Arial" w:hAnsi="Arial" w:cs="Arial"/>
                <w:sz w:val="20"/>
                <w:szCs w:val="20"/>
                <w:lang w:val="az-Latn-AZ" w:eastAsia="ru-RU"/>
              </w:rPr>
            </w:pPr>
          </w:p>
          <w:p w14:paraId="0411786E" w14:textId="77777777" w:rsidR="00616B82" w:rsidRPr="00E30035" w:rsidRDefault="00616B82" w:rsidP="00B6492D">
            <w:pPr>
              <w:spacing w:after="0" w:line="240" w:lineRule="auto"/>
              <w:ind w:left="412"/>
              <w:jc w:val="both"/>
              <w:rPr>
                <w:rFonts w:ascii="Arial" w:hAnsi="Arial" w:cs="Arial"/>
                <w:sz w:val="20"/>
                <w:szCs w:val="20"/>
                <w:lang w:val="az-Latn-AZ" w:eastAsia="ru-RU"/>
              </w:rPr>
            </w:pPr>
          </w:p>
          <w:p w14:paraId="2D45D1EE" w14:textId="77777777" w:rsidR="00616B82" w:rsidRPr="00E30035" w:rsidRDefault="00916EDA"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A935340" w14:textId="77777777" w:rsidR="00616B82" w:rsidRPr="00076882" w:rsidRDefault="00916EDA" w:rsidP="00616B8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30EDBC81" w14:textId="77777777" w:rsidR="00616B82" w:rsidRPr="00076882" w:rsidRDefault="00916EDA" w:rsidP="00616B8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2B657D2D" w14:textId="77777777" w:rsidR="00616B82" w:rsidRPr="00076882" w:rsidRDefault="00916EDA" w:rsidP="00616B82">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6F7FF8CB" w14:textId="77777777" w:rsidR="00616B82" w:rsidRPr="00076882" w:rsidRDefault="00916EDA" w:rsidP="00616B82">
            <w:pPr>
              <w:tabs>
                <w:tab w:val="left" w:pos="261"/>
              </w:tabs>
              <w:spacing w:after="0" w:line="240" w:lineRule="auto"/>
              <w:rPr>
                <w:rStyle w:val="a3"/>
                <w:rFonts w:ascii="Arial" w:eastAsia="Arial" w:hAnsi="Arial" w:cs="Arial"/>
                <w:color w:val="auto"/>
                <w:sz w:val="20"/>
                <w:szCs w:val="20"/>
                <w:lang w:val="en-US"/>
              </w:rPr>
            </w:pPr>
            <w:r>
              <w:rPr>
                <w:rFonts w:ascii="Arial" w:eastAsia="Arial" w:hAnsi="Arial" w:cs="Arial"/>
                <w:sz w:val="20"/>
                <w:szCs w:val="20"/>
                <w:lang w:val="en-US"/>
              </w:rPr>
              <w:t>Email address: vuqar.calilov@asco.az, tender@asco.azmailto:vuqar.calilov@asco.azmailto:tender@asco.az</w:t>
            </w:r>
          </w:p>
          <w:p w14:paraId="1B786E99" w14:textId="77777777" w:rsidR="00616B82" w:rsidRDefault="00616B82" w:rsidP="00616B82">
            <w:pPr>
              <w:tabs>
                <w:tab w:val="left" w:pos="261"/>
              </w:tabs>
              <w:spacing w:after="0" w:line="240" w:lineRule="auto"/>
              <w:rPr>
                <w:rFonts w:ascii="Arial" w:hAnsi="Arial" w:cs="Arial"/>
                <w:sz w:val="20"/>
                <w:szCs w:val="20"/>
                <w:lang w:val="az-Latn-AZ"/>
              </w:rPr>
            </w:pPr>
          </w:p>
          <w:p w14:paraId="763797F4" w14:textId="77777777" w:rsidR="00616B82" w:rsidRPr="00067611" w:rsidRDefault="00916EDA" w:rsidP="00B6492D">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4DCD6A92" w14:textId="77777777" w:rsidR="00616B82" w:rsidRPr="00443961" w:rsidRDefault="00916EDA" w:rsidP="00B6492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C7E317D" w14:textId="77777777" w:rsidR="00616B82" w:rsidRDefault="00916EDA" w:rsidP="00B6492D">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03D6911" w14:textId="77777777" w:rsidR="00616B82" w:rsidRDefault="00916EDA" w:rsidP="00B6492D">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7EF49726"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08579541"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23058940" w14:textId="77777777" w:rsidR="00616B82" w:rsidRPr="00E30035" w:rsidRDefault="00916EDA" w:rsidP="00B6492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266F1D4A" w14:textId="77777777" w:rsidR="00616B82" w:rsidRPr="00E30035" w:rsidRDefault="00916EDA" w:rsidP="00B6492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FC36CD6" w14:textId="77777777" w:rsidR="00616B82" w:rsidRPr="00E30035" w:rsidRDefault="00916EDA" w:rsidP="00B6492D">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tender@asco.azmailto:tender@asco.az</w:t>
            </w:r>
          </w:p>
        </w:tc>
      </w:tr>
      <w:tr w:rsidR="001D50B0" w:rsidRPr="00234C31" w14:paraId="7FFC20BE"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DE48EEF"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44C4157" w14:textId="77777777" w:rsidR="00616B82" w:rsidRPr="00916EDA" w:rsidRDefault="00916EDA" w:rsidP="00B6492D">
            <w:pPr>
              <w:spacing w:before="120" w:after="120" w:line="240" w:lineRule="auto"/>
              <w:ind w:left="119"/>
              <w:jc w:val="both"/>
              <w:rPr>
                <w:rFonts w:ascii="Arial" w:hAnsi="Arial" w:cs="Arial"/>
                <w:b/>
                <w:bCs/>
                <w:sz w:val="20"/>
                <w:szCs w:val="20"/>
                <w:lang w:val="az-Latn-AZ" w:eastAsia="ru-RU"/>
              </w:rPr>
            </w:pPr>
            <w:r w:rsidRPr="00916EDA">
              <w:rPr>
                <w:rFonts w:ascii="Arial" w:eastAsia="Arial" w:hAnsi="Arial" w:cs="Arial"/>
                <w:b/>
                <w:bCs/>
                <w:sz w:val="20"/>
                <w:szCs w:val="20"/>
                <w:lang w:val="en-US" w:eastAsia="ru-RU"/>
              </w:rPr>
              <w:t>Tender offer envelopes` opening date and time :</w:t>
            </w:r>
          </w:p>
          <w:p w14:paraId="1C736A45" w14:textId="3C8D4FB0" w:rsidR="00616B82" w:rsidRDefault="00916EDA" w:rsidP="00B6492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16EDA">
              <w:rPr>
                <w:rFonts w:ascii="Arial" w:eastAsia="Arial" w:hAnsi="Arial" w:cs="Arial"/>
                <w:b/>
                <w:bCs/>
                <w:sz w:val="20"/>
                <w:szCs w:val="20"/>
                <w:lang w:val="en-US" w:eastAsia="ru-RU"/>
              </w:rPr>
              <w:t xml:space="preserve">June </w:t>
            </w:r>
            <w:r w:rsidR="00DF37E0" w:rsidRPr="00DF37E0">
              <w:rPr>
                <w:rFonts w:ascii="Arial" w:eastAsia="Arial" w:hAnsi="Arial" w:cs="Arial"/>
                <w:b/>
                <w:bCs/>
                <w:sz w:val="20"/>
                <w:szCs w:val="20"/>
                <w:lang w:val="en-US" w:eastAsia="ru-RU"/>
              </w:rPr>
              <w:t>1</w:t>
            </w:r>
            <w:r w:rsidR="00234C31">
              <w:rPr>
                <w:rFonts w:ascii="Arial" w:eastAsia="Arial" w:hAnsi="Arial" w:cs="Arial"/>
                <w:b/>
                <w:bCs/>
                <w:sz w:val="20"/>
                <w:szCs w:val="20"/>
                <w:lang w:val="en-US" w:eastAsia="ru-RU"/>
              </w:rPr>
              <w:t>6</w:t>
            </w:r>
            <w:r w:rsidRPr="00916EDA">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916EDA">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14:paraId="12C08D5F" w14:textId="77777777" w:rsidR="00616B82" w:rsidRPr="00E30035" w:rsidRDefault="00916EDA"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D50B0" w:rsidRPr="00234C31" w14:paraId="04ECF386" w14:textId="77777777" w:rsidTr="00B6492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8111D0"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095048C" w14:textId="77777777" w:rsidR="00616B82" w:rsidRPr="00E30035" w:rsidRDefault="00916EDA" w:rsidP="00B6492D">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0FDC3A3E" w14:textId="77777777" w:rsidR="00616B82" w:rsidRDefault="00916EDA" w:rsidP="00B6492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EB305AA" w14:textId="77777777" w:rsidR="00616B82" w:rsidRPr="00E30035" w:rsidRDefault="00916EDA"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14707F7" w14:textId="77777777" w:rsidR="00616B82" w:rsidRPr="00E30035" w:rsidRDefault="00616B82" w:rsidP="00616B82">
      <w:pPr>
        <w:spacing w:after="0" w:line="240" w:lineRule="auto"/>
        <w:ind w:firstLine="708"/>
        <w:jc w:val="both"/>
        <w:rPr>
          <w:rFonts w:ascii="Arial" w:hAnsi="Arial" w:cs="Arial"/>
          <w:sz w:val="24"/>
          <w:szCs w:val="24"/>
          <w:lang w:val="az-Latn-AZ" w:eastAsia="ru-RU"/>
        </w:rPr>
      </w:pPr>
    </w:p>
    <w:p w14:paraId="6D094F9E" w14:textId="77777777" w:rsidR="00616B82" w:rsidRPr="00712393" w:rsidRDefault="00616B82" w:rsidP="00616B82">
      <w:pPr>
        <w:rPr>
          <w:rFonts w:ascii="Arial" w:hAnsi="Arial" w:cs="Arial"/>
          <w:lang w:val="az-Latn-AZ"/>
        </w:rPr>
      </w:pPr>
    </w:p>
    <w:p w14:paraId="194045C7" w14:textId="77777777" w:rsidR="00616B82" w:rsidRPr="00712393" w:rsidRDefault="00616B82" w:rsidP="00616B82">
      <w:pPr>
        <w:rPr>
          <w:lang w:val="az-Latn-AZ"/>
        </w:rPr>
      </w:pPr>
    </w:p>
    <w:p w14:paraId="51C1B3FD" w14:textId="77777777" w:rsidR="00616B82" w:rsidRPr="00712393" w:rsidRDefault="00616B82" w:rsidP="00616B82">
      <w:pPr>
        <w:rPr>
          <w:lang w:val="az-Latn-AZ"/>
        </w:rPr>
      </w:pPr>
    </w:p>
    <w:p w14:paraId="0F22E2CE" w14:textId="77777777" w:rsidR="00616B82" w:rsidRPr="00712393" w:rsidRDefault="00616B82" w:rsidP="00616B82">
      <w:pPr>
        <w:rPr>
          <w:lang w:val="az-Latn-AZ"/>
        </w:rPr>
      </w:pPr>
    </w:p>
    <w:p w14:paraId="4863AFE8" w14:textId="77777777" w:rsidR="00616B82" w:rsidRPr="00712393" w:rsidRDefault="00616B82" w:rsidP="00616B82">
      <w:pPr>
        <w:rPr>
          <w:lang w:val="az-Latn-AZ"/>
        </w:rPr>
      </w:pPr>
    </w:p>
    <w:p w14:paraId="33604487" w14:textId="77777777" w:rsidR="00616B82" w:rsidRPr="00712393" w:rsidRDefault="00616B82" w:rsidP="00616B82">
      <w:pPr>
        <w:rPr>
          <w:lang w:val="az-Latn-AZ"/>
        </w:rPr>
      </w:pPr>
    </w:p>
    <w:p w14:paraId="0F31C271" w14:textId="77777777" w:rsidR="00616B82" w:rsidRPr="00712393" w:rsidRDefault="00616B82" w:rsidP="00616B82">
      <w:pPr>
        <w:rPr>
          <w:lang w:val="az-Latn-AZ"/>
        </w:rPr>
      </w:pPr>
    </w:p>
    <w:p w14:paraId="02FD22E6" w14:textId="77777777" w:rsidR="00616B82" w:rsidRPr="00712393" w:rsidRDefault="00616B82" w:rsidP="00616B82">
      <w:pPr>
        <w:rPr>
          <w:lang w:val="az-Latn-AZ"/>
        </w:rPr>
      </w:pPr>
    </w:p>
    <w:p w14:paraId="44308DB9" w14:textId="77777777" w:rsidR="00616B82" w:rsidRPr="00712393" w:rsidRDefault="00616B82" w:rsidP="00616B82">
      <w:pPr>
        <w:rPr>
          <w:lang w:val="az-Latn-AZ"/>
        </w:rPr>
      </w:pPr>
    </w:p>
    <w:p w14:paraId="15B9C695" w14:textId="77777777" w:rsidR="00616B82" w:rsidRDefault="00616B82" w:rsidP="00616B82">
      <w:pPr>
        <w:rPr>
          <w:lang w:val="az-Latn-AZ"/>
        </w:rPr>
      </w:pPr>
    </w:p>
    <w:p w14:paraId="1303FA7A" w14:textId="77777777" w:rsidR="00616B82" w:rsidRDefault="00616B82" w:rsidP="00616B82">
      <w:pPr>
        <w:rPr>
          <w:lang w:val="az-Latn-AZ"/>
        </w:rPr>
      </w:pPr>
    </w:p>
    <w:p w14:paraId="1AACE494" w14:textId="77777777" w:rsidR="00616B82" w:rsidRDefault="00616B82" w:rsidP="00616B82">
      <w:pPr>
        <w:rPr>
          <w:lang w:val="az-Latn-AZ"/>
        </w:rPr>
      </w:pPr>
    </w:p>
    <w:p w14:paraId="75C9B577" w14:textId="77777777" w:rsidR="00616B82" w:rsidRDefault="00616B82" w:rsidP="00616B82">
      <w:pPr>
        <w:rPr>
          <w:lang w:val="az-Latn-AZ"/>
        </w:rPr>
      </w:pPr>
    </w:p>
    <w:p w14:paraId="56437CCE" w14:textId="77777777" w:rsidR="00616B82" w:rsidRDefault="00616B82" w:rsidP="00616B82">
      <w:pPr>
        <w:rPr>
          <w:lang w:val="az-Latn-AZ"/>
        </w:rPr>
      </w:pPr>
    </w:p>
    <w:p w14:paraId="7617DE4C"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0CB8064B"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AD62851" w14:textId="77777777" w:rsidR="00616B82" w:rsidRDefault="00916EDA" w:rsidP="00616B8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4D56053" w14:textId="77777777" w:rsidR="00616B82" w:rsidRDefault="00616B82" w:rsidP="00616B82">
      <w:pPr>
        <w:spacing w:after="0" w:line="360" w:lineRule="auto"/>
        <w:rPr>
          <w:rFonts w:ascii="Arial" w:hAnsi="Arial" w:cs="Arial"/>
          <w:b/>
          <w:sz w:val="24"/>
          <w:szCs w:val="24"/>
          <w:lang w:val="az-Latn-AZ"/>
        </w:rPr>
      </w:pPr>
    </w:p>
    <w:p w14:paraId="18DD3323" w14:textId="77777777" w:rsidR="00616B82" w:rsidRDefault="00916EDA" w:rsidP="00616B8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8FF772A" w14:textId="77777777" w:rsidR="00616B82" w:rsidRDefault="00916EDA" w:rsidP="00616B8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B8B81F6" w14:textId="77777777" w:rsidR="00616B82" w:rsidRDefault="00616B82" w:rsidP="00616B82">
      <w:pPr>
        <w:spacing w:after="0" w:line="240" w:lineRule="auto"/>
        <w:rPr>
          <w:rFonts w:ascii="Arial" w:hAnsi="Arial" w:cs="Arial"/>
          <w:bCs/>
          <w:i/>
          <w:sz w:val="24"/>
          <w:szCs w:val="24"/>
          <w:lang w:val="az-Latn-AZ" w:eastAsia="ru-RU"/>
        </w:rPr>
      </w:pPr>
    </w:p>
    <w:p w14:paraId="3205B660" w14:textId="77777777" w:rsidR="00616B82" w:rsidRDefault="00916EDA" w:rsidP="00616B8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0324C08" w14:textId="77777777" w:rsidR="00616B82" w:rsidRDefault="00916EDA" w:rsidP="00616B8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49B8980" w14:textId="77777777" w:rsidR="00616B82" w:rsidRDefault="00616B82" w:rsidP="00616B82">
      <w:pPr>
        <w:spacing w:after="0" w:line="240" w:lineRule="auto"/>
        <w:jc w:val="both"/>
        <w:rPr>
          <w:rFonts w:ascii="Arial" w:hAnsi="Arial" w:cs="Arial"/>
          <w:bCs/>
          <w:sz w:val="24"/>
          <w:szCs w:val="24"/>
          <w:lang w:val="az-Latn-AZ" w:eastAsia="ru-RU"/>
        </w:rPr>
      </w:pPr>
    </w:p>
    <w:p w14:paraId="1DF6CEFD"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206F916F"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732B1AC6" w14:textId="77777777" w:rsidR="00616B82" w:rsidRDefault="00916EDA" w:rsidP="00616B8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7AF1AC2" w14:textId="77777777" w:rsidR="00616B82" w:rsidRDefault="00916EDA" w:rsidP="00616B82">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3A275FD" w14:textId="77777777" w:rsidR="00616B82" w:rsidRDefault="00616B82" w:rsidP="00616B82">
      <w:pPr>
        <w:spacing w:after="0"/>
        <w:jc w:val="both"/>
        <w:rPr>
          <w:rFonts w:ascii="Arial" w:hAnsi="Arial" w:cs="Arial"/>
          <w:sz w:val="24"/>
          <w:szCs w:val="24"/>
          <w:lang w:val="az-Latn-AZ"/>
        </w:rPr>
      </w:pPr>
    </w:p>
    <w:p w14:paraId="3A95723B" w14:textId="77777777"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916EDA">
        <w:rPr>
          <w:rFonts w:ascii="Arial" w:eastAsia="Arial" w:hAnsi="Arial" w:cs="Arial"/>
          <w:sz w:val="16"/>
          <w:szCs w:val="16"/>
          <w:lang w:val="en-US" w:eastAsia="ru-RU"/>
        </w:rPr>
        <w:t xml:space="preserve">. . . . . . . . . . . . . . . . . . . . . . . </w:t>
      </w:r>
    </w:p>
    <w:p w14:paraId="124C1D13" w14:textId="24B5EAFA"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916EDA">
        <w:rPr>
          <w:rFonts w:ascii="Arial" w:eastAsia="Arial" w:hAnsi="Arial" w:cs="Arial"/>
          <w:sz w:val="16"/>
          <w:szCs w:val="16"/>
          <w:lang w:val="en-US" w:eastAsia="ru-RU"/>
        </w:rPr>
        <w:t>. . . . . . . . . . . . . . . . . . . . . . .</w:t>
      </w:r>
    </w:p>
    <w:p w14:paraId="0D041B00" w14:textId="72043536" w:rsidR="00616B82" w:rsidRPr="00923D30"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916EDA">
        <w:rPr>
          <w:rFonts w:ascii="Arial" w:eastAsia="Arial" w:hAnsi="Arial" w:cs="Arial"/>
          <w:sz w:val="16"/>
          <w:szCs w:val="16"/>
          <w:lang w:val="en-US" w:eastAsia="ru-RU"/>
        </w:rPr>
        <w:t>. . . . . . . . . . . . . . . . . . . . . . .</w:t>
      </w:r>
    </w:p>
    <w:p w14:paraId="718C9235" w14:textId="3B3EA99C" w:rsidR="00616B82" w:rsidRDefault="00916EDA"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916EDA">
        <w:rPr>
          <w:rFonts w:ascii="Arial" w:eastAsia="Arial" w:hAnsi="Arial" w:cs="Arial"/>
          <w:sz w:val="16"/>
          <w:szCs w:val="16"/>
          <w:lang w:val="en-US" w:eastAsia="ru-RU"/>
        </w:rPr>
        <w:t>. . . . . . . . . . . . . . . . . . . . . . .</w:t>
      </w:r>
    </w:p>
    <w:p w14:paraId="38D1F8D6" w14:textId="77777777" w:rsidR="00616B82" w:rsidRDefault="00616B82" w:rsidP="00616B82">
      <w:pPr>
        <w:spacing w:after="0" w:line="360" w:lineRule="auto"/>
        <w:rPr>
          <w:rFonts w:ascii="Arial" w:hAnsi="Arial" w:cs="Arial"/>
          <w:b/>
          <w:sz w:val="24"/>
          <w:szCs w:val="24"/>
          <w:lang w:val="az-Latn-AZ"/>
        </w:rPr>
      </w:pPr>
    </w:p>
    <w:p w14:paraId="6A43EDB3" w14:textId="77777777" w:rsidR="00616B82" w:rsidRDefault="00916EDA" w:rsidP="00616B82">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B02E290" w14:textId="77777777" w:rsidR="00616B82" w:rsidRDefault="00916EDA" w:rsidP="00616B82">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8BA95CA" w14:textId="77777777" w:rsidR="00616B82" w:rsidRDefault="00616B82" w:rsidP="00616B82">
      <w:pPr>
        <w:spacing w:after="0" w:line="240" w:lineRule="auto"/>
        <w:contextualSpacing/>
        <w:rPr>
          <w:rFonts w:ascii="Arial" w:hAnsi="Arial" w:cs="Arial"/>
          <w:i/>
          <w:sz w:val="24"/>
          <w:szCs w:val="24"/>
          <w:lang w:val="az-Latn-AZ"/>
        </w:rPr>
      </w:pPr>
    </w:p>
    <w:p w14:paraId="39113A4E" w14:textId="77777777" w:rsidR="00616B82" w:rsidRDefault="00616B82" w:rsidP="00616B82">
      <w:pPr>
        <w:spacing w:after="0" w:line="240" w:lineRule="auto"/>
        <w:contextualSpacing/>
        <w:rPr>
          <w:rFonts w:ascii="Arial" w:hAnsi="Arial" w:cs="Arial"/>
          <w:i/>
          <w:sz w:val="24"/>
          <w:szCs w:val="24"/>
          <w:lang w:val="az-Latn-AZ"/>
        </w:rPr>
      </w:pPr>
    </w:p>
    <w:p w14:paraId="64F68698" w14:textId="77777777" w:rsidR="00616B82" w:rsidRDefault="00916EDA" w:rsidP="00616B8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0966144" w14:textId="77777777" w:rsidR="00616B82" w:rsidRDefault="00916EDA"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041E44B3" w14:textId="77777777" w:rsidR="00616B82" w:rsidRDefault="00916EDA" w:rsidP="00616B8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83E3616" w14:textId="77777777" w:rsidR="00616B82" w:rsidRDefault="00916EDA"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5ADA02B" w14:textId="77777777" w:rsidR="00616B82" w:rsidRDefault="00916EDA" w:rsidP="00616B82">
      <w:pPr>
        <w:rPr>
          <w:rFonts w:ascii="Arial" w:hAnsi="Arial" w:cs="Arial"/>
          <w:sz w:val="24"/>
          <w:szCs w:val="24"/>
          <w:lang w:val="az-Latn-AZ" w:eastAsia="ru-RU"/>
        </w:rPr>
      </w:pPr>
      <w:r>
        <w:rPr>
          <w:rFonts w:ascii="Arial" w:hAnsi="Arial" w:cs="Arial"/>
          <w:sz w:val="24"/>
          <w:szCs w:val="24"/>
          <w:lang w:val="az-Latn-AZ" w:eastAsia="ru-RU"/>
        </w:rPr>
        <w:t xml:space="preserve">                                                                          </w:t>
      </w:r>
    </w:p>
    <w:p w14:paraId="6ED5AC27" w14:textId="3619938C" w:rsidR="00616B82" w:rsidRDefault="00916EDA" w:rsidP="00616B8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70B6EF3" w14:textId="77777777" w:rsidR="00616B82" w:rsidRDefault="00916EDA" w:rsidP="00616B82">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199" w:type="dxa"/>
        <w:tblInd w:w="-856" w:type="dxa"/>
        <w:tblLook w:val="04A0" w:firstRow="1" w:lastRow="0" w:firstColumn="1" w:lastColumn="0" w:noHBand="0" w:noVBand="1"/>
      </w:tblPr>
      <w:tblGrid>
        <w:gridCol w:w="581"/>
        <w:gridCol w:w="4665"/>
        <w:gridCol w:w="1540"/>
        <w:gridCol w:w="1028"/>
        <w:gridCol w:w="3385"/>
      </w:tblGrid>
      <w:tr w:rsidR="00C828C0" w14:paraId="38BAA347" w14:textId="5148878C" w:rsidTr="00C828C0">
        <w:trPr>
          <w:trHeight w:val="536"/>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C45BA"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w:t>
            </w:r>
          </w:p>
        </w:tc>
        <w:tc>
          <w:tcPr>
            <w:tcW w:w="4665" w:type="dxa"/>
            <w:tcBorders>
              <w:top w:val="single" w:sz="4" w:space="0" w:color="auto"/>
              <w:left w:val="nil"/>
              <w:bottom w:val="single" w:sz="4" w:space="0" w:color="auto"/>
              <w:right w:val="single" w:sz="4" w:space="0" w:color="auto"/>
            </w:tcBorders>
            <w:shd w:val="clear" w:color="000000" w:fill="FFFFFF"/>
            <w:vAlign w:val="center"/>
            <w:hideMark/>
          </w:tcPr>
          <w:p w14:paraId="27FBEE87"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the goods</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6FA718F"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14:paraId="50E33D7C"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c>
          <w:tcPr>
            <w:tcW w:w="3385" w:type="dxa"/>
            <w:tcBorders>
              <w:top w:val="single" w:sz="4" w:space="0" w:color="auto"/>
              <w:left w:val="nil"/>
              <w:bottom w:val="single" w:sz="4" w:space="0" w:color="auto"/>
              <w:right w:val="single" w:sz="4" w:space="0" w:color="auto"/>
            </w:tcBorders>
            <w:shd w:val="clear" w:color="000000" w:fill="FFFFFF"/>
            <w:vAlign w:val="center"/>
          </w:tcPr>
          <w:p w14:paraId="6684EB16" w14:textId="4B451923" w:rsidR="00C828C0" w:rsidRPr="00C0588C" w:rsidRDefault="00C828C0" w:rsidP="00C828C0">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lang w:val="en-US" w:eastAsia="ja-JP"/>
              </w:rPr>
              <w:t>Certification requirement</w:t>
            </w:r>
          </w:p>
        </w:tc>
      </w:tr>
      <w:tr w:rsidR="00C828C0" w:rsidRPr="00234C31" w14:paraId="33ED69D4" w14:textId="56083B7F"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6B169D7A"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5DA4447C"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"A. Mammadov"</w:t>
            </w:r>
          </w:p>
        </w:tc>
        <w:tc>
          <w:tcPr>
            <w:tcW w:w="1540" w:type="dxa"/>
            <w:tcBorders>
              <w:top w:val="nil"/>
              <w:left w:val="nil"/>
              <w:bottom w:val="single" w:sz="4" w:space="0" w:color="auto"/>
              <w:right w:val="single" w:sz="4" w:space="0" w:color="auto"/>
            </w:tcBorders>
            <w:shd w:val="clear" w:color="000000" w:fill="FFFFFF"/>
            <w:vAlign w:val="center"/>
            <w:hideMark/>
          </w:tcPr>
          <w:p w14:paraId="01E429EF"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1028" w:type="dxa"/>
            <w:tcBorders>
              <w:top w:val="nil"/>
              <w:left w:val="nil"/>
              <w:bottom w:val="single" w:sz="4" w:space="0" w:color="auto"/>
              <w:right w:val="single" w:sz="4" w:space="0" w:color="auto"/>
            </w:tcBorders>
            <w:shd w:val="clear" w:color="000000" w:fill="FFFFFF"/>
            <w:vAlign w:val="center"/>
            <w:hideMark/>
          </w:tcPr>
          <w:p w14:paraId="292963F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center"/>
          </w:tcPr>
          <w:p w14:paraId="14DF6835"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234C31" w14:paraId="3791BBF4" w14:textId="5F584930" w:rsidTr="00C828C0">
        <w:trPr>
          <w:trHeight w:val="53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3601CC19"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4665" w:type="dxa"/>
            <w:tcBorders>
              <w:top w:val="nil"/>
              <w:left w:val="nil"/>
              <w:bottom w:val="single" w:sz="4" w:space="0" w:color="auto"/>
              <w:right w:val="single" w:sz="4" w:space="0" w:color="auto"/>
            </w:tcBorders>
            <w:shd w:val="clear" w:color="000000" w:fill="FFFFFF"/>
            <w:vAlign w:val="center"/>
            <w:hideMark/>
          </w:tcPr>
          <w:p w14:paraId="7DFFAC00"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for the boom hoisting mechanism (with attachment) 34WS-6X31-Ao-z/s-n-II-g-160. (for the 40 t hoisting crane ZP40016 ET380)</w:t>
            </w:r>
          </w:p>
        </w:tc>
        <w:tc>
          <w:tcPr>
            <w:tcW w:w="1540" w:type="dxa"/>
            <w:tcBorders>
              <w:top w:val="nil"/>
              <w:left w:val="nil"/>
              <w:bottom w:val="single" w:sz="4" w:space="0" w:color="auto"/>
              <w:right w:val="single" w:sz="4" w:space="0" w:color="auto"/>
            </w:tcBorders>
            <w:shd w:val="clear" w:color="000000" w:fill="FFFFFF"/>
            <w:vAlign w:val="center"/>
            <w:hideMark/>
          </w:tcPr>
          <w:p w14:paraId="547682CC"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vAlign w:val="center"/>
            <w:hideMark/>
          </w:tcPr>
          <w:p w14:paraId="61849D41"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310</w:t>
            </w:r>
          </w:p>
        </w:tc>
        <w:tc>
          <w:tcPr>
            <w:tcW w:w="3385" w:type="dxa"/>
            <w:tcBorders>
              <w:top w:val="nil"/>
              <w:left w:val="nil"/>
              <w:bottom w:val="single" w:sz="4" w:space="0" w:color="auto"/>
              <w:right w:val="single" w:sz="4" w:space="0" w:color="auto"/>
            </w:tcBorders>
            <w:shd w:val="clear" w:color="000000" w:fill="FFFFFF"/>
            <w:vAlign w:val="center"/>
          </w:tcPr>
          <w:p w14:paraId="58FC9452" w14:textId="5CB9605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14:paraId="0E749B10" w14:textId="043F1173"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6CE44459"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0C1EF9D4"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"Kunarchay"</w:t>
            </w:r>
          </w:p>
        </w:tc>
        <w:tc>
          <w:tcPr>
            <w:tcW w:w="1540" w:type="dxa"/>
            <w:tcBorders>
              <w:top w:val="nil"/>
              <w:left w:val="nil"/>
              <w:bottom w:val="single" w:sz="4" w:space="0" w:color="auto"/>
              <w:right w:val="single" w:sz="4" w:space="0" w:color="auto"/>
            </w:tcBorders>
            <w:shd w:val="clear" w:color="000000" w:fill="FFFFFF"/>
            <w:vAlign w:val="center"/>
            <w:hideMark/>
          </w:tcPr>
          <w:p w14:paraId="1B62F849"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vAlign w:val="center"/>
            <w:hideMark/>
          </w:tcPr>
          <w:p w14:paraId="3EDBB9D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center"/>
          </w:tcPr>
          <w:p w14:paraId="028D119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234C31" w14:paraId="4628CFAB" w14:textId="25A4B8E7"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14:paraId="2A6D6C4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4665" w:type="dxa"/>
            <w:tcBorders>
              <w:top w:val="nil"/>
              <w:left w:val="nil"/>
              <w:bottom w:val="single" w:sz="4" w:space="0" w:color="auto"/>
              <w:right w:val="single" w:sz="4" w:space="0" w:color="auto"/>
            </w:tcBorders>
            <w:shd w:val="clear" w:color="000000" w:fill="FFFFFF"/>
            <w:vAlign w:val="center"/>
            <w:hideMark/>
          </w:tcPr>
          <w:p w14:paraId="42DF09B3"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(with a bucket) Ø 25,5   ГОСТ 7668-69 (for 25 t crane edifice)</w:t>
            </w:r>
          </w:p>
        </w:tc>
        <w:tc>
          <w:tcPr>
            <w:tcW w:w="1540" w:type="dxa"/>
            <w:tcBorders>
              <w:top w:val="nil"/>
              <w:left w:val="nil"/>
              <w:bottom w:val="single" w:sz="4" w:space="0" w:color="auto"/>
              <w:right w:val="single" w:sz="4" w:space="0" w:color="auto"/>
            </w:tcBorders>
            <w:shd w:val="clear" w:color="000000" w:fill="FFFFFF"/>
            <w:vAlign w:val="center"/>
            <w:hideMark/>
          </w:tcPr>
          <w:p w14:paraId="0183FD2F"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vAlign w:val="center"/>
            <w:hideMark/>
          </w:tcPr>
          <w:p w14:paraId="3F94AFC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220</w:t>
            </w:r>
          </w:p>
        </w:tc>
        <w:tc>
          <w:tcPr>
            <w:tcW w:w="3385" w:type="dxa"/>
            <w:tcBorders>
              <w:top w:val="nil"/>
              <w:left w:val="nil"/>
              <w:bottom w:val="single" w:sz="4" w:space="0" w:color="auto"/>
              <w:right w:val="single" w:sz="4" w:space="0" w:color="auto"/>
            </w:tcBorders>
            <w:shd w:val="clear" w:color="000000" w:fill="FFFFFF"/>
            <w:vAlign w:val="center"/>
          </w:tcPr>
          <w:p w14:paraId="3B5632E9" w14:textId="4EB25781"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rsidRPr="00234C31" w14:paraId="6AC63D76" w14:textId="44E7A4A0"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6B3BF05"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58B3EBDF"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“I. Karimov”</w:t>
            </w:r>
          </w:p>
        </w:tc>
        <w:tc>
          <w:tcPr>
            <w:tcW w:w="1540" w:type="dxa"/>
            <w:tcBorders>
              <w:top w:val="nil"/>
              <w:left w:val="nil"/>
              <w:bottom w:val="single" w:sz="4" w:space="0" w:color="auto"/>
              <w:right w:val="single" w:sz="4" w:space="0" w:color="auto"/>
            </w:tcBorders>
            <w:shd w:val="clear" w:color="000000" w:fill="FFFFFF"/>
            <w:noWrap/>
            <w:vAlign w:val="bottom"/>
            <w:hideMark/>
          </w:tcPr>
          <w:p w14:paraId="096CA7AD"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28694D46"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05A376BB"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234C31" w14:paraId="74D5A791" w14:textId="0A1CE907" w:rsidTr="00C828C0">
        <w:trPr>
          <w:trHeight w:val="391"/>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5230B933"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4665" w:type="dxa"/>
            <w:tcBorders>
              <w:top w:val="nil"/>
              <w:left w:val="nil"/>
              <w:bottom w:val="single" w:sz="4" w:space="0" w:color="auto"/>
              <w:right w:val="single" w:sz="4" w:space="0" w:color="auto"/>
            </w:tcBorders>
            <w:shd w:val="clear" w:color="000000" w:fill="FFFFFF"/>
            <w:vAlign w:val="bottom"/>
            <w:hideMark/>
          </w:tcPr>
          <w:p w14:paraId="323DB192"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Cat hook 5 t G-80 S:-040 WLL-5 t</w:t>
            </w:r>
          </w:p>
        </w:tc>
        <w:tc>
          <w:tcPr>
            <w:tcW w:w="1540" w:type="dxa"/>
            <w:tcBorders>
              <w:top w:val="nil"/>
              <w:left w:val="nil"/>
              <w:bottom w:val="single" w:sz="4" w:space="0" w:color="auto"/>
              <w:right w:val="single" w:sz="4" w:space="0" w:color="auto"/>
            </w:tcBorders>
            <w:shd w:val="clear" w:color="000000" w:fill="FFFFFF"/>
            <w:noWrap/>
            <w:vAlign w:val="bottom"/>
            <w:hideMark/>
          </w:tcPr>
          <w:p w14:paraId="03D1F1EE"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283ADA4E"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vAlign w:val="bottom"/>
          </w:tcPr>
          <w:p w14:paraId="12245E34" w14:textId="2AD3BE8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Calibri"/>
                <w:color w:val="000000"/>
                <w:lang w:val="en-US"/>
              </w:rPr>
              <w:t>Quality and Conformity Certificate / Certificate issued by the International Maritime Classification Society</w:t>
            </w:r>
          </w:p>
        </w:tc>
      </w:tr>
      <w:tr w:rsidR="00C828C0" w:rsidRPr="00234C31" w14:paraId="0E74A79A" w14:textId="15495E26"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438A5F96"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2E81C55A" w14:textId="77777777" w:rsidR="00C828C0" w:rsidRPr="00C0588C" w:rsidRDefault="00C828C0" w:rsidP="00C0588C">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"G.A. Shikhlinsky"</w:t>
            </w:r>
          </w:p>
        </w:tc>
        <w:tc>
          <w:tcPr>
            <w:tcW w:w="1540" w:type="dxa"/>
            <w:tcBorders>
              <w:top w:val="nil"/>
              <w:left w:val="nil"/>
              <w:bottom w:val="single" w:sz="4" w:space="0" w:color="auto"/>
              <w:right w:val="single" w:sz="4" w:space="0" w:color="auto"/>
            </w:tcBorders>
            <w:shd w:val="clear" w:color="000000" w:fill="FFFFFF"/>
            <w:noWrap/>
            <w:vAlign w:val="bottom"/>
            <w:hideMark/>
          </w:tcPr>
          <w:p w14:paraId="437CC897"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252819DB"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3AADA7A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234C31" w14:paraId="0BD87968" w14:textId="44A3D434"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C4E6589"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4665" w:type="dxa"/>
            <w:tcBorders>
              <w:top w:val="nil"/>
              <w:left w:val="nil"/>
              <w:bottom w:val="single" w:sz="4" w:space="0" w:color="auto"/>
              <w:right w:val="single" w:sz="4" w:space="0" w:color="auto"/>
            </w:tcBorders>
            <w:shd w:val="clear" w:color="000000" w:fill="FFFFFF"/>
            <w:vAlign w:val="bottom"/>
            <w:hideMark/>
          </w:tcPr>
          <w:p w14:paraId="569A0126"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Steel wire Ø-51 mm, 16 meters  (equipped with Ø-500 mm eye splice on both ends) Г-ВК-Ж--Н-Т-1770  (ГОСТ 7669-80) </w:t>
            </w:r>
          </w:p>
        </w:tc>
        <w:tc>
          <w:tcPr>
            <w:tcW w:w="1540" w:type="dxa"/>
            <w:tcBorders>
              <w:top w:val="nil"/>
              <w:left w:val="nil"/>
              <w:bottom w:val="single" w:sz="4" w:space="0" w:color="auto"/>
              <w:right w:val="single" w:sz="4" w:space="0" w:color="auto"/>
            </w:tcBorders>
            <w:shd w:val="clear" w:color="000000" w:fill="FFFFFF"/>
            <w:vAlign w:val="center"/>
            <w:hideMark/>
          </w:tcPr>
          <w:p w14:paraId="6D2AFA79"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24D7F4D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5C109CE4" w14:textId="7053A025"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234C31" w14:paraId="1452F1A5" w14:textId="4FAE32FB"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0AB63F1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4665" w:type="dxa"/>
            <w:tcBorders>
              <w:top w:val="nil"/>
              <w:left w:val="nil"/>
              <w:bottom w:val="single" w:sz="4" w:space="0" w:color="auto"/>
              <w:right w:val="single" w:sz="4" w:space="0" w:color="auto"/>
            </w:tcBorders>
            <w:shd w:val="clear" w:color="000000" w:fill="FFFFFF"/>
            <w:vAlign w:val="bottom"/>
            <w:hideMark/>
          </w:tcPr>
          <w:p w14:paraId="0C9EDA3B"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Steel wire Ø-51 mm, 14 meters  (equipped with Ø-500 mm eye splice on both ends) Г-ВК-Ж--Н-Т-1770  (ГОСТ 7669-80) </w:t>
            </w:r>
          </w:p>
        </w:tc>
        <w:tc>
          <w:tcPr>
            <w:tcW w:w="1540" w:type="dxa"/>
            <w:tcBorders>
              <w:top w:val="nil"/>
              <w:left w:val="nil"/>
              <w:bottom w:val="single" w:sz="4" w:space="0" w:color="auto"/>
              <w:right w:val="single" w:sz="4" w:space="0" w:color="auto"/>
            </w:tcBorders>
            <w:shd w:val="clear" w:color="000000" w:fill="FFFFFF"/>
            <w:vAlign w:val="center"/>
            <w:hideMark/>
          </w:tcPr>
          <w:p w14:paraId="4526B57E"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790D751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68E6B9F9" w14:textId="533390BE"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234C31" w14:paraId="461B62DF" w14:textId="5AC54B2F"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4D0CF03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4665" w:type="dxa"/>
            <w:tcBorders>
              <w:top w:val="nil"/>
              <w:left w:val="nil"/>
              <w:bottom w:val="single" w:sz="4" w:space="0" w:color="auto"/>
              <w:right w:val="single" w:sz="4" w:space="0" w:color="auto"/>
            </w:tcBorders>
            <w:shd w:val="clear" w:color="000000" w:fill="FFFFFF"/>
            <w:vAlign w:val="bottom"/>
            <w:hideMark/>
          </w:tcPr>
          <w:p w14:paraId="0468BE23"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Ø-46 mm, 12 meters  (equipped with Ø-500 mm eye splice on both ends) Г-ВК-Ж-Н-Р-Т 1770 ГОСТ 7668-80</w:t>
            </w:r>
          </w:p>
        </w:tc>
        <w:tc>
          <w:tcPr>
            <w:tcW w:w="1540" w:type="dxa"/>
            <w:tcBorders>
              <w:top w:val="nil"/>
              <w:left w:val="nil"/>
              <w:bottom w:val="single" w:sz="4" w:space="0" w:color="auto"/>
              <w:right w:val="single" w:sz="4" w:space="0" w:color="auto"/>
            </w:tcBorders>
            <w:shd w:val="clear" w:color="000000" w:fill="FFFFFF"/>
            <w:vAlign w:val="center"/>
            <w:hideMark/>
          </w:tcPr>
          <w:p w14:paraId="4152E8C1"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24B81C1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5DE235AB" w14:textId="7C44B90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234C31" w14:paraId="5B388244" w14:textId="33D1DD69"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3ACD2C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4665" w:type="dxa"/>
            <w:tcBorders>
              <w:top w:val="nil"/>
              <w:left w:val="nil"/>
              <w:bottom w:val="single" w:sz="4" w:space="0" w:color="auto"/>
              <w:right w:val="single" w:sz="4" w:space="0" w:color="auto"/>
            </w:tcBorders>
            <w:shd w:val="clear" w:color="000000" w:fill="FFFFFF"/>
            <w:vAlign w:val="bottom"/>
            <w:hideMark/>
          </w:tcPr>
          <w:p w14:paraId="381F57B0"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Ø-40 mm, 12 meters (equipped with Ø-500 mm eye splice on both ends) Г-ВК-Ж-Н-Р-Т 1770 ГОСТ 7668-80</w:t>
            </w:r>
          </w:p>
        </w:tc>
        <w:tc>
          <w:tcPr>
            <w:tcW w:w="1540" w:type="dxa"/>
            <w:tcBorders>
              <w:top w:val="nil"/>
              <w:left w:val="nil"/>
              <w:bottom w:val="single" w:sz="4" w:space="0" w:color="auto"/>
              <w:right w:val="single" w:sz="4" w:space="0" w:color="auto"/>
            </w:tcBorders>
            <w:shd w:val="clear" w:color="000000" w:fill="FFFFFF"/>
            <w:vAlign w:val="center"/>
            <w:hideMark/>
          </w:tcPr>
          <w:p w14:paraId="2573DFA5"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vAlign w:val="center"/>
            <w:hideMark/>
          </w:tcPr>
          <w:p w14:paraId="6957753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1527D878" w14:textId="737BA3AC"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234C31" w14:paraId="717AFC94" w14:textId="2B8DB771"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21EA48E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4665" w:type="dxa"/>
            <w:tcBorders>
              <w:top w:val="nil"/>
              <w:left w:val="nil"/>
              <w:bottom w:val="single" w:sz="4" w:space="0" w:color="auto"/>
              <w:right w:val="single" w:sz="4" w:space="0" w:color="auto"/>
            </w:tcBorders>
            <w:shd w:val="clear" w:color="000000" w:fill="FFFFFF"/>
            <w:vAlign w:val="bottom"/>
            <w:hideMark/>
          </w:tcPr>
          <w:p w14:paraId="33FB12AB"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Kompomol CC-1000</w:t>
            </w:r>
          </w:p>
        </w:tc>
        <w:tc>
          <w:tcPr>
            <w:tcW w:w="1540" w:type="dxa"/>
            <w:tcBorders>
              <w:top w:val="nil"/>
              <w:left w:val="nil"/>
              <w:bottom w:val="single" w:sz="4" w:space="0" w:color="auto"/>
              <w:right w:val="single" w:sz="4" w:space="0" w:color="auto"/>
            </w:tcBorders>
            <w:shd w:val="clear" w:color="000000" w:fill="FFFFFF"/>
            <w:vAlign w:val="center"/>
            <w:hideMark/>
          </w:tcPr>
          <w:p w14:paraId="4207FAAB"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kg</w:t>
            </w:r>
          </w:p>
        </w:tc>
        <w:tc>
          <w:tcPr>
            <w:tcW w:w="1028" w:type="dxa"/>
            <w:tcBorders>
              <w:top w:val="nil"/>
              <w:left w:val="nil"/>
              <w:bottom w:val="single" w:sz="4" w:space="0" w:color="auto"/>
              <w:right w:val="single" w:sz="4" w:space="0" w:color="auto"/>
            </w:tcBorders>
            <w:shd w:val="clear" w:color="000000" w:fill="FFFFFF"/>
            <w:vAlign w:val="center"/>
            <w:hideMark/>
          </w:tcPr>
          <w:p w14:paraId="47285613"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385" w:type="dxa"/>
            <w:tcBorders>
              <w:top w:val="nil"/>
              <w:left w:val="nil"/>
              <w:bottom w:val="single" w:sz="4" w:space="0" w:color="auto"/>
              <w:right w:val="single" w:sz="4" w:space="0" w:color="auto"/>
            </w:tcBorders>
            <w:shd w:val="clear" w:color="000000" w:fill="FFFFFF"/>
          </w:tcPr>
          <w:p w14:paraId="76C3416A" w14:textId="6943052D"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56245">
              <w:rPr>
                <w:rFonts w:ascii="Calibri" w:eastAsia="Calibri" w:hAnsi="Calibri" w:cs="Calibri"/>
                <w:color w:val="000000"/>
                <w:lang w:val="en-US"/>
              </w:rPr>
              <w:t>Quality and Conformity Certificate / Certificate issued by the International Maritime Classification Society</w:t>
            </w:r>
          </w:p>
        </w:tc>
      </w:tr>
      <w:tr w:rsidR="00C828C0" w:rsidRPr="00234C31" w14:paraId="4339A832" w14:textId="6D12EF72"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1638A644"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164F32C8" w14:textId="77777777" w:rsidR="00C828C0" w:rsidRPr="00916EDA" w:rsidRDefault="00C828C0" w:rsidP="00C0588C">
            <w:pPr>
              <w:spacing w:after="0" w:line="240" w:lineRule="auto"/>
              <w:jc w:val="center"/>
              <w:rPr>
                <w:rFonts w:ascii="Arial" w:eastAsia="Times New Roman" w:hAnsi="Arial" w:cs="Arial"/>
                <w:b/>
                <w:color w:val="000000"/>
                <w:sz w:val="20"/>
                <w:szCs w:val="20"/>
                <w:lang w:val="az-Latn-AZ" w:eastAsia="az-Latn-AZ"/>
              </w:rPr>
            </w:pPr>
            <w:r w:rsidRPr="00916EDA">
              <w:rPr>
                <w:rFonts w:ascii="Arial" w:eastAsia="Arial" w:hAnsi="Arial" w:cs="Arial"/>
                <w:b/>
                <w:color w:val="000000"/>
                <w:sz w:val="20"/>
                <w:szCs w:val="20"/>
                <w:lang w:val="en-US" w:eastAsia="az-Latn-AZ"/>
              </w:rPr>
              <w:t>For the vessel "A.Mustafayev"</w:t>
            </w:r>
          </w:p>
        </w:tc>
        <w:tc>
          <w:tcPr>
            <w:tcW w:w="1540" w:type="dxa"/>
            <w:tcBorders>
              <w:top w:val="nil"/>
              <w:left w:val="nil"/>
              <w:bottom w:val="single" w:sz="4" w:space="0" w:color="auto"/>
              <w:right w:val="single" w:sz="4" w:space="0" w:color="auto"/>
            </w:tcBorders>
            <w:shd w:val="clear" w:color="000000" w:fill="FFFFFF"/>
            <w:noWrap/>
            <w:vAlign w:val="bottom"/>
            <w:hideMark/>
          </w:tcPr>
          <w:p w14:paraId="775BDF58" w14:textId="77777777" w:rsidR="00C828C0" w:rsidRPr="00916EDA" w:rsidRDefault="00C828C0" w:rsidP="00C0588C">
            <w:pPr>
              <w:spacing w:after="0" w:line="240" w:lineRule="auto"/>
              <w:jc w:val="center"/>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1A94381E" w14:textId="77777777" w:rsidR="00C828C0" w:rsidRPr="00C0588C" w:rsidRDefault="00C828C0"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0A78DBA8"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p>
        </w:tc>
      </w:tr>
      <w:tr w:rsidR="00C828C0" w:rsidRPr="00234C31" w14:paraId="577B94A4" w14:textId="33ACAF13"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15F6631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4665" w:type="dxa"/>
            <w:tcBorders>
              <w:top w:val="nil"/>
              <w:left w:val="nil"/>
              <w:bottom w:val="single" w:sz="4" w:space="0" w:color="auto"/>
              <w:right w:val="single" w:sz="4" w:space="0" w:color="auto"/>
            </w:tcBorders>
            <w:shd w:val="clear" w:color="000000" w:fill="FFFFFF"/>
            <w:hideMark/>
          </w:tcPr>
          <w:p w14:paraId="2843B2BC"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Outboard shot Ø-46 mm, 2 category</w:t>
            </w:r>
          </w:p>
        </w:tc>
        <w:tc>
          <w:tcPr>
            <w:tcW w:w="1540" w:type="dxa"/>
            <w:tcBorders>
              <w:top w:val="nil"/>
              <w:left w:val="nil"/>
              <w:bottom w:val="single" w:sz="4" w:space="0" w:color="auto"/>
              <w:right w:val="single" w:sz="4" w:space="0" w:color="auto"/>
            </w:tcBorders>
            <w:shd w:val="clear" w:color="000000" w:fill="FFFFFF"/>
            <w:vAlign w:val="center"/>
            <w:hideMark/>
          </w:tcPr>
          <w:p w14:paraId="482CA02D"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7309BBEE"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3385" w:type="dxa"/>
            <w:tcBorders>
              <w:top w:val="nil"/>
              <w:left w:val="nil"/>
              <w:bottom w:val="single" w:sz="4" w:space="0" w:color="auto"/>
              <w:right w:val="single" w:sz="4" w:space="0" w:color="auto"/>
            </w:tcBorders>
            <w:shd w:val="clear" w:color="000000" w:fill="FFFFFF"/>
          </w:tcPr>
          <w:p w14:paraId="02C534A9" w14:textId="7AE8298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22C37">
              <w:rPr>
                <w:rFonts w:ascii="Calibri" w:eastAsia="Calibri" w:hAnsi="Calibri" w:cs="Calibri"/>
                <w:color w:val="000000"/>
                <w:lang w:val="en-US"/>
              </w:rPr>
              <w:t xml:space="preserve">Quality and Conformity Certificate / Certificate issued by the </w:t>
            </w:r>
            <w:r w:rsidRPr="00D22C37">
              <w:rPr>
                <w:rFonts w:ascii="Calibri" w:eastAsia="Calibri" w:hAnsi="Calibri" w:cs="Calibri"/>
                <w:color w:val="000000"/>
                <w:lang w:val="en-US"/>
              </w:rPr>
              <w:lastRenderedPageBreak/>
              <w:t>International Maritime Classification Society</w:t>
            </w:r>
          </w:p>
        </w:tc>
      </w:tr>
      <w:tr w:rsidR="00C828C0" w:rsidRPr="00234C31" w14:paraId="486A8CA8" w14:textId="35B673D2" w:rsidTr="00C828C0">
        <w:trPr>
          <w:trHeight w:val="410"/>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3B024918"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lastRenderedPageBreak/>
              <w:t>10</w:t>
            </w:r>
          </w:p>
        </w:tc>
        <w:tc>
          <w:tcPr>
            <w:tcW w:w="4665" w:type="dxa"/>
            <w:tcBorders>
              <w:top w:val="nil"/>
              <w:left w:val="nil"/>
              <w:bottom w:val="single" w:sz="4" w:space="0" w:color="auto"/>
              <w:right w:val="single" w:sz="4" w:space="0" w:color="auto"/>
            </w:tcBorders>
            <w:shd w:val="clear" w:color="000000" w:fill="FFFFFF"/>
            <w:hideMark/>
          </w:tcPr>
          <w:p w14:paraId="61BAFEAD"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Master link Ø-46 mm, (2 category / Kenter connecting link)</w:t>
            </w:r>
          </w:p>
        </w:tc>
        <w:tc>
          <w:tcPr>
            <w:tcW w:w="1540" w:type="dxa"/>
            <w:tcBorders>
              <w:top w:val="nil"/>
              <w:left w:val="nil"/>
              <w:bottom w:val="single" w:sz="4" w:space="0" w:color="auto"/>
              <w:right w:val="single" w:sz="4" w:space="0" w:color="auto"/>
            </w:tcBorders>
            <w:shd w:val="clear" w:color="000000" w:fill="FFFFFF"/>
            <w:vAlign w:val="center"/>
            <w:hideMark/>
          </w:tcPr>
          <w:p w14:paraId="5DC90E55"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pcs</w:t>
            </w:r>
          </w:p>
        </w:tc>
        <w:tc>
          <w:tcPr>
            <w:tcW w:w="1028" w:type="dxa"/>
            <w:tcBorders>
              <w:top w:val="nil"/>
              <w:left w:val="nil"/>
              <w:bottom w:val="single" w:sz="4" w:space="0" w:color="auto"/>
              <w:right w:val="single" w:sz="4" w:space="0" w:color="auto"/>
            </w:tcBorders>
            <w:shd w:val="clear" w:color="000000" w:fill="FFFFFF"/>
            <w:noWrap/>
            <w:vAlign w:val="bottom"/>
            <w:hideMark/>
          </w:tcPr>
          <w:p w14:paraId="0537CAC5"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3385" w:type="dxa"/>
            <w:tcBorders>
              <w:top w:val="nil"/>
              <w:left w:val="nil"/>
              <w:bottom w:val="single" w:sz="4" w:space="0" w:color="auto"/>
              <w:right w:val="single" w:sz="4" w:space="0" w:color="auto"/>
            </w:tcBorders>
            <w:shd w:val="clear" w:color="000000" w:fill="FFFFFF"/>
          </w:tcPr>
          <w:p w14:paraId="33860293" w14:textId="378E0A84"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D22C37">
              <w:rPr>
                <w:rFonts w:ascii="Calibri" w:eastAsia="Calibri" w:hAnsi="Calibri" w:cs="Calibri"/>
                <w:color w:val="000000"/>
                <w:lang w:val="en-US"/>
              </w:rPr>
              <w:t>Quality and Conformity Certificate / Certificate issued by the International Maritime Classification Society</w:t>
            </w:r>
          </w:p>
        </w:tc>
      </w:tr>
      <w:tr w:rsidR="00C828C0" w14:paraId="11B16428" w14:textId="6026C9DD" w:rsidTr="00C828C0">
        <w:trPr>
          <w:trHeight w:val="432"/>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14:paraId="3AA2DF80"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665" w:type="dxa"/>
            <w:tcBorders>
              <w:top w:val="nil"/>
              <w:left w:val="nil"/>
              <w:bottom w:val="single" w:sz="4" w:space="0" w:color="auto"/>
              <w:right w:val="single" w:sz="4" w:space="0" w:color="auto"/>
            </w:tcBorders>
            <w:shd w:val="clear" w:color="000000" w:fill="FFFFFF"/>
            <w:vAlign w:val="center"/>
            <w:hideMark/>
          </w:tcPr>
          <w:p w14:paraId="1564FC82" w14:textId="77777777" w:rsidR="00C828C0" w:rsidRPr="00916EDA" w:rsidRDefault="00C828C0" w:rsidP="00C0588C">
            <w:pPr>
              <w:spacing w:after="0" w:line="240" w:lineRule="auto"/>
              <w:jc w:val="center"/>
              <w:rPr>
                <w:rFonts w:ascii="Arial" w:eastAsia="Times New Roman" w:hAnsi="Arial" w:cs="Arial"/>
                <w:b/>
                <w:color w:val="000000"/>
                <w:sz w:val="20"/>
                <w:szCs w:val="20"/>
                <w:lang w:val="az-Latn-AZ" w:eastAsia="az-Latn-AZ"/>
              </w:rPr>
            </w:pPr>
            <w:r w:rsidRPr="00916EDA">
              <w:rPr>
                <w:rFonts w:ascii="Arial" w:eastAsia="Arial" w:hAnsi="Arial" w:cs="Arial"/>
                <w:b/>
                <w:color w:val="000000"/>
                <w:sz w:val="20"/>
                <w:szCs w:val="20"/>
                <w:lang w:val="en-US" w:eastAsia="az-Latn-AZ"/>
              </w:rPr>
              <w:t xml:space="preserve">For the vessel "Atlet-24" </w:t>
            </w:r>
          </w:p>
        </w:tc>
        <w:tc>
          <w:tcPr>
            <w:tcW w:w="1540" w:type="dxa"/>
            <w:tcBorders>
              <w:top w:val="nil"/>
              <w:left w:val="nil"/>
              <w:bottom w:val="single" w:sz="4" w:space="0" w:color="auto"/>
              <w:right w:val="single" w:sz="4" w:space="0" w:color="auto"/>
            </w:tcBorders>
            <w:shd w:val="clear" w:color="000000" w:fill="FFFFFF"/>
            <w:noWrap/>
            <w:vAlign w:val="bottom"/>
            <w:hideMark/>
          </w:tcPr>
          <w:p w14:paraId="5E37B3E2" w14:textId="77777777" w:rsidR="00C828C0" w:rsidRPr="00916EDA" w:rsidRDefault="00C828C0" w:rsidP="00C0588C">
            <w:pPr>
              <w:spacing w:after="0" w:line="240" w:lineRule="auto"/>
              <w:rPr>
                <w:rFonts w:ascii="Arial" w:eastAsia="Times New Roman" w:hAnsi="Arial" w:cs="Arial"/>
                <w:color w:val="000000"/>
                <w:sz w:val="16"/>
                <w:szCs w:val="16"/>
                <w:lang w:val="az-Latn-AZ" w:eastAsia="az-Latn-AZ"/>
              </w:rPr>
            </w:pPr>
            <w:r w:rsidRPr="00916EDA">
              <w:rPr>
                <w:rFonts w:ascii="Arial" w:eastAsia="Times New Roman" w:hAnsi="Arial" w:cs="Arial"/>
                <w:color w:val="000000"/>
                <w:sz w:val="16"/>
                <w:szCs w:val="16"/>
                <w:lang w:val="az-Latn-AZ" w:eastAsia="az-Latn-AZ"/>
              </w:rPr>
              <w:t> </w:t>
            </w:r>
          </w:p>
        </w:tc>
        <w:tc>
          <w:tcPr>
            <w:tcW w:w="1028" w:type="dxa"/>
            <w:tcBorders>
              <w:top w:val="nil"/>
              <w:left w:val="nil"/>
              <w:bottom w:val="single" w:sz="4" w:space="0" w:color="auto"/>
              <w:right w:val="single" w:sz="4" w:space="0" w:color="auto"/>
            </w:tcBorders>
            <w:shd w:val="clear" w:color="000000" w:fill="FFFFFF"/>
            <w:noWrap/>
            <w:vAlign w:val="bottom"/>
            <w:hideMark/>
          </w:tcPr>
          <w:p w14:paraId="19FCC8D5" w14:textId="77777777" w:rsidR="00C828C0" w:rsidRPr="00C0588C" w:rsidRDefault="00C828C0"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3385" w:type="dxa"/>
            <w:tcBorders>
              <w:top w:val="nil"/>
              <w:left w:val="nil"/>
              <w:bottom w:val="single" w:sz="4" w:space="0" w:color="auto"/>
              <w:right w:val="single" w:sz="4" w:space="0" w:color="auto"/>
            </w:tcBorders>
            <w:shd w:val="clear" w:color="000000" w:fill="FFFFFF"/>
            <w:vAlign w:val="bottom"/>
          </w:tcPr>
          <w:p w14:paraId="4B1B1DB8"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p>
        </w:tc>
      </w:tr>
      <w:tr w:rsidR="00C828C0" w:rsidRPr="00234C31" w14:paraId="468D922B" w14:textId="68BF7BEE" w:rsidTr="00C828C0">
        <w:trPr>
          <w:trHeight w:val="543"/>
        </w:trPr>
        <w:tc>
          <w:tcPr>
            <w:tcW w:w="581" w:type="dxa"/>
            <w:tcBorders>
              <w:top w:val="nil"/>
              <w:left w:val="single" w:sz="4" w:space="0" w:color="auto"/>
              <w:bottom w:val="single" w:sz="4" w:space="0" w:color="auto"/>
              <w:right w:val="single" w:sz="4" w:space="0" w:color="auto"/>
            </w:tcBorders>
            <w:shd w:val="clear" w:color="000000" w:fill="FFFFFF"/>
            <w:noWrap/>
            <w:hideMark/>
          </w:tcPr>
          <w:p w14:paraId="5D5BFEAA"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4665" w:type="dxa"/>
            <w:tcBorders>
              <w:top w:val="nil"/>
              <w:left w:val="nil"/>
              <w:bottom w:val="single" w:sz="4" w:space="0" w:color="auto"/>
              <w:right w:val="single" w:sz="4" w:space="0" w:color="auto"/>
            </w:tcBorders>
            <w:shd w:val="clear" w:color="000000" w:fill="FFFFFF"/>
            <w:hideMark/>
          </w:tcPr>
          <w:p w14:paraId="2D459913"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 34WS-6X31-Ao-z/s-n-II-g-160. left  winding (for the 40 t hoisting crane ZP40016 ET380)</w:t>
            </w:r>
          </w:p>
        </w:tc>
        <w:tc>
          <w:tcPr>
            <w:tcW w:w="1540" w:type="dxa"/>
            <w:tcBorders>
              <w:top w:val="nil"/>
              <w:left w:val="nil"/>
              <w:bottom w:val="single" w:sz="4" w:space="0" w:color="auto"/>
              <w:right w:val="single" w:sz="4" w:space="0" w:color="auto"/>
            </w:tcBorders>
            <w:shd w:val="clear" w:color="000000" w:fill="FFFFFF"/>
            <w:hideMark/>
          </w:tcPr>
          <w:p w14:paraId="620E3528"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hideMark/>
          </w:tcPr>
          <w:p w14:paraId="561A35C4"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310</w:t>
            </w:r>
          </w:p>
        </w:tc>
        <w:tc>
          <w:tcPr>
            <w:tcW w:w="3385" w:type="dxa"/>
            <w:tcBorders>
              <w:top w:val="nil"/>
              <w:left w:val="nil"/>
              <w:bottom w:val="single" w:sz="4" w:space="0" w:color="auto"/>
              <w:right w:val="single" w:sz="4" w:space="0" w:color="auto"/>
            </w:tcBorders>
            <w:shd w:val="clear" w:color="000000" w:fill="FFFFFF"/>
          </w:tcPr>
          <w:p w14:paraId="15024390" w14:textId="33DDD3AA"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E53ACD">
              <w:rPr>
                <w:rFonts w:ascii="Calibri" w:eastAsia="Calibri" w:hAnsi="Calibri" w:cs="Calibri"/>
                <w:color w:val="000000"/>
                <w:lang w:val="en-US"/>
              </w:rPr>
              <w:t>Quality and Conformity Certificate / Certificate issued by the International Maritime Classification Society</w:t>
            </w:r>
          </w:p>
        </w:tc>
      </w:tr>
      <w:tr w:rsidR="00C828C0" w:rsidRPr="00234C31" w14:paraId="63102D23" w14:textId="3816B5FD" w:rsidTr="00C828C0">
        <w:trPr>
          <w:trHeight w:val="599"/>
        </w:trPr>
        <w:tc>
          <w:tcPr>
            <w:tcW w:w="581" w:type="dxa"/>
            <w:tcBorders>
              <w:top w:val="nil"/>
              <w:left w:val="single" w:sz="4" w:space="0" w:color="auto"/>
              <w:bottom w:val="single" w:sz="4" w:space="0" w:color="auto"/>
              <w:right w:val="single" w:sz="4" w:space="0" w:color="auto"/>
            </w:tcBorders>
            <w:shd w:val="clear" w:color="000000" w:fill="FFFFFF"/>
            <w:noWrap/>
            <w:hideMark/>
          </w:tcPr>
          <w:p w14:paraId="402D6006"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4665" w:type="dxa"/>
            <w:tcBorders>
              <w:top w:val="nil"/>
              <w:left w:val="nil"/>
              <w:bottom w:val="single" w:sz="4" w:space="0" w:color="auto"/>
              <w:right w:val="single" w:sz="4" w:space="0" w:color="auto"/>
            </w:tcBorders>
            <w:shd w:val="clear" w:color="000000" w:fill="FFFFFF"/>
            <w:hideMark/>
          </w:tcPr>
          <w:p w14:paraId="27C9AF4E" w14:textId="77777777" w:rsidR="00C828C0" w:rsidRPr="00C0588C" w:rsidRDefault="00C828C0" w:rsidP="00C828C0">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Steel wire  Ø 26-WS-6x36- Ao-z/s-n-II-g-160. left  winding (for the 40 t hoisting crane ZP40016 ET380)</w:t>
            </w:r>
          </w:p>
        </w:tc>
        <w:tc>
          <w:tcPr>
            <w:tcW w:w="1540" w:type="dxa"/>
            <w:tcBorders>
              <w:top w:val="nil"/>
              <w:left w:val="nil"/>
              <w:bottom w:val="single" w:sz="4" w:space="0" w:color="auto"/>
              <w:right w:val="single" w:sz="4" w:space="0" w:color="auto"/>
            </w:tcBorders>
            <w:shd w:val="clear" w:color="000000" w:fill="FFFFFF"/>
            <w:hideMark/>
          </w:tcPr>
          <w:p w14:paraId="7F57171A" w14:textId="77777777" w:rsidR="00C828C0" w:rsidRPr="00916EDA" w:rsidRDefault="00C828C0" w:rsidP="00C828C0">
            <w:pPr>
              <w:spacing w:after="0" w:line="240" w:lineRule="auto"/>
              <w:jc w:val="center"/>
              <w:rPr>
                <w:rFonts w:ascii="Arial" w:eastAsia="Times New Roman" w:hAnsi="Arial" w:cs="Arial"/>
                <w:color w:val="000000"/>
                <w:sz w:val="16"/>
                <w:szCs w:val="16"/>
                <w:lang w:val="az-Latn-AZ" w:eastAsia="az-Latn-AZ"/>
              </w:rPr>
            </w:pPr>
            <w:r w:rsidRPr="00916EDA">
              <w:rPr>
                <w:rFonts w:ascii="Arial" w:eastAsia="Arial" w:hAnsi="Arial" w:cs="Arial"/>
                <w:color w:val="000000"/>
                <w:sz w:val="16"/>
                <w:szCs w:val="16"/>
                <w:lang w:val="en-US" w:eastAsia="az-Latn-AZ"/>
              </w:rPr>
              <w:t>metre</w:t>
            </w:r>
          </w:p>
        </w:tc>
        <w:tc>
          <w:tcPr>
            <w:tcW w:w="1028" w:type="dxa"/>
            <w:tcBorders>
              <w:top w:val="nil"/>
              <w:left w:val="nil"/>
              <w:bottom w:val="single" w:sz="4" w:space="0" w:color="auto"/>
              <w:right w:val="single" w:sz="4" w:space="0" w:color="auto"/>
            </w:tcBorders>
            <w:shd w:val="clear" w:color="000000" w:fill="FFFFFF"/>
            <w:noWrap/>
            <w:hideMark/>
          </w:tcPr>
          <w:p w14:paraId="4B1E437F" w14:textId="77777777"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360</w:t>
            </w:r>
          </w:p>
        </w:tc>
        <w:tc>
          <w:tcPr>
            <w:tcW w:w="3385" w:type="dxa"/>
            <w:tcBorders>
              <w:top w:val="nil"/>
              <w:left w:val="nil"/>
              <w:bottom w:val="single" w:sz="4" w:space="0" w:color="auto"/>
              <w:right w:val="single" w:sz="4" w:space="0" w:color="auto"/>
            </w:tcBorders>
            <w:shd w:val="clear" w:color="000000" w:fill="FFFFFF"/>
          </w:tcPr>
          <w:p w14:paraId="5A507C48" w14:textId="600DFD25" w:rsidR="00C828C0" w:rsidRPr="00C0588C" w:rsidRDefault="00C828C0" w:rsidP="00C828C0">
            <w:pPr>
              <w:spacing w:after="0" w:line="240" w:lineRule="auto"/>
              <w:jc w:val="center"/>
              <w:rPr>
                <w:rFonts w:ascii="Arial" w:eastAsia="Times New Roman" w:hAnsi="Arial" w:cs="Arial"/>
                <w:color w:val="000000"/>
                <w:sz w:val="20"/>
                <w:szCs w:val="20"/>
                <w:lang w:val="az-Latn-AZ" w:eastAsia="az-Latn-AZ"/>
              </w:rPr>
            </w:pPr>
            <w:r w:rsidRPr="00E53ACD">
              <w:rPr>
                <w:rFonts w:ascii="Calibri" w:eastAsia="Calibri" w:hAnsi="Calibri" w:cs="Calibri"/>
                <w:color w:val="000000"/>
                <w:lang w:val="en-US"/>
              </w:rPr>
              <w:t>Quality and Conformity Certificate / Certificate issued by the International Maritime Classification Society</w:t>
            </w:r>
          </w:p>
        </w:tc>
      </w:tr>
    </w:tbl>
    <w:p w14:paraId="4E320840" w14:textId="032D6B60" w:rsidR="00C828C0" w:rsidRPr="005816D7" w:rsidRDefault="00C828C0" w:rsidP="00C828C0">
      <w:pPr>
        <w:jc w:val="center"/>
        <w:rPr>
          <w:rFonts w:ascii="Arial" w:hAnsi="Arial" w:cs="Arial"/>
          <w:b/>
          <w:sz w:val="32"/>
          <w:szCs w:val="32"/>
          <w:lang w:val="az-Latn-AZ"/>
        </w:rPr>
      </w:pPr>
      <w:r>
        <w:rPr>
          <w:rFonts w:ascii="Arial" w:eastAsia="Arial" w:hAnsi="Arial" w:cs="Arial"/>
          <w:b/>
          <w:bCs/>
          <w:sz w:val="32"/>
          <w:szCs w:val="32"/>
          <w:lang w:val="en-US"/>
        </w:rPr>
        <w:t xml:space="preserve">Note:  It is provided that the goods to be delivered within </w:t>
      </w:r>
      <w:r w:rsidR="00807526">
        <w:rPr>
          <w:rFonts w:ascii="Arial" w:eastAsia="Arial" w:hAnsi="Arial" w:cs="Arial"/>
          <w:b/>
          <w:bCs/>
          <w:sz w:val="32"/>
          <w:szCs w:val="32"/>
          <w:lang w:val="en-US"/>
        </w:rPr>
        <w:t>4</w:t>
      </w:r>
      <w:r>
        <w:rPr>
          <w:rFonts w:ascii="Arial" w:eastAsia="Arial" w:hAnsi="Arial" w:cs="Arial"/>
          <w:b/>
          <w:bCs/>
          <w:sz w:val="32"/>
          <w:szCs w:val="32"/>
          <w:lang w:val="en-US"/>
        </w:rPr>
        <w:t xml:space="preserve">0 days due to emergence of urgent demand for the goods. </w:t>
      </w:r>
    </w:p>
    <w:p w14:paraId="7EA074EC"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6CB28070"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20"/>
          <w:szCs w:val="20"/>
          <w:lang w:val="en-US"/>
        </w:rPr>
        <w:t>Zaur Salamov - Procurement Department Specialist</w:t>
      </w:r>
    </w:p>
    <w:p w14:paraId="16F62886" w14:textId="77777777" w:rsidR="00616B82" w:rsidRPr="00C243D3" w:rsidRDefault="00916EDA" w:rsidP="00616B82">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0504AFE" w14:textId="7BEF0E3C" w:rsidR="00616B82" w:rsidRDefault="00916EDA" w:rsidP="00916EDA">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7" w:history="1">
        <w:r w:rsidRPr="009B1218">
          <w:rPr>
            <w:rStyle w:val="a3"/>
            <w:rFonts w:ascii="Arial" w:eastAsia="Arial" w:hAnsi="Arial" w:cs="Arial"/>
            <w:sz w:val="20"/>
            <w:szCs w:val="20"/>
            <w:shd w:val="clear" w:color="auto" w:fill="FAFAFA"/>
            <w:lang w:val="en-US"/>
          </w:rPr>
          <w:t>zaur.salamov@asco.az</w:t>
        </w:r>
      </w:hyperlink>
    </w:p>
    <w:p w14:paraId="5359DA7F" w14:textId="77777777" w:rsidR="00616B82" w:rsidRPr="00993E0B" w:rsidRDefault="00916EDA" w:rsidP="00616B82">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9202D74" w14:textId="77777777" w:rsidR="00616B82" w:rsidRPr="00993E0B" w:rsidRDefault="00916EDA" w:rsidP="00616B82">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227C8386"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DCE70FE"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3D1746D"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56C3D42"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476E7A5"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60A1502C"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78DA0C5" w14:textId="77777777" w:rsidR="00616B82" w:rsidRPr="00993E0B" w:rsidRDefault="00916EDA" w:rsidP="00616B82">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7F5D77E9" w14:textId="77777777" w:rsidR="00616B82" w:rsidRPr="00993E0B" w:rsidRDefault="00616B82" w:rsidP="00616B82">
      <w:pPr>
        <w:jc w:val="both"/>
        <w:rPr>
          <w:rFonts w:ascii="Arial" w:hAnsi="Arial" w:cs="Arial"/>
          <w:sz w:val="20"/>
          <w:szCs w:val="20"/>
          <w:lang w:val="en-US"/>
        </w:rPr>
      </w:pPr>
    </w:p>
    <w:p w14:paraId="3FCE1763" w14:textId="77777777" w:rsidR="00616B82" w:rsidRPr="00993E0B" w:rsidRDefault="00916EDA" w:rsidP="00616B82">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6064009D" w14:textId="77777777" w:rsidR="00087A0C" w:rsidRPr="00616B82" w:rsidRDefault="00087A0C">
      <w:pPr>
        <w:rPr>
          <w:lang w:val="en-US"/>
        </w:rPr>
      </w:pPr>
    </w:p>
    <w:sectPr w:rsidR="00087A0C" w:rsidRPr="00616B82"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889EA57A">
      <w:start w:val="1"/>
      <w:numFmt w:val="bullet"/>
      <w:lvlText w:val=""/>
      <w:lvlJc w:val="left"/>
      <w:pPr>
        <w:ind w:left="720" w:hanging="360"/>
      </w:pPr>
      <w:rPr>
        <w:rFonts w:ascii="Symbol" w:hAnsi="Symbol" w:hint="default"/>
      </w:rPr>
    </w:lvl>
    <w:lvl w:ilvl="1" w:tplc="AED80F76">
      <w:start w:val="1"/>
      <w:numFmt w:val="bullet"/>
      <w:lvlText w:val="o"/>
      <w:lvlJc w:val="left"/>
      <w:pPr>
        <w:ind w:left="1440" w:hanging="360"/>
      </w:pPr>
      <w:rPr>
        <w:rFonts w:ascii="Courier New" w:hAnsi="Courier New" w:cs="Courier New" w:hint="default"/>
      </w:rPr>
    </w:lvl>
    <w:lvl w:ilvl="2" w:tplc="A92436A8">
      <w:start w:val="1"/>
      <w:numFmt w:val="bullet"/>
      <w:lvlText w:val=""/>
      <w:lvlJc w:val="left"/>
      <w:pPr>
        <w:ind w:left="2160" w:hanging="360"/>
      </w:pPr>
      <w:rPr>
        <w:rFonts w:ascii="Wingdings" w:hAnsi="Wingdings" w:hint="default"/>
      </w:rPr>
    </w:lvl>
    <w:lvl w:ilvl="3" w:tplc="349CA7FE">
      <w:start w:val="1"/>
      <w:numFmt w:val="bullet"/>
      <w:lvlText w:val=""/>
      <w:lvlJc w:val="left"/>
      <w:pPr>
        <w:ind w:left="2880" w:hanging="360"/>
      </w:pPr>
      <w:rPr>
        <w:rFonts w:ascii="Symbol" w:hAnsi="Symbol" w:hint="default"/>
      </w:rPr>
    </w:lvl>
    <w:lvl w:ilvl="4" w:tplc="48A2E550">
      <w:start w:val="1"/>
      <w:numFmt w:val="bullet"/>
      <w:lvlText w:val="o"/>
      <w:lvlJc w:val="left"/>
      <w:pPr>
        <w:ind w:left="3600" w:hanging="360"/>
      </w:pPr>
      <w:rPr>
        <w:rFonts w:ascii="Courier New" w:hAnsi="Courier New" w:cs="Courier New" w:hint="default"/>
      </w:rPr>
    </w:lvl>
    <w:lvl w:ilvl="5" w:tplc="CF6E5454">
      <w:start w:val="1"/>
      <w:numFmt w:val="bullet"/>
      <w:lvlText w:val=""/>
      <w:lvlJc w:val="left"/>
      <w:pPr>
        <w:ind w:left="4320" w:hanging="360"/>
      </w:pPr>
      <w:rPr>
        <w:rFonts w:ascii="Wingdings" w:hAnsi="Wingdings" w:hint="default"/>
      </w:rPr>
    </w:lvl>
    <w:lvl w:ilvl="6" w:tplc="8F80A9E8">
      <w:start w:val="1"/>
      <w:numFmt w:val="bullet"/>
      <w:lvlText w:val=""/>
      <w:lvlJc w:val="left"/>
      <w:pPr>
        <w:ind w:left="5040" w:hanging="360"/>
      </w:pPr>
      <w:rPr>
        <w:rFonts w:ascii="Symbol" w:hAnsi="Symbol" w:hint="default"/>
      </w:rPr>
    </w:lvl>
    <w:lvl w:ilvl="7" w:tplc="C6F2C1F4">
      <w:start w:val="1"/>
      <w:numFmt w:val="bullet"/>
      <w:lvlText w:val="o"/>
      <w:lvlJc w:val="left"/>
      <w:pPr>
        <w:ind w:left="5760" w:hanging="360"/>
      </w:pPr>
      <w:rPr>
        <w:rFonts w:ascii="Courier New" w:hAnsi="Courier New" w:cs="Courier New" w:hint="default"/>
      </w:rPr>
    </w:lvl>
    <w:lvl w:ilvl="8" w:tplc="63E8439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A3062DE">
      <w:start w:val="1"/>
      <w:numFmt w:val="bullet"/>
      <w:lvlText w:val=""/>
      <w:lvlJc w:val="left"/>
      <w:pPr>
        <w:ind w:left="720" w:hanging="360"/>
      </w:pPr>
      <w:rPr>
        <w:rFonts w:ascii="Wingdings" w:hAnsi="Wingdings" w:hint="default"/>
      </w:rPr>
    </w:lvl>
    <w:lvl w:ilvl="1" w:tplc="40767280">
      <w:start w:val="1"/>
      <w:numFmt w:val="bullet"/>
      <w:lvlText w:val="o"/>
      <w:lvlJc w:val="left"/>
      <w:pPr>
        <w:ind w:left="1440" w:hanging="360"/>
      </w:pPr>
      <w:rPr>
        <w:rFonts w:ascii="Courier New" w:hAnsi="Courier New" w:cs="Courier New" w:hint="default"/>
      </w:rPr>
    </w:lvl>
    <w:lvl w:ilvl="2" w:tplc="0BF88216">
      <w:start w:val="1"/>
      <w:numFmt w:val="bullet"/>
      <w:lvlText w:val=""/>
      <w:lvlJc w:val="left"/>
      <w:pPr>
        <w:ind w:left="2160" w:hanging="360"/>
      </w:pPr>
      <w:rPr>
        <w:rFonts w:ascii="Wingdings" w:hAnsi="Wingdings" w:hint="default"/>
      </w:rPr>
    </w:lvl>
    <w:lvl w:ilvl="3" w:tplc="F65E3106">
      <w:start w:val="1"/>
      <w:numFmt w:val="bullet"/>
      <w:lvlText w:val=""/>
      <w:lvlJc w:val="left"/>
      <w:pPr>
        <w:ind w:left="2880" w:hanging="360"/>
      </w:pPr>
      <w:rPr>
        <w:rFonts w:ascii="Symbol" w:hAnsi="Symbol" w:hint="default"/>
      </w:rPr>
    </w:lvl>
    <w:lvl w:ilvl="4" w:tplc="235A9C8C">
      <w:start w:val="1"/>
      <w:numFmt w:val="bullet"/>
      <w:lvlText w:val="o"/>
      <w:lvlJc w:val="left"/>
      <w:pPr>
        <w:ind w:left="3600" w:hanging="360"/>
      </w:pPr>
      <w:rPr>
        <w:rFonts w:ascii="Courier New" w:hAnsi="Courier New" w:cs="Courier New" w:hint="default"/>
      </w:rPr>
    </w:lvl>
    <w:lvl w:ilvl="5" w:tplc="3506B8AA">
      <w:start w:val="1"/>
      <w:numFmt w:val="bullet"/>
      <w:lvlText w:val=""/>
      <w:lvlJc w:val="left"/>
      <w:pPr>
        <w:ind w:left="4320" w:hanging="360"/>
      </w:pPr>
      <w:rPr>
        <w:rFonts w:ascii="Wingdings" w:hAnsi="Wingdings" w:hint="default"/>
      </w:rPr>
    </w:lvl>
    <w:lvl w:ilvl="6" w:tplc="CBF89160">
      <w:start w:val="1"/>
      <w:numFmt w:val="bullet"/>
      <w:lvlText w:val=""/>
      <w:lvlJc w:val="left"/>
      <w:pPr>
        <w:ind w:left="5040" w:hanging="360"/>
      </w:pPr>
      <w:rPr>
        <w:rFonts w:ascii="Symbol" w:hAnsi="Symbol" w:hint="default"/>
      </w:rPr>
    </w:lvl>
    <w:lvl w:ilvl="7" w:tplc="AB043E98">
      <w:start w:val="1"/>
      <w:numFmt w:val="bullet"/>
      <w:lvlText w:val="o"/>
      <w:lvlJc w:val="left"/>
      <w:pPr>
        <w:ind w:left="5760" w:hanging="360"/>
      </w:pPr>
      <w:rPr>
        <w:rFonts w:ascii="Courier New" w:hAnsi="Courier New" w:cs="Courier New" w:hint="default"/>
      </w:rPr>
    </w:lvl>
    <w:lvl w:ilvl="8" w:tplc="BDFE56A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BE9851F2">
      <w:start w:val="1"/>
      <w:numFmt w:val="upperRoman"/>
      <w:lvlText w:val="%1."/>
      <w:lvlJc w:val="right"/>
      <w:pPr>
        <w:ind w:left="720" w:hanging="360"/>
      </w:pPr>
    </w:lvl>
    <w:lvl w:ilvl="1" w:tplc="19AC1F82">
      <w:start w:val="1"/>
      <w:numFmt w:val="lowerLetter"/>
      <w:lvlText w:val="%2."/>
      <w:lvlJc w:val="left"/>
      <w:pPr>
        <w:ind w:left="1440" w:hanging="360"/>
      </w:pPr>
    </w:lvl>
    <w:lvl w:ilvl="2" w:tplc="035E83EA">
      <w:start w:val="1"/>
      <w:numFmt w:val="lowerRoman"/>
      <w:lvlText w:val="%3."/>
      <w:lvlJc w:val="right"/>
      <w:pPr>
        <w:ind w:left="2160" w:hanging="180"/>
      </w:pPr>
    </w:lvl>
    <w:lvl w:ilvl="3" w:tplc="44AE270C">
      <w:start w:val="1"/>
      <w:numFmt w:val="decimal"/>
      <w:lvlText w:val="%4."/>
      <w:lvlJc w:val="left"/>
      <w:pPr>
        <w:ind w:left="2880" w:hanging="360"/>
      </w:pPr>
    </w:lvl>
    <w:lvl w:ilvl="4" w:tplc="7424F928">
      <w:start w:val="1"/>
      <w:numFmt w:val="lowerLetter"/>
      <w:lvlText w:val="%5."/>
      <w:lvlJc w:val="left"/>
      <w:pPr>
        <w:ind w:left="3600" w:hanging="360"/>
      </w:pPr>
    </w:lvl>
    <w:lvl w:ilvl="5" w:tplc="37DC5360">
      <w:start w:val="1"/>
      <w:numFmt w:val="lowerRoman"/>
      <w:lvlText w:val="%6."/>
      <w:lvlJc w:val="right"/>
      <w:pPr>
        <w:ind w:left="4320" w:hanging="180"/>
      </w:pPr>
    </w:lvl>
    <w:lvl w:ilvl="6" w:tplc="22F8CE8C">
      <w:start w:val="1"/>
      <w:numFmt w:val="decimal"/>
      <w:lvlText w:val="%7."/>
      <w:lvlJc w:val="left"/>
      <w:pPr>
        <w:ind w:left="5040" w:hanging="360"/>
      </w:pPr>
    </w:lvl>
    <w:lvl w:ilvl="7" w:tplc="62827840">
      <w:start w:val="1"/>
      <w:numFmt w:val="lowerLetter"/>
      <w:lvlText w:val="%8."/>
      <w:lvlJc w:val="left"/>
      <w:pPr>
        <w:ind w:left="5760" w:hanging="360"/>
      </w:pPr>
    </w:lvl>
    <w:lvl w:ilvl="8" w:tplc="C6540420">
      <w:start w:val="1"/>
      <w:numFmt w:val="lowerRoman"/>
      <w:lvlText w:val="%9."/>
      <w:lvlJc w:val="right"/>
      <w:pPr>
        <w:ind w:left="6480" w:hanging="180"/>
      </w:pPr>
    </w:lvl>
  </w:abstractNum>
  <w:abstractNum w:abstractNumId="3" w15:restartNumberingAfterBreak="0">
    <w:nsid w:val="79226FC0"/>
    <w:multiLevelType w:val="hybridMultilevel"/>
    <w:tmpl w:val="E9EA68F0"/>
    <w:lvl w:ilvl="0" w:tplc="B8AE6056">
      <w:start w:val="1"/>
      <w:numFmt w:val="bullet"/>
      <w:lvlText w:val=""/>
      <w:lvlJc w:val="left"/>
      <w:pPr>
        <w:ind w:left="720" w:hanging="360"/>
      </w:pPr>
      <w:rPr>
        <w:rFonts w:ascii="Wingdings" w:hAnsi="Wingdings" w:hint="default"/>
      </w:rPr>
    </w:lvl>
    <w:lvl w:ilvl="1" w:tplc="199A9184">
      <w:start w:val="1"/>
      <w:numFmt w:val="bullet"/>
      <w:lvlText w:val="o"/>
      <w:lvlJc w:val="left"/>
      <w:pPr>
        <w:ind w:left="1440" w:hanging="360"/>
      </w:pPr>
      <w:rPr>
        <w:rFonts w:ascii="Courier New" w:hAnsi="Courier New" w:cs="Courier New" w:hint="default"/>
      </w:rPr>
    </w:lvl>
    <w:lvl w:ilvl="2" w:tplc="12129848">
      <w:start w:val="1"/>
      <w:numFmt w:val="bullet"/>
      <w:lvlText w:val=""/>
      <w:lvlJc w:val="left"/>
      <w:pPr>
        <w:ind w:left="2160" w:hanging="360"/>
      </w:pPr>
      <w:rPr>
        <w:rFonts w:ascii="Wingdings" w:hAnsi="Wingdings" w:hint="default"/>
      </w:rPr>
    </w:lvl>
    <w:lvl w:ilvl="3" w:tplc="882EC398">
      <w:start w:val="1"/>
      <w:numFmt w:val="bullet"/>
      <w:lvlText w:val=""/>
      <w:lvlJc w:val="left"/>
      <w:pPr>
        <w:ind w:left="2880" w:hanging="360"/>
      </w:pPr>
      <w:rPr>
        <w:rFonts w:ascii="Symbol" w:hAnsi="Symbol" w:hint="default"/>
      </w:rPr>
    </w:lvl>
    <w:lvl w:ilvl="4" w:tplc="322C521A">
      <w:start w:val="1"/>
      <w:numFmt w:val="bullet"/>
      <w:lvlText w:val="o"/>
      <w:lvlJc w:val="left"/>
      <w:pPr>
        <w:ind w:left="3600" w:hanging="360"/>
      </w:pPr>
      <w:rPr>
        <w:rFonts w:ascii="Courier New" w:hAnsi="Courier New" w:cs="Courier New" w:hint="default"/>
      </w:rPr>
    </w:lvl>
    <w:lvl w:ilvl="5" w:tplc="2EE683DA">
      <w:start w:val="1"/>
      <w:numFmt w:val="bullet"/>
      <w:lvlText w:val=""/>
      <w:lvlJc w:val="left"/>
      <w:pPr>
        <w:ind w:left="4320" w:hanging="360"/>
      </w:pPr>
      <w:rPr>
        <w:rFonts w:ascii="Wingdings" w:hAnsi="Wingdings" w:hint="default"/>
      </w:rPr>
    </w:lvl>
    <w:lvl w:ilvl="6" w:tplc="C66EF88C">
      <w:start w:val="1"/>
      <w:numFmt w:val="bullet"/>
      <w:lvlText w:val=""/>
      <w:lvlJc w:val="left"/>
      <w:pPr>
        <w:ind w:left="5040" w:hanging="360"/>
      </w:pPr>
      <w:rPr>
        <w:rFonts w:ascii="Symbol" w:hAnsi="Symbol" w:hint="default"/>
      </w:rPr>
    </w:lvl>
    <w:lvl w:ilvl="7" w:tplc="A47EE9B0">
      <w:start w:val="1"/>
      <w:numFmt w:val="bullet"/>
      <w:lvlText w:val="o"/>
      <w:lvlJc w:val="left"/>
      <w:pPr>
        <w:ind w:left="5760" w:hanging="360"/>
      </w:pPr>
      <w:rPr>
        <w:rFonts w:ascii="Courier New" w:hAnsi="Courier New" w:cs="Courier New" w:hint="default"/>
      </w:rPr>
    </w:lvl>
    <w:lvl w:ilvl="8" w:tplc="AB267B3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78DAD566">
      <w:start w:val="1"/>
      <w:numFmt w:val="bullet"/>
      <w:lvlText w:val=""/>
      <w:lvlJc w:val="left"/>
      <w:pPr>
        <w:ind w:left="720" w:hanging="360"/>
      </w:pPr>
      <w:rPr>
        <w:rFonts w:ascii="Wingdings" w:hAnsi="Wingdings" w:hint="default"/>
      </w:rPr>
    </w:lvl>
    <w:lvl w:ilvl="1" w:tplc="69126F62">
      <w:start w:val="1"/>
      <w:numFmt w:val="bullet"/>
      <w:lvlText w:val="o"/>
      <w:lvlJc w:val="left"/>
      <w:pPr>
        <w:ind w:left="1440" w:hanging="360"/>
      </w:pPr>
      <w:rPr>
        <w:rFonts w:ascii="Courier New" w:hAnsi="Courier New" w:cs="Courier New" w:hint="default"/>
      </w:rPr>
    </w:lvl>
    <w:lvl w:ilvl="2" w:tplc="5CD856AC">
      <w:start w:val="1"/>
      <w:numFmt w:val="bullet"/>
      <w:lvlText w:val=""/>
      <w:lvlJc w:val="left"/>
      <w:pPr>
        <w:ind w:left="2160" w:hanging="360"/>
      </w:pPr>
      <w:rPr>
        <w:rFonts w:ascii="Wingdings" w:hAnsi="Wingdings" w:hint="default"/>
      </w:rPr>
    </w:lvl>
    <w:lvl w:ilvl="3" w:tplc="8EB43A92">
      <w:start w:val="1"/>
      <w:numFmt w:val="bullet"/>
      <w:lvlText w:val=""/>
      <w:lvlJc w:val="left"/>
      <w:pPr>
        <w:ind w:left="2880" w:hanging="360"/>
      </w:pPr>
      <w:rPr>
        <w:rFonts w:ascii="Symbol" w:hAnsi="Symbol" w:hint="default"/>
      </w:rPr>
    </w:lvl>
    <w:lvl w:ilvl="4" w:tplc="6778F85A">
      <w:start w:val="1"/>
      <w:numFmt w:val="bullet"/>
      <w:lvlText w:val="o"/>
      <w:lvlJc w:val="left"/>
      <w:pPr>
        <w:ind w:left="3600" w:hanging="360"/>
      </w:pPr>
      <w:rPr>
        <w:rFonts w:ascii="Courier New" w:hAnsi="Courier New" w:cs="Courier New" w:hint="default"/>
      </w:rPr>
    </w:lvl>
    <w:lvl w:ilvl="5" w:tplc="5F44082E">
      <w:start w:val="1"/>
      <w:numFmt w:val="bullet"/>
      <w:lvlText w:val=""/>
      <w:lvlJc w:val="left"/>
      <w:pPr>
        <w:ind w:left="4320" w:hanging="360"/>
      </w:pPr>
      <w:rPr>
        <w:rFonts w:ascii="Wingdings" w:hAnsi="Wingdings" w:hint="default"/>
      </w:rPr>
    </w:lvl>
    <w:lvl w:ilvl="6" w:tplc="153CFD72">
      <w:start w:val="1"/>
      <w:numFmt w:val="bullet"/>
      <w:lvlText w:val=""/>
      <w:lvlJc w:val="left"/>
      <w:pPr>
        <w:ind w:left="5040" w:hanging="360"/>
      </w:pPr>
      <w:rPr>
        <w:rFonts w:ascii="Symbol" w:hAnsi="Symbol" w:hint="default"/>
      </w:rPr>
    </w:lvl>
    <w:lvl w:ilvl="7" w:tplc="A21EDA4C">
      <w:start w:val="1"/>
      <w:numFmt w:val="bullet"/>
      <w:lvlText w:val="o"/>
      <w:lvlJc w:val="left"/>
      <w:pPr>
        <w:ind w:left="5760" w:hanging="360"/>
      </w:pPr>
      <w:rPr>
        <w:rFonts w:ascii="Courier New" w:hAnsi="Courier New" w:cs="Courier New" w:hint="default"/>
      </w:rPr>
    </w:lvl>
    <w:lvl w:ilvl="8" w:tplc="2FE01176">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6A803880">
      <w:start w:val="1"/>
      <w:numFmt w:val="decimal"/>
      <w:lvlText w:val="%1."/>
      <w:lvlJc w:val="left"/>
      <w:pPr>
        <w:ind w:left="720" w:hanging="360"/>
      </w:pPr>
    </w:lvl>
    <w:lvl w:ilvl="1" w:tplc="DE3679CE">
      <w:start w:val="1"/>
      <w:numFmt w:val="lowerLetter"/>
      <w:lvlText w:val="%2."/>
      <w:lvlJc w:val="left"/>
      <w:pPr>
        <w:ind w:left="1440" w:hanging="360"/>
      </w:pPr>
    </w:lvl>
    <w:lvl w:ilvl="2" w:tplc="2F80B1F0">
      <w:start w:val="1"/>
      <w:numFmt w:val="lowerRoman"/>
      <w:lvlText w:val="%3."/>
      <w:lvlJc w:val="right"/>
      <w:pPr>
        <w:ind w:left="2160" w:hanging="180"/>
      </w:pPr>
    </w:lvl>
    <w:lvl w:ilvl="3" w:tplc="EAAC6E06">
      <w:start w:val="1"/>
      <w:numFmt w:val="decimal"/>
      <w:lvlText w:val="%4."/>
      <w:lvlJc w:val="left"/>
      <w:pPr>
        <w:ind w:left="2880" w:hanging="360"/>
      </w:pPr>
    </w:lvl>
    <w:lvl w:ilvl="4" w:tplc="6B8680C0">
      <w:start w:val="1"/>
      <w:numFmt w:val="lowerLetter"/>
      <w:lvlText w:val="%5."/>
      <w:lvlJc w:val="left"/>
      <w:pPr>
        <w:ind w:left="3600" w:hanging="360"/>
      </w:pPr>
    </w:lvl>
    <w:lvl w:ilvl="5" w:tplc="AACAA90A">
      <w:start w:val="1"/>
      <w:numFmt w:val="lowerRoman"/>
      <w:lvlText w:val="%6."/>
      <w:lvlJc w:val="right"/>
      <w:pPr>
        <w:ind w:left="4320" w:hanging="180"/>
      </w:pPr>
    </w:lvl>
    <w:lvl w:ilvl="6" w:tplc="73FC1CE8">
      <w:start w:val="1"/>
      <w:numFmt w:val="decimal"/>
      <w:lvlText w:val="%7."/>
      <w:lvlJc w:val="left"/>
      <w:pPr>
        <w:ind w:left="5040" w:hanging="360"/>
      </w:pPr>
    </w:lvl>
    <w:lvl w:ilvl="7" w:tplc="3ADC8C9E">
      <w:start w:val="1"/>
      <w:numFmt w:val="lowerLetter"/>
      <w:lvlText w:val="%8."/>
      <w:lvlJc w:val="left"/>
      <w:pPr>
        <w:ind w:left="5760" w:hanging="360"/>
      </w:pPr>
    </w:lvl>
    <w:lvl w:ilvl="8" w:tplc="23B2C5E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2"/>
    <w:rsid w:val="00067611"/>
    <w:rsid w:val="00076882"/>
    <w:rsid w:val="00087A0C"/>
    <w:rsid w:val="001D50B0"/>
    <w:rsid w:val="00234C31"/>
    <w:rsid w:val="00443961"/>
    <w:rsid w:val="00616B82"/>
    <w:rsid w:val="00712393"/>
    <w:rsid w:val="00807526"/>
    <w:rsid w:val="008D4237"/>
    <w:rsid w:val="00916EDA"/>
    <w:rsid w:val="00923D30"/>
    <w:rsid w:val="00993E0B"/>
    <w:rsid w:val="00A52307"/>
    <w:rsid w:val="00B6492D"/>
    <w:rsid w:val="00B64945"/>
    <w:rsid w:val="00C0588C"/>
    <w:rsid w:val="00C243D3"/>
    <w:rsid w:val="00C828C0"/>
    <w:rsid w:val="00DF37E0"/>
    <w:rsid w:val="00E2513D"/>
    <w:rsid w:val="00E30035"/>
    <w:rsid w:val="00E8375E"/>
    <w:rsid w:val="00EB4E07"/>
    <w:rsid w:val="00F11DAA"/>
    <w:rsid w:val="00F20BFE"/>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7891"/>
  <w15:chartTrackingRefBased/>
  <w15:docId w15:val="{C1C35F6B-40EE-4882-A642-9074625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82"/>
    <w:pPr>
      <w:spacing w:line="254" w:lineRule="auto"/>
    </w:pPr>
    <w:rPr>
      <w:lang w:val="ru-RU"/>
    </w:rPr>
  </w:style>
  <w:style w:type="paragraph" w:styleId="2">
    <w:name w:val="heading 2"/>
    <w:basedOn w:val="a"/>
    <w:next w:val="a"/>
    <w:link w:val="20"/>
    <w:uiPriority w:val="9"/>
    <w:semiHidden/>
    <w:unhideWhenUsed/>
    <w:qFormat/>
    <w:rsid w:val="00616B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6B82"/>
    <w:rPr>
      <w:rFonts w:ascii="Cambria" w:eastAsia="Times New Roman" w:hAnsi="Cambria" w:cs="Times New Roman"/>
      <w:b/>
      <w:bCs/>
      <w:i/>
      <w:iCs/>
      <w:sz w:val="28"/>
      <w:szCs w:val="28"/>
      <w:lang w:val="ru-RU"/>
    </w:rPr>
  </w:style>
  <w:style w:type="character" w:styleId="a3">
    <w:name w:val="Hyperlink"/>
    <w:basedOn w:val="a0"/>
    <w:uiPriority w:val="99"/>
    <w:unhideWhenUsed/>
    <w:rsid w:val="00616B82"/>
    <w:rPr>
      <w:color w:val="0563C1"/>
      <w:u w:val="single"/>
    </w:rPr>
  </w:style>
  <w:style w:type="paragraph" w:styleId="a4">
    <w:name w:val="List Paragraph"/>
    <w:basedOn w:val="a"/>
    <w:uiPriority w:val="34"/>
    <w:qFormat/>
    <w:rsid w:val="00616B82"/>
    <w:pPr>
      <w:spacing w:after="200" w:line="276" w:lineRule="auto"/>
      <w:ind w:left="720"/>
      <w:contextualSpacing/>
    </w:pPr>
    <w:rPr>
      <w:rFonts w:eastAsia="MS Mincho"/>
    </w:rPr>
  </w:style>
  <w:style w:type="character" w:customStyle="1" w:styleId="nwt1">
    <w:name w:val="nwt1"/>
    <w:basedOn w:val="a0"/>
    <w:rsid w:val="00616B82"/>
  </w:style>
  <w:style w:type="table" w:styleId="a5">
    <w:name w:val="Table Grid"/>
    <w:basedOn w:val="a1"/>
    <w:uiPriority w:val="59"/>
    <w:rsid w:val="00616B8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rsid w:val="0091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6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8599</Words>
  <Characters>4902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8</cp:revision>
  <dcterms:created xsi:type="dcterms:W3CDTF">2021-05-18T14:46:00Z</dcterms:created>
  <dcterms:modified xsi:type="dcterms:W3CDTF">2021-06-07T13:15:00Z</dcterms:modified>
</cp:coreProperties>
</file>