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48" w:rsidRPr="006E63F6" w:rsidRDefault="000B6F2D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B3" w:rsidRPr="006E63F6" w:rsidRDefault="000B6F2D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</w:rPr>
        <w:t>Procurement of cut timber required for the structural departments of ASCO</w:t>
      </w:r>
    </w:p>
    <w:p w:rsidR="00292D63" w:rsidRPr="006E63F6" w:rsidRDefault="000B6F2D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6"/>
          <w:szCs w:val="26"/>
        </w:rPr>
        <w:t>General information</w:t>
      </w:r>
    </w:p>
    <w:p w:rsidR="00292D63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 xml:space="preserve">Name 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of the procuring company</w:t>
      </w:r>
    </w:p>
    <w:p w:rsidR="00292D63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Azerbaijan Caspian Shipping Closed Joint Stock Company (ASCO) 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:rsidR="00292D63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Address of th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 xml:space="preserve">e procuring </w:t>
      </w:r>
      <w:proofErr w:type="gramStart"/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company :</w:t>
      </w:r>
      <w:proofErr w:type="gramEnd"/>
    </w:p>
    <w:p w:rsidR="00292D63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Mikayil</w:t>
      </w:r>
      <w:proofErr w:type="spell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Useynov</w:t>
      </w:r>
      <w:proofErr w:type="spell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street,  AZ</w:t>
      </w:r>
      <w:proofErr w:type="gram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1003, </w:t>
      </w:r>
      <w:proofErr w:type="spell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Sabail</w:t>
      </w:r>
      <w:proofErr w:type="spell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 district, Baku city,  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:rsidR="00292D63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Bidding name:</w:t>
      </w:r>
    </w:p>
    <w:p w:rsidR="00C41AB3" w:rsidRPr="006E63F6" w:rsidRDefault="000B6F2D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bCs/>
        </w:rPr>
        <w:t>is announcing open bidding for the procurement of cut timber required for the structural departments of ASCO</w:t>
      </w:r>
    </w:p>
    <w:p w:rsidR="00292D63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Bidding No.:</w:t>
      </w:r>
    </w:p>
    <w:p w:rsidR="00292D63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AM026/2025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CA4D8F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 xml:space="preserve">Name, quantity, volume and brief description of the procurement subject: 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542" w:type="dxa"/>
        <w:tblLook w:val="04A0" w:firstRow="1" w:lastRow="0" w:firstColumn="1" w:lastColumn="0" w:noHBand="0" w:noVBand="1"/>
      </w:tblPr>
      <w:tblGrid>
        <w:gridCol w:w="417"/>
        <w:gridCol w:w="3547"/>
        <w:gridCol w:w="884"/>
        <w:gridCol w:w="1276"/>
        <w:gridCol w:w="1134"/>
        <w:gridCol w:w="1333"/>
        <w:gridCol w:w="1984"/>
      </w:tblGrid>
      <w:tr w:rsidR="001B1720" w:rsidTr="00CB64C2">
        <w:trPr>
          <w:trHeight w:val="6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 w:rsidRPr="00DF73B1"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Nomination of goods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Quan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tity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Measurement 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Requisition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Department name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Certification requirement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The Caspian Sea Oil Fleet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The Caspian Sea Oil Fleet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- 50 x 200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Bibiheybat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Ship Repair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Bibiheybat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Ship Repair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- 150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Bibiheybat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hip Repair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- 200 x 200 x 6000 ГОСТ 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10128053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Bibiheybat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Ship Repair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Cut timber - 1 - 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pine tree - 150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Zykh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Ship Repair and Construction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- 200 x 200 x 6000 ГОСТ 8486-86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Zykh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Ship Repair and Construction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Zykh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Ship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Repair and Construction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- 50 x 200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Zykh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Ship Re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pair and Construction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- 1 -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Zykh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Ship Repair and Construction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Cut timber - pine - 100 x 200 x 6000 mm (2nd 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grade)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128408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Zykh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Ship Repair and Construction Yard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- 30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Denizchi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Repair and Construction LLC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- 50 x 100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Denizchi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Repair and Construction LLC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- 2 - pine tree - 50 x 150 x 6000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Denizchi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Repair and Construction LLC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  <w:tr w:rsidR="001B1720" w:rsidTr="00CB64C2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D" w:rsidRPr="00DF73B1" w:rsidRDefault="000B6F2D" w:rsidP="00CB64C2">
            <w:pPr>
              <w:spacing w:after="0" w:line="240" w:lineRule="auto"/>
              <w:jc w:val="right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CB64C2">
            <w:pPr>
              <w:spacing w:after="0" w:line="240" w:lineRule="auto"/>
              <w:rPr>
                <w:rFonts w:ascii="Palitano" w:eastAsia="Times New Roman" w:hAnsi="Palitano" w:cs="Arial"/>
                <w:color w:val="000000"/>
                <w:sz w:val="18"/>
                <w:szCs w:val="18"/>
                <w:lang w:val="az-Latn-AZ"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Cut timber - pine - 100 x 200 x 6000 mm (2nd grade) ГОСТ 8486 - 86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10128196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Denizchi</w:t>
            </w:r>
            <w:proofErr w:type="spellEnd"/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 xml:space="preserve"> Repair and Construction LLC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D" w:rsidRPr="00DF73B1" w:rsidRDefault="000B6F2D" w:rsidP="00FD29CF">
            <w:pPr>
              <w:spacing w:after="0" w:line="240" w:lineRule="auto"/>
              <w:jc w:val="center"/>
              <w:rPr>
                <w:rFonts w:ascii="Palitano" w:eastAsia="Times New Roman" w:hAnsi="Palitano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alitano" w:eastAsia="Palitano" w:hAnsi="Palitano" w:cs="Arial"/>
                <w:color w:val="000000"/>
                <w:sz w:val="18"/>
                <w:szCs w:val="18"/>
                <w:lang w:eastAsia="ru-RU"/>
              </w:rPr>
              <w:t>Certificate of conformity</w:t>
            </w:r>
          </w:p>
        </w:tc>
      </w:tr>
    </w:tbl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:rsidR="0000073D" w:rsidRDefault="000B6F2D" w:rsidP="0000073D">
      <w:pPr>
        <w:pStyle w:val="ListParagraph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N o t e</w:t>
      </w:r>
      <w:r>
        <w:rPr>
          <w:rFonts w:ascii="Arial" w:eastAsia="Arial" w:hAnsi="Arial" w:cs="Arial"/>
        </w:rPr>
        <w:t>:</w:t>
      </w:r>
    </w:p>
    <w:p w:rsidR="0000073D" w:rsidRPr="007212D8" w:rsidRDefault="000B6F2D" w:rsidP="0000073D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Payment terms are accepted on actual basis only.  Other differing payment terms will be excluded from the bidding and not evaluated.</w:t>
      </w:r>
    </w:p>
    <w:p w:rsidR="0000073D" w:rsidRPr="007212D8" w:rsidRDefault="000B6F2D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Purchasing cut timber will be carried out </w:t>
      </w:r>
      <w:proofErr w:type="gramStart"/>
      <w:r>
        <w:rPr>
          <w:rFonts w:ascii="Arial" w:eastAsia="Arial" w:hAnsi="Arial" w:cs="Arial"/>
          <w:b/>
          <w:bCs/>
          <w:color w:val="000000"/>
        </w:rPr>
        <w:t>In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parts within one budget year (until 31.12.2025).</w:t>
      </w:r>
    </w:p>
    <w:p w:rsidR="0000073D" w:rsidRDefault="000B6F2D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 xml:space="preserve">Relevant certificates of conformity must be provided </w:t>
      </w:r>
      <w:r>
        <w:rPr>
          <w:rFonts w:ascii="Arial" w:eastAsia="Arial" w:hAnsi="Arial" w:cs="Arial"/>
          <w:b/>
          <w:bCs/>
        </w:rPr>
        <w:t>by suppliers.</w:t>
      </w:r>
    </w:p>
    <w:p w:rsidR="0000073D" w:rsidRPr="007212D8" w:rsidRDefault="000B6F2D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 xml:space="preserve">Proof of at least 1 </w:t>
      </w:r>
      <w:proofErr w:type="spellStart"/>
      <w:r>
        <w:rPr>
          <w:rFonts w:ascii="Arial" w:eastAsia="Arial" w:hAnsi="Arial" w:cs="Arial"/>
          <w:b/>
          <w:bCs/>
        </w:rPr>
        <w:t>year's experience</w:t>
      </w:r>
      <w:proofErr w:type="spellEnd"/>
      <w:r>
        <w:rPr>
          <w:rFonts w:ascii="Arial" w:eastAsia="Arial" w:hAnsi="Arial" w:cs="Arial"/>
          <w:b/>
          <w:bCs/>
        </w:rPr>
        <w:t xml:space="preserve"> in the subject (contract samples) shall be provided by Suppliers for the execution of the purchase agreement.</w:t>
      </w:r>
    </w:p>
    <w:p w:rsidR="0000073D" w:rsidRPr="007212D8" w:rsidRDefault="000B6F2D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 xml:space="preserve">For the performance of the purchase agreement, a statement issued by the bank (s) on the Supplier`s turnover covering at least the last twelve (12) month period shall be submitted for approval of </w:t>
      </w:r>
      <w:r>
        <w:rPr>
          <w:rFonts w:ascii="Arial" w:eastAsia="Arial" w:hAnsi="Arial" w:cs="Arial"/>
          <w:b/>
          <w:bCs/>
        </w:rPr>
        <w:t>financial capacity and payment capability.</w:t>
      </w:r>
    </w:p>
    <w:p w:rsidR="0000073D" w:rsidRDefault="000B6F2D" w:rsidP="0000073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Notifications on the relevant employment contracts shall be submitted about the workforce meeting the relevant requirements.</w:t>
      </w:r>
    </w:p>
    <w:p w:rsidR="0000073D" w:rsidRPr="007212D8" w:rsidRDefault="000B6F2D" w:rsidP="0000073D">
      <w:pPr>
        <w:pStyle w:val="ListParagraph"/>
        <w:numPr>
          <w:ilvl w:val="0"/>
          <w:numId w:val="5"/>
        </w:numPr>
        <w:spacing w:line="254" w:lineRule="auto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It is essential that the supplier to have warehousing space. Proof of availability of the warehouse shall be provided.</w:t>
      </w:r>
    </w:p>
    <w:p w:rsidR="00700FA2" w:rsidRPr="0000073D" w:rsidRDefault="000B6F2D" w:rsidP="0000073D">
      <w:pPr>
        <w:spacing w:line="276" w:lineRule="auto"/>
        <w:ind w:left="70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Each of the above documents shall be submitted. Offers that do not contain all necessary documents shall be excluded from the bidding and will not be evaluated.</w:t>
      </w:r>
    </w:p>
    <w:p w:rsidR="00F17170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Date and time of publication of the bidding:</w:t>
      </w:r>
    </w:p>
    <w:p w:rsidR="00292D63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04.08.2025 10:00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F17170" w:rsidRPr="006E63F6" w:rsidRDefault="000B6F2D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Deadline for the application (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</w:rPr>
        <w:t>Applications made upon the deadline shall not be accepted):</w:t>
      </w:r>
    </w:p>
    <w:p w:rsidR="00F17170" w:rsidRPr="006E63F6" w:rsidRDefault="000B6F2D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Until 17:00 on 11.08.2025  </w:t>
      </w:r>
    </w:p>
    <w:p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165C4A" w:rsidRPr="006E63F6" w:rsidRDefault="000B6F2D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 xml:space="preserve">Language in which the offers to be adopted </w:t>
      </w:r>
    </w:p>
    <w:p w:rsidR="00165C4A" w:rsidRPr="006E63F6" w:rsidRDefault="000B6F2D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Documents must be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drawn up in Azerbaijani and submitted </w:t>
      </w:r>
      <w:proofErr w:type="gram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in  2</w:t>
      </w:r>
      <w:proofErr w:type="gram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 copies (original and copy).</w:t>
      </w:r>
    </w:p>
    <w:p w:rsidR="00165C4A" w:rsidRPr="006E63F6" w:rsidRDefault="000B6F2D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Offers in foreign language to be translated into Azerbaijani.</w:t>
      </w:r>
    </w:p>
    <w:p w:rsidR="00CA4D8F" w:rsidRPr="006E63F6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:rsidR="00292D63" w:rsidRPr="006E63F6" w:rsidRDefault="000B6F2D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Method, place, deadline, and time for submission of the bidding offers</w:t>
      </w:r>
      <w:r w:rsidR="00FD29CF" w:rsidRPr="00FD29CF"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 xml:space="preserve"> </w:t>
      </w:r>
      <w:r w:rsidR="00FD29CF"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</w:rPr>
        <w:t xml:space="preserve">Envelopes submitted after the specified time will be returned unopened): </w:t>
      </w:r>
    </w:p>
    <w:p w:rsidR="00A5419B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Offers shall be submitted to ASCO by 17:00 Baku time on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18.08.2025 (including 1 original and 1 copy). </w:t>
      </w:r>
    </w:p>
    <w:p w:rsidR="00CA4D8F" w:rsidRPr="006E63F6" w:rsidRDefault="00FD29CF" w:rsidP="00FD29CF">
      <w:pPr>
        <w:tabs>
          <w:tab w:val="left" w:pos="5952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ab/>
      </w:r>
      <w:bookmarkStart w:id="0" w:name="_GoBack"/>
      <w:bookmarkEnd w:id="0"/>
    </w:p>
    <w:p w:rsidR="00292D63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</w:rPr>
        <w:t>Date and time of envelope opening:</w:t>
      </w:r>
    </w:p>
    <w:p w:rsidR="00A5419B" w:rsidRPr="006E63F6" w:rsidRDefault="000B6F2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19.08.2025 15:00</w:t>
      </w:r>
    </w:p>
    <w:p w:rsidR="00980948" w:rsidRPr="006E63F6" w:rsidRDefault="00980948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14:ligatures w14:val="none"/>
        </w:rPr>
      </w:pPr>
    </w:p>
    <w:p w:rsidR="00292D63" w:rsidRPr="006E63F6" w:rsidRDefault="00FD29CF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</w:rPr>
        <w:t>Participation fee</w:t>
      </w:r>
      <w:r w:rsidR="000B6F2D">
        <w:rPr>
          <w:rFonts w:ascii="Times New Roman" w:eastAsia="Times New Roman" w:hAnsi="Times New Roman" w:cs="Times New Roman"/>
          <w:color w:val="387D71"/>
          <w:kern w:val="0"/>
          <w:sz w:val="25"/>
          <w:szCs w:val="25"/>
        </w:rPr>
        <w:t>: 250 AZN</w:t>
      </w:r>
    </w:p>
    <w:p w:rsidR="00292D63" w:rsidRPr="006E63F6" w:rsidRDefault="000B6F2D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</w:rPr>
        <w:t>Bidders shall initially submit the attached application letter to the co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</w:rPr>
        <w:t>ntact person, and after obtaining the Collection of General Conditions for the open tender, they shall pay the participation fee to submit their offers. The participation fee shall be non-refundable under any circumstances, except in cases of failure to pr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</w:rPr>
        <w:t xml:space="preserve">oceed with the procurement process due to there being fewer than three bidders.  </w:t>
      </w:r>
    </w:p>
    <w:p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:rsidR="00205C1A" w:rsidRPr="006E63F6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:rsidR="00E26429" w:rsidRPr="006E63F6" w:rsidRDefault="000B6F2D" w:rsidP="00E26429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The participation fee may be paid in AZN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or  equivalent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amount thereof in USD or EURO.  </w:t>
      </w:r>
    </w:p>
    <w:p w:rsidR="00E26429" w:rsidRPr="006E63F6" w:rsidRDefault="000B6F2D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Account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No. :</w:t>
      </w:r>
      <w:proofErr w:type="gramEnd"/>
    </w:p>
    <w:p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1B1720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B6F2D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B6F2D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B6F2D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1B1720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 The International Bank of Azerbaijan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ABB - Customer Service Department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Code: 805250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TAX ID: 9900001881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Müxbir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hesab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AZ03NABZ01350100000000002944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SWIFT: IBAZAZ2X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Beneficiary: AZARB.XAZAR DANIZ GAMICILIYI QSC</w:t>
            </w:r>
          </w:p>
          <w:p w:rsidR="00E26429" w:rsidRPr="006E63F6" w:rsidRDefault="000B6F2D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TAX ID: 1701579951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Account No.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Intermediary Bank: Citibank N.Y, 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York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Acc.36083186, SWIFT: CITIUS33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IBA- Customer Service Department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SWIFT: IBAZAZ2X </w:t>
            </w:r>
          </w:p>
          <w:p w:rsidR="00E26429" w:rsidRPr="006E63F6" w:rsidRDefault="000B6F2D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Nizami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str.,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Beneficiary:   AZARB.XAZAR DANIZ GAMICILIYI QSC</w:t>
            </w:r>
          </w:p>
          <w:p w:rsidR="00E26429" w:rsidRPr="006E63F6" w:rsidRDefault="000B6F2D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 ID:  1701579951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Account №: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0B6F2D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Intermediary Bank: Commerzbank AG, Frankfurt am Main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SWIFT: COBADEFF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 # 400 88 660 3001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IBA-Premier Customer Service</w:t>
            </w:r>
          </w:p>
          <w:p w:rsidR="00E26429" w:rsidRPr="006E63F6" w:rsidRDefault="000B6F2D" w:rsidP="005C2A6C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4761"/>
                <w:sz w:val="24"/>
                <w:szCs w:val="24"/>
              </w:rPr>
              <w:t xml:space="preserve">SWIFT: IBAZAZ2X </w:t>
            </w:r>
          </w:p>
          <w:p w:rsidR="00E26429" w:rsidRPr="006E63F6" w:rsidRDefault="000B6F2D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Nizami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str., 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Beneficiary: Azerbaijan Caspian Shipping CJSC</w:t>
            </w:r>
          </w:p>
          <w:p w:rsidR="00E26429" w:rsidRPr="006E63F6" w:rsidRDefault="000B6F2D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 ID: 1701579951</w:t>
            </w:r>
          </w:p>
          <w:p w:rsidR="00E26429" w:rsidRPr="006E63F6" w:rsidRDefault="000B6F2D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Account №: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AZ06IBAZ38150019781115341120</w:t>
            </w:r>
          </w:p>
        </w:tc>
      </w:tr>
    </w:tbl>
    <w:p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:rsidR="00B45956" w:rsidRPr="006E63F6" w:rsidRDefault="000B6F2D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</w:pP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Contact person in charge: Rahim </w:t>
      </w:r>
      <w:proofErr w:type="spellStart"/>
      <w:r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Abbasov</w:t>
      </w:r>
      <w:proofErr w:type="spellEnd"/>
      <w:r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, Specialist of the Procurement Department of ASCO</w:t>
      </w:r>
    </w:p>
    <w:p w:rsidR="00B45956" w:rsidRPr="006E63F6" w:rsidRDefault="000B6F2D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Telephone No.: +99450 274 02 77</w:t>
      </w:r>
    </w:p>
    <w:p w:rsidR="00B45956" w:rsidRPr="006E63F6" w:rsidRDefault="000B6F2D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E-mail address. : Email address : rahim.abbasov@asco.az,  </w:t>
      </w:r>
      <w:hyperlink r:id="rId8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</w:rPr>
          <w:t>tender@asco.az</w:t>
        </w:r>
      </w:hyperlink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  </w:t>
      </w:r>
    </w:p>
    <w:p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</w:p>
    <w:p w:rsidR="00A5419B" w:rsidRPr="006E63F6" w:rsidRDefault="000B6F2D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Contact person on legal </w:t>
      </w:r>
      <w:proofErr w:type="gram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issues :</w:t>
      </w:r>
      <w:proofErr w:type="gramEnd"/>
    </w:p>
    <w:p w:rsidR="00A5419B" w:rsidRPr="006E63F6" w:rsidRDefault="000B6F2D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Landline No.: +994 12 4043700 (</w:t>
      </w:r>
      <w:proofErr w:type="spellStart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ext</w:t>
      </w:r>
      <w:proofErr w:type="spellEnd"/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>: 1098)</w:t>
      </w:r>
    </w:p>
    <w:p w:rsidR="00292D63" w:rsidRPr="006E63F6" w:rsidRDefault="000B6F2D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</w:rPr>
        <w:t xml:space="preserve">E-mail: </w:t>
      </w:r>
      <w:hyperlink r:id="rId9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</w:rPr>
          <w:t>tender@asco.az</w:t>
        </w:r>
      </w:hyperlink>
    </w:p>
    <w:p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6D144F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FD29CF" w:rsidRDefault="00FD29C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FD29CF" w:rsidRDefault="00FD29C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FD29CF" w:rsidRDefault="00FD29C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FD29CF" w:rsidRDefault="00FD29C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FD29CF" w:rsidRDefault="00FD29C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FD29CF" w:rsidRDefault="00FD29C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FD29CF" w:rsidRDefault="00FD29C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FD29CF" w:rsidRDefault="00FD29C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FD29CF" w:rsidRPr="006E63F6" w:rsidRDefault="00FD29C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:rsidR="007418BE" w:rsidRPr="006E63F6" w:rsidRDefault="000B6F2D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(On the participant`s letter head)</w:t>
      </w:r>
    </w:p>
    <w:p w:rsidR="007418BE" w:rsidRPr="006E63F6" w:rsidRDefault="000B6F2D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</w:rPr>
        <w:t>APPLICATION LETTER FOR THE PARTICIPATION</w:t>
      </w:r>
    </w:p>
    <w:p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:rsidR="007418BE" w:rsidRPr="006E63F6" w:rsidRDefault="000B6F2D" w:rsidP="007418BE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 city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“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__”_______2025</w:t>
      </w:r>
    </w:p>
    <w:p w:rsidR="007418BE" w:rsidRPr="006E63F6" w:rsidRDefault="000B6F2D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:rsidR="007418BE" w:rsidRPr="006E63F6" w:rsidRDefault="000B6F2D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To the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Chairman of the ASCO Procurement Commission</w:t>
      </w:r>
    </w:p>
    <w:p w:rsidR="007418BE" w:rsidRPr="0000073D" w:rsidRDefault="000B6F2D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To Mr. Rashad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Goyushov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</w:p>
    <w:p w:rsidR="007418BE" w:rsidRPr="006E63F6" w:rsidRDefault="000B6F2D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</w:rPr>
        <w:t>We, hereby confirm the intention o</w:t>
      </w:r>
      <w:r>
        <w:rPr>
          <w:rFonts w:ascii="Times New Roman" w:eastAsia="Times New Roman" w:hAnsi="Times New Roman" w:cs="Times New Roman"/>
        </w:rPr>
        <w:t xml:space="preserve">f [ to state full name of the </w:t>
      </w:r>
      <w:proofErr w:type="gramStart"/>
      <w:r>
        <w:rPr>
          <w:rFonts w:ascii="Times New Roman" w:eastAsia="Times New Roman" w:hAnsi="Times New Roman" w:cs="Times New Roman"/>
        </w:rPr>
        <w:t>participant ]</w:t>
      </w:r>
      <w:proofErr w:type="gramEnd"/>
      <w:r>
        <w:rPr>
          <w:rFonts w:ascii="Times New Roman" w:eastAsia="Times New Roman" w:hAnsi="Times New Roman" w:cs="Times New Roman"/>
        </w:rPr>
        <w:t xml:space="preserve"> to participate  in the open bidding No.  [ bidding No. shall be inserted by </w:t>
      </w:r>
      <w:proofErr w:type="gramStart"/>
      <w:r>
        <w:rPr>
          <w:rFonts w:ascii="Times New Roman" w:eastAsia="Times New Roman" w:hAnsi="Times New Roman" w:cs="Times New Roman"/>
        </w:rPr>
        <w:t>participant ]</w:t>
      </w:r>
      <w:proofErr w:type="gramEnd"/>
      <w:r>
        <w:rPr>
          <w:rFonts w:ascii="Times New Roman" w:eastAsia="Times New Roman" w:hAnsi="Times New Roman" w:cs="Times New Roman"/>
        </w:rPr>
        <w:t xml:space="preserve"> announced by ASCO in respect of procurement of "__________________" .</w:t>
      </w:r>
    </w:p>
    <w:p w:rsidR="007418BE" w:rsidRPr="006E63F6" w:rsidRDefault="000B6F2D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</w:rPr>
        <w:t xml:space="preserve">Moreover, we confirm that no winding - up or bankruptcy proceeding is being performed or there is no circumstance of cessation of activities or any other circumstance that may impede participation of [ to state full name of the </w:t>
      </w:r>
      <w:proofErr w:type="gramStart"/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</w:rPr>
        <w:t>ticipant ]</w:t>
      </w:r>
      <w:proofErr w:type="gramEnd"/>
      <w:r>
        <w:rPr>
          <w:rFonts w:ascii="Times New Roman" w:eastAsia="Times New Roman" w:hAnsi="Times New Roman" w:cs="Times New Roman"/>
        </w:rPr>
        <w:t xml:space="preserve">  in the stated bidding. </w:t>
      </w:r>
    </w:p>
    <w:p w:rsidR="007418BE" w:rsidRPr="006E63F6" w:rsidRDefault="000B6F2D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</w:rPr>
        <w:t xml:space="preserve">In addition, we warrant that [ to state full name of the </w:t>
      </w:r>
      <w:proofErr w:type="gramStart"/>
      <w:r>
        <w:rPr>
          <w:rFonts w:ascii="Times New Roman" w:eastAsia="Times New Roman" w:hAnsi="Times New Roman" w:cs="Times New Roman"/>
        </w:rPr>
        <w:t>participant ]</w:t>
      </w:r>
      <w:proofErr w:type="gramEnd"/>
      <w:r>
        <w:rPr>
          <w:rFonts w:ascii="Times New Roman" w:eastAsia="Times New Roman" w:hAnsi="Times New Roman" w:cs="Times New Roman"/>
        </w:rPr>
        <w:t xml:space="preserve"> is not an affiliate of ASCO.</w:t>
      </w:r>
    </w:p>
    <w:p w:rsidR="007418BE" w:rsidRPr="006E63F6" w:rsidRDefault="000B6F2D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</w:rPr>
        <w:t>Below-mentioned contact details are available to respond to any question that may emerge in relation to the documents submitted and other issues:</w:t>
      </w:r>
    </w:p>
    <w:p w:rsidR="007418BE" w:rsidRPr="006E63F6" w:rsidRDefault="000B6F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Contact person in charge: </w:t>
      </w:r>
    </w:p>
    <w:p w:rsidR="007418BE" w:rsidRPr="006E63F6" w:rsidRDefault="000B6F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Position of the contact person: </w:t>
      </w:r>
    </w:p>
    <w:p w:rsidR="007418BE" w:rsidRPr="006E63F6" w:rsidRDefault="000B6F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Telephone No.: </w:t>
      </w:r>
    </w:p>
    <w:p w:rsidR="007418BE" w:rsidRPr="006E63F6" w:rsidRDefault="000B6F2D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E-mail: </w:t>
      </w:r>
    </w:p>
    <w:p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:rsidR="007418BE" w:rsidRPr="006E63F6" w:rsidRDefault="000B6F2D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:rsidR="007418BE" w:rsidRPr="006E63F6" w:rsidRDefault="000B6F2D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(initials of the </w:t>
      </w:r>
      <w:r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authorized </w:t>
      </w:r>
      <w:proofErr w:type="gramStart"/>
      <w:r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person)   </w:t>
      </w:r>
      <w:proofErr w:type="gramEnd"/>
      <w:r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                                                                                                     (signature of the authorized person)</w:t>
      </w:r>
    </w:p>
    <w:p w:rsidR="007418BE" w:rsidRPr="006E63F6" w:rsidRDefault="000B6F2D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hAnsi="Times New Roman" w:cs="Times New Roman"/>
          <w:lang w:val="az-Latn-AZ" w:eastAsia="ru-RU"/>
        </w:rPr>
        <w:t>____________________</w:t>
      </w:r>
      <w:r>
        <w:rPr>
          <w:rFonts w:ascii="Times New Roman" w:hAnsi="Times New Roman" w:cs="Times New Roman"/>
          <w:lang w:val="az-Latn-AZ" w:eastAsia="ru-RU"/>
        </w:rPr>
        <w:t>____</w:t>
      </w:r>
      <w:r w:rsidRPr="006E63F6">
        <w:rPr>
          <w:rFonts w:ascii="Times New Roman" w:hAnsi="Times New Roman" w:cs="Times New Roman"/>
          <w:lang w:val="az-Latn-AZ" w:eastAsia="ru-RU"/>
        </w:rPr>
        <w:t xml:space="preserve">______                                                  </w:t>
      </w:r>
    </w:p>
    <w:p w:rsidR="007418BE" w:rsidRPr="006E63F6" w:rsidRDefault="000B6F2D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eastAsia="ru-RU"/>
        </w:rPr>
        <w:t xml:space="preserve"> (position of the authorized person)</w:t>
      </w:r>
    </w:p>
    <w:p w:rsidR="007418BE" w:rsidRPr="006E63F6" w:rsidRDefault="000B6F2D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:rsidR="007418BE" w:rsidRPr="0000073D" w:rsidRDefault="000B6F2D" w:rsidP="00A5419B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STAMP HERE</w:t>
      </w:r>
    </w:p>
    <w:sectPr w:rsidR="007418BE" w:rsidRPr="0000073D" w:rsidSect="00CA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2D" w:rsidRDefault="000B6F2D" w:rsidP="00F54D19">
      <w:pPr>
        <w:spacing w:after="0" w:line="240" w:lineRule="auto"/>
      </w:pPr>
      <w:r>
        <w:separator/>
      </w:r>
    </w:p>
  </w:endnote>
  <w:endnote w:type="continuationSeparator" w:id="0">
    <w:p w:rsidR="000B6F2D" w:rsidRDefault="000B6F2D" w:rsidP="00F5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itan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19" w:rsidRDefault="00F54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19" w:rsidRDefault="00F54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19" w:rsidRDefault="00F54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2D" w:rsidRDefault="000B6F2D" w:rsidP="00F54D19">
      <w:pPr>
        <w:spacing w:after="0" w:line="240" w:lineRule="auto"/>
      </w:pPr>
      <w:r>
        <w:separator/>
      </w:r>
    </w:p>
  </w:footnote>
  <w:footnote w:type="continuationSeparator" w:id="0">
    <w:p w:rsidR="000B6F2D" w:rsidRDefault="000B6F2D" w:rsidP="00F5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19" w:rsidRDefault="00F54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19" w:rsidRDefault="00F54D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19" w:rsidRDefault="00F54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58A3"/>
    <w:multiLevelType w:val="hybridMultilevel"/>
    <w:tmpl w:val="B7D6207C"/>
    <w:lvl w:ilvl="0" w:tplc="61D822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FE65D20" w:tentative="1">
      <w:start w:val="1"/>
      <w:numFmt w:val="lowerLetter"/>
      <w:lvlText w:val="%2."/>
      <w:lvlJc w:val="left"/>
      <w:pPr>
        <w:ind w:left="1780" w:hanging="360"/>
      </w:pPr>
    </w:lvl>
    <w:lvl w:ilvl="2" w:tplc="FB9AFA46" w:tentative="1">
      <w:start w:val="1"/>
      <w:numFmt w:val="lowerRoman"/>
      <w:lvlText w:val="%3."/>
      <w:lvlJc w:val="right"/>
      <w:pPr>
        <w:ind w:left="2500" w:hanging="180"/>
      </w:pPr>
    </w:lvl>
    <w:lvl w:ilvl="3" w:tplc="EF52D302" w:tentative="1">
      <w:start w:val="1"/>
      <w:numFmt w:val="decimal"/>
      <w:lvlText w:val="%4."/>
      <w:lvlJc w:val="left"/>
      <w:pPr>
        <w:ind w:left="3220" w:hanging="360"/>
      </w:pPr>
    </w:lvl>
    <w:lvl w:ilvl="4" w:tplc="78BAE684" w:tentative="1">
      <w:start w:val="1"/>
      <w:numFmt w:val="lowerLetter"/>
      <w:lvlText w:val="%5."/>
      <w:lvlJc w:val="left"/>
      <w:pPr>
        <w:ind w:left="3940" w:hanging="360"/>
      </w:pPr>
    </w:lvl>
    <w:lvl w:ilvl="5" w:tplc="FFB09C5C" w:tentative="1">
      <w:start w:val="1"/>
      <w:numFmt w:val="lowerRoman"/>
      <w:lvlText w:val="%6."/>
      <w:lvlJc w:val="right"/>
      <w:pPr>
        <w:ind w:left="4660" w:hanging="180"/>
      </w:pPr>
    </w:lvl>
    <w:lvl w:ilvl="6" w:tplc="DF16DB5E" w:tentative="1">
      <w:start w:val="1"/>
      <w:numFmt w:val="decimal"/>
      <w:lvlText w:val="%7."/>
      <w:lvlJc w:val="left"/>
      <w:pPr>
        <w:ind w:left="5380" w:hanging="360"/>
      </w:pPr>
    </w:lvl>
    <w:lvl w:ilvl="7" w:tplc="6966D402" w:tentative="1">
      <w:start w:val="1"/>
      <w:numFmt w:val="lowerLetter"/>
      <w:lvlText w:val="%8."/>
      <w:lvlJc w:val="left"/>
      <w:pPr>
        <w:ind w:left="6100" w:hanging="360"/>
      </w:pPr>
    </w:lvl>
    <w:lvl w:ilvl="8" w:tplc="FDE00D92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FB0804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09209A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DEC42B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9AC85A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282615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502979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5B891F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306213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562780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9F2E5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65DB0" w:tentative="1">
      <w:start w:val="1"/>
      <w:numFmt w:val="lowerLetter"/>
      <w:lvlText w:val="%2."/>
      <w:lvlJc w:val="left"/>
      <w:pPr>
        <w:ind w:left="1440" w:hanging="360"/>
      </w:pPr>
    </w:lvl>
    <w:lvl w:ilvl="2" w:tplc="93826DCA" w:tentative="1">
      <w:start w:val="1"/>
      <w:numFmt w:val="lowerRoman"/>
      <w:lvlText w:val="%3."/>
      <w:lvlJc w:val="right"/>
      <w:pPr>
        <w:ind w:left="2160" w:hanging="180"/>
      </w:pPr>
    </w:lvl>
    <w:lvl w:ilvl="3" w:tplc="3D346624" w:tentative="1">
      <w:start w:val="1"/>
      <w:numFmt w:val="decimal"/>
      <w:lvlText w:val="%4."/>
      <w:lvlJc w:val="left"/>
      <w:pPr>
        <w:ind w:left="2880" w:hanging="360"/>
      </w:pPr>
    </w:lvl>
    <w:lvl w:ilvl="4" w:tplc="E27E9C2A" w:tentative="1">
      <w:start w:val="1"/>
      <w:numFmt w:val="lowerLetter"/>
      <w:lvlText w:val="%5."/>
      <w:lvlJc w:val="left"/>
      <w:pPr>
        <w:ind w:left="3600" w:hanging="360"/>
      </w:pPr>
    </w:lvl>
    <w:lvl w:ilvl="5" w:tplc="9C38A2BA" w:tentative="1">
      <w:start w:val="1"/>
      <w:numFmt w:val="lowerRoman"/>
      <w:lvlText w:val="%6."/>
      <w:lvlJc w:val="right"/>
      <w:pPr>
        <w:ind w:left="4320" w:hanging="180"/>
      </w:pPr>
    </w:lvl>
    <w:lvl w:ilvl="6" w:tplc="5C188E9A" w:tentative="1">
      <w:start w:val="1"/>
      <w:numFmt w:val="decimal"/>
      <w:lvlText w:val="%7."/>
      <w:lvlJc w:val="left"/>
      <w:pPr>
        <w:ind w:left="5040" w:hanging="360"/>
      </w:pPr>
    </w:lvl>
    <w:lvl w:ilvl="7" w:tplc="226AA616" w:tentative="1">
      <w:start w:val="1"/>
      <w:numFmt w:val="lowerLetter"/>
      <w:lvlText w:val="%8."/>
      <w:lvlJc w:val="left"/>
      <w:pPr>
        <w:ind w:left="5760" w:hanging="360"/>
      </w:pPr>
    </w:lvl>
    <w:lvl w:ilvl="8" w:tplc="398C0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F8F6B3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448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60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8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E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A8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2C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E71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A2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6876086E">
      <w:start w:val="1"/>
      <w:numFmt w:val="decimal"/>
      <w:lvlText w:val="%1."/>
      <w:lvlJc w:val="left"/>
      <w:pPr>
        <w:ind w:left="720" w:hanging="360"/>
      </w:pPr>
    </w:lvl>
    <w:lvl w:ilvl="1" w:tplc="D51AD742">
      <w:start w:val="1"/>
      <w:numFmt w:val="lowerLetter"/>
      <w:lvlText w:val="%2."/>
      <w:lvlJc w:val="left"/>
      <w:pPr>
        <w:ind w:left="1440" w:hanging="360"/>
      </w:pPr>
    </w:lvl>
    <w:lvl w:ilvl="2" w:tplc="A6466DAE">
      <w:start w:val="1"/>
      <w:numFmt w:val="lowerRoman"/>
      <w:lvlText w:val="%3."/>
      <w:lvlJc w:val="right"/>
      <w:pPr>
        <w:ind w:left="2160" w:hanging="180"/>
      </w:pPr>
    </w:lvl>
    <w:lvl w:ilvl="3" w:tplc="40FC88A8">
      <w:start w:val="1"/>
      <w:numFmt w:val="decimal"/>
      <w:lvlText w:val="%4."/>
      <w:lvlJc w:val="left"/>
      <w:pPr>
        <w:ind w:left="2880" w:hanging="360"/>
      </w:pPr>
    </w:lvl>
    <w:lvl w:ilvl="4" w:tplc="32A41D64">
      <w:start w:val="1"/>
      <w:numFmt w:val="lowerLetter"/>
      <w:lvlText w:val="%5."/>
      <w:lvlJc w:val="left"/>
      <w:pPr>
        <w:ind w:left="3600" w:hanging="360"/>
      </w:pPr>
    </w:lvl>
    <w:lvl w:ilvl="5" w:tplc="FBAECB0A">
      <w:start w:val="1"/>
      <w:numFmt w:val="lowerRoman"/>
      <w:lvlText w:val="%6."/>
      <w:lvlJc w:val="right"/>
      <w:pPr>
        <w:ind w:left="4320" w:hanging="180"/>
      </w:pPr>
    </w:lvl>
    <w:lvl w:ilvl="6" w:tplc="FE26B0E4">
      <w:start w:val="1"/>
      <w:numFmt w:val="decimal"/>
      <w:lvlText w:val="%7."/>
      <w:lvlJc w:val="left"/>
      <w:pPr>
        <w:ind w:left="5040" w:hanging="360"/>
      </w:pPr>
    </w:lvl>
    <w:lvl w:ilvl="7" w:tplc="BB26284A">
      <w:start w:val="1"/>
      <w:numFmt w:val="lowerLetter"/>
      <w:lvlText w:val="%8."/>
      <w:lvlJc w:val="left"/>
      <w:pPr>
        <w:ind w:left="5760" w:hanging="360"/>
      </w:pPr>
    </w:lvl>
    <w:lvl w:ilvl="8" w:tplc="2D30EB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3"/>
    <w:rsid w:val="0000073D"/>
    <w:rsid w:val="000B6F2D"/>
    <w:rsid w:val="00125B0D"/>
    <w:rsid w:val="00164787"/>
    <w:rsid w:val="00165C4A"/>
    <w:rsid w:val="001B1720"/>
    <w:rsid w:val="00205C1A"/>
    <w:rsid w:val="00292D63"/>
    <w:rsid w:val="003C7E6C"/>
    <w:rsid w:val="003D6CDE"/>
    <w:rsid w:val="0041513A"/>
    <w:rsid w:val="004B5F27"/>
    <w:rsid w:val="004C134D"/>
    <w:rsid w:val="005C2A6C"/>
    <w:rsid w:val="005E6D99"/>
    <w:rsid w:val="0065474A"/>
    <w:rsid w:val="006D144F"/>
    <w:rsid w:val="006E2295"/>
    <w:rsid w:val="006E63F6"/>
    <w:rsid w:val="00700FA2"/>
    <w:rsid w:val="007212D8"/>
    <w:rsid w:val="007418BE"/>
    <w:rsid w:val="007A2CDF"/>
    <w:rsid w:val="008F0F4C"/>
    <w:rsid w:val="00922497"/>
    <w:rsid w:val="00980948"/>
    <w:rsid w:val="009F5F37"/>
    <w:rsid w:val="00A5419B"/>
    <w:rsid w:val="00B0612A"/>
    <w:rsid w:val="00B45956"/>
    <w:rsid w:val="00B94D74"/>
    <w:rsid w:val="00BF260C"/>
    <w:rsid w:val="00C15236"/>
    <w:rsid w:val="00C41AB3"/>
    <w:rsid w:val="00C42778"/>
    <w:rsid w:val="00C80E29"/>
    <w:rsid w:val="00CA3A40"/>
    <w:rsid w:val="00CA4D8F"/>
    <w:rsid w:val="00CB64C2"/>
    <w:rsid w:val="00D471AF"/>
    <w:rsid w:val="00D762FF"/>
    <w:rsid w:val="00D8624F"/>
    <w:rsid w:val="00DF73B1"/>
    <w:rsid w:val="00E26429"/>
    <w:rsid w:val="00F17170"/>
    <w:rsid w:val="00F54D19"/>
    <w:rsid w:val="00F76905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77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56"/>
  </w:style>
  <w:style w:type="paragraph" w:styleId="Header">
    <w:name w:val="header"/>
    <w:basedOn w:val="Normal"/>
    <w:link w:val="HeaderChar"/>
    <w:uiPriority w:val="99"/>
    <w:unhideWhenUsed/>
    <w:rsid w:val="00F5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19"/>
  </w:style>
  <w:style w:type="paragraph" w:styleId="Footer">
    <w:name w:val="footer"/>
    <w:basedOn w:val="Normal"/>
    <w:link w:val="FooterChar"/>
    <w:uiPriority w:val="99"/>
    <w:unhideWhenUsed/>
    <w:rsid w:val="00F5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2025-08-09T07:40:00Z</dcterms:created>
  <dcterms:modified xsi:type="dcterms:W3CDTF">2025-08-09T07:40:00Z</dcterms:modified>
</cp:coreProperties>
</file>