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E7" w:rsidRDefault="003675E7" w:rsidP="003675E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5F0068"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2916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3675E7" w:rsidRDefault="00AE5082" w:rsidP="003675E7">
      <w:pPr>
        <w:spacing w:after="0" w:line="240" w:lineRule="auto"/>
        <w:jc w:val="center"/>
        <w:rPr>
          <w:rFonts w:ascii="Arial" w:hAnsi="Arial" w:cs="Arial"/>
          <w:b/>
          <w:sz w:val="16"/>
          <w:szCs w:val="16"/>
          <w:lang w:val="az-Latn-AZ" w:eastAsia="ru-RU"/>
        </w:rPr>
      </w:pPr>
    </w:p>
    <w:p w:rsidR="00AE5082" w:rsidRPr="003675E7" w:rsidRDefault="005F0068" w:rsidP="003675E7">
      <w:pPr>
        <w:jc w:val="center"/>
        <w:rPr>
          <w:rFonts w:ascii="Arial" w:hAnsi="Arial" w:cs="Arial"/>
          <w:b/>
          <w:bCs/>
          <w:color w:val="000000"/>
          <w:sz w:val="24"/>
          <w:szCs w:val="24"/>
          <w:lang w:val="az-Latn-AZ"/>
        </w:rPr>
      </w:pPr>
      <w:r w:rsidRPr="003675E7">
        <w:rPr>
          <w:rFonts w:ascii="Arial" w:eastAsia="Arial" w:hAnsi="Arial" w:cs="Arial"/>
          <w:b/>
          <w:sz w:val="24"/>
          <w:szCs w:val="24"/>
          <w:lang w:val="en-US" w:eastAsia="ru-RU"/>
        </w:rPr>
        <w:t>AZERBAIJAN CASPIAN SHIPPING CLOSED JOINT STOCK COMPANY IS ANNOUNCING OPEN BIDDING FOR TH</w:t>
      </w:r>
      <w:r w:rsidRPr="003675E7">
        <w:rPr>
          <w:rFonts w:ascii="Arial" w:eastAsia="Arial" w:hAnsi="Arial" w:cs="Arial"/>
          <w:b/>
          <w:sz w:val="24"/>
          <w:szCs w:val="24"/>
          <w:lang w:val="en-US" w:eastAsia="ru-RU"/>
        </w:rPr>
        <w:t>E PROCUREMENT OF BATTERIES INTENDED FOR USE AT SEA REQUIRED FOR STRUCTURAL DEPARTMENTS OF ASCO</w:t>
      </w:r>
    </w:p>
    <w:p w:rsidR="00AE5082" w:rsidRPr="003675E7" w:rsidRDefault="005F0068" w:rsidP="003675E7">
      <w:pPr>
        <w:spacing w:after="0" w:line="240" w:lineRule="auto"/>
        <w:jc w:val="center"/>
        <w:rPr>
          <w:rFonts w:ascii="Arial" w:hAnsi="Arial" w:cs="Arial"/>
          <w:b/>
          <w:sz w:val="24"/>
          <w:szCs w:val="24"/>
          <w:lang w:val="az-Latn-AZ" w:eastAsia="ru-RU"/>
        </w:rPr>
      </w:pPr>
      <w:r w:rsidRPr="003675E7">
        <w:rPr>
          <w:rFonts w:ascii="Arial" w:eastAsia="Arial" w:hAnsi="Arial" w:cs="Arial"/>
          <w:b/>
          <w:sz w:val="24"/>
          <w:szCs w:val="24"/>
          <w:lang w:val="en-US" w:eastAsia="ru-RU"/>
        </w:rPr>
        <w:t xml:space="preserve">B I D </w:t>
      </w:r>
      <w:proofErr w:type="spellStart"/>
      <w:r w:rsidRPr="003675E7">
        <w:rPr>
          <w:rFonts w:ascii="Arial" w:eastAsia="Arial" w:hAnsi="Arial" w:cs="Arial"/>
          <w:b/>
          <w:sz w:val="24"/>
          <w:szCs w:val="24"/>
          <w:lang w:val="en-US" w:eastAsia="ru-RU"/>
        </w:rPr>
        <w:t>D</w:t>
      </w:r>
      <w:proofErr w:type="spellEnd"/>
      <w:r w:rsidRPr="003675E7">
        <w:rPr>
          <w:rFonts w:ascii="Arial" w:eastAsia="Arial" w:hAnsi="Arial" w:cs="Arial"/>
          <w:b/>
          <w:sz w:val="24"/>
          <w:szCs w:val="24"/>
          <w:lang w:val="en-US" w:eastAsia="ru-RU"/>
        </w:rPr>
        <w:t xml:space="preserve"> I N G No. AM026/2024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41332A" w:rsidRPr="003675E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5F0068"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5F006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5F006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5F006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5F006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5F0068"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5F0068"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 xml:space="preserve">uding bidding offer) shall be submitted in English, Russian or in Azerbaijani to the official address of Azerbaijan Caspian Shipping CJSC (hereinafter referred to as "ASCO" or "Procuring Organization") through email address of contact person in charge by </w:t>
            </w:r>
            <w:r w:rsidRPr="003675E7">
              <w:rPr>
                <w:rFonts w:ascii="Arial" w:eastAsia="Arial" w:hAnsi="Arial" w:cs="Arial"/>
                <w:b/>
                <w:sz w:val="20"/>
                <w:szCs w:val="20"/>
                <w:lang w:val="en-US" w:eastAsia="ru-RU"/>
              </w:rPr>
              <w:t>1</w:t>
            </w:r>
            <w:r w:rsidRPr="003675E7">
              <w:rPr>
                <w:rFonts w:ascii="Arial" w:eastAsia="Arial" w:hAnsi="Arial" w:cs="Arial"/>
                <w:b/>
                <w:sz w:val="20"/>
                <w:szCs w:val="20"/>
                <w:lang w:val="en-US" w:eastAsia="ru-RU"/>
              </w:rPr>
              <w:t>7.00</w:t>
            </w:r>
            <w:r>
              <w:rPr>
                <w:rFonts w:ascii="Arial" w:eastAsia="Arial" w:hAnsi="Arial" w:cs="Arial"/>
                <w:sz w:val="20"/>
                <w:szCs w:val="20"/>
                <w:lang w:val="en-US" w:eastAsia="ru-RU"/>
              </w:rPr>
              <w:t xml:space="preserve"> (Baku time) on </w:t>
            </w:r>
            <w:r w:rsidRPr="003675E7">
              <w:rPr>
                <w:rFonts w:ascii="Arial" w:eastAsia="Arial" w:hAnsi="Arial" w:cs="Arial"/>
                <w:b/>
                <w:sz w:val="20"/>
                <w:szCs w:val="20"/>
                <w:lang w:val="en-US" w:eastAsia="ru-RU"/>
              </w:rPr>
              <w:t>February 15, 2024</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5F0068"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5F0068"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w:t>
            </w:r>
            <w:r>
              <w:rPr>
                <w:rFonts w:ascii="Arial" w:eastAsia="Arial" w:hAnsi="Arial" w:cs="Arial"/>
                <w:sz w:val="20"/>
                <w:szCs w:val="20"/>
                <w:lang w:val="en-US" w:eastAsia="ru-RU"/>
              </w:rPr>
              <w:t>services has been attached hereto.</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41332A" w:rsidRPr="003675E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5F0068"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5F0068"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09.00 till 18.00 in any business day of a week.</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5F0068"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w:t>
            </w:r>
            <w:r>
              <w:rPr>
                <w:rFonts w:ascii="Arial" w:eastAsia="Arial" w:hAnsi="Arial" w:cs="Arial"/>
                <w:sz w:val="20"/>
                <w:szCs w:val="20"/>
                <w:lang w:val="en-US" w:eastAsia="ru-RU"/>
              </w:rPr>
              <w:t>articipation fee amount (VAT exclusive): AZN 50</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5F0068"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5F0068"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41332A"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F0068"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F0068"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F0068"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41332A" w:rsidRPr="003675E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Name: The International Bank of Azerbaijan</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3675E7" w:rsidRDefault="005F0068"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3675E7" w:rsidRDefault="005F0068"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5F0068"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5F0068"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5F0068"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3675E7" w:rsidRDefault="005F006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3675E7" w:rsidRDefault="005F0068" w:rsidP="00E2513D">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5F0068"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5F0068" w:rsidP="00E2513D">
                  <w:pPr>
                    <w:spacing w:line="240" w:lineRule="auto"/>
                    <w:rPr>
                      <w:rFonts w:ascii="Arial" w:hAnsi="Arial" w:cs="Arial"/>
                      <w:sz w:val="20"/>
                      <w:szCs w:val="20"/>
                      <w:lang w:val="en-US"/>
                    </w:rPr>
                  </w:pPr>
                  <w:r>
                    <w:rPr>
                      <w:rFonts w:ascii="Arial" w:eastAsia="Arial" w:hAnsi="Arial" w:cs="Arial"/>
                      <w:sz w:val="20"/>
                      <w:szCs w:val="20"/>
                      <w:lang w:val="en-US"/>
                    </w:rPr>
                    <w:t>SWIFT: COBADE</w:t>
                  </w:r>
                  <w:r>
                    <w:rPr>
                      <w:rFonts w:ascii="Arial" w:eastAsia="Arial" w:hAnsi="Arial" w:cs="Arial"/>
                      <w:sz w:val="20"/>
                      <w:szCs w:val="20"/>
                      <w:lang w:val="en-US"/>
                    </w:rPr>
                    <w:t>FF</w:t>
                  </w:r>
                </w:p>
                <w:p w:rsidR="00AE5082" w:rsidRPr="00E30035" w:rsidRDefault="005F0068"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5F0068"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5F0068"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5F0068"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5F0068"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3675E7" w:rsidRDefault="005F0068"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3675E7" w:rsidRDefault="005F0068" w:rsidP="00E2513D">
                  <w:pPr>
                    <w:spacing w:line="240" w:lineRule="auto"/>
                    <w:rPr>
                      <w:rFonts w:ascii="Arial" w:hAnsi="Arial" w:cs="Arial"/>
                      <w:lang w:val="en-US"/>
                    </w:rPr>
                  </w:pPr>
                  <w:r>
                    <w:rPr>
                      <w:rFonts w:ascii="Arial" w:eastAsia="Arial" w:hAnsi="Arial" w:cs="Arial"/>
                      <w:sz w:val="20"/>
                      <w:szCs w:val="20"/>
                      <w:lang w:val="en-US"/>
                    </w:rPr>
                    <w:t>Account No.:</w:t>
                  </w:r>
                  <w:r>
                    <w:rPr>
                      <w:rFonts w:ascii="Arial" w:eastAsia="Arial" w:hAnsi="Arial" w:cs="Arial"/>
                      <w:sz w:val="20"/>
                      <w:szCs w:val="20"/>
                      <w:lang w:val="en-US"/>
                    </w:rPr>
                    <w:t xml:space="preserve">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5F0068"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41332A" w:rsidRPr="003675E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5F0068"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5F006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AE5082" w:rsidRPr="00E30035" w:rsidRDefault="005F006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AE5082" w:rsidRPr="00E30035" w:rsidRDefault="005F006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AE5082" w:rsidRPr="00E30035" w:rsidRDefault="005F0068"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AE5082" w:rsidRPr="00E30035" w:rsidRDefault="005F0068"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AE5082" w:rsidRPr="00E30035" w:rsidRDefault="005F0068"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1332A" w:rsidRPr="003675E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5F006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w:t>
            </w:r>
            <w:r>
              <w:rPr>
                <w:rFonts w:ascii="Arial" w:eastAsia="Arial" w:hAnsi="Arial" w:cs="Arial"/>
                <w:b/>
                <w:bCs/>
                <w:sz w:val="20"/>
                <w:szCs w:val="20"/>
                <w:lang w:val="en-US" w:eastAsia="ru-RU"/>
              </w:rPr>
              <w:t>bidding offer:</w:t>
            </w:r>
          </w:p>
          <w:p w:rsidR="00443961" w:rsidRDefault="005F0068"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w:t>
            </w:r>
            <w:r>
              <w:rPr>
                <w:rFonts w:ascii="Arial" w:eastAsia="Arial" w:hAnsi="Arial" w:cs="Arial"/>
                <w:sz w:val="20"/>
                <w:szCs w:val="20"/>
                <w:lang w:val="en-US" w:eastAsia="ru-RU"/>
              </w:rPr>
              <w:t xml:space="preserve">nd time stipulated in section one, and shall submit their bidding offer (one original and two copies) enclosed in sealed envelope to ASCO by </w:t>
            </w:r>
            <w:r w:rsidRPr="003675E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3675E7">
              <w:rPr>
                <w:rFonts w:ascii="Arial" w:eastAsia="Arial" w:hAnsi="Arial" w:cs="Arial"/>
                <w:b/>
                <w:sz w:val="20"/>
                <w:szCs w:val="20"/>
                <w:lang w:val="en-US" w:eastAsia="ru-RU"/>
              </w:rPr>
              <w:t>February 22, 2024</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5F0068"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41332A" w:rsidRPr="003675E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5F006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5F0068"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AZ1029 (postcode), 2 M. Useynov str., Procurement Committee of ASCO.</w:t>
            </w:r>
          </w:p>
          <w:p w:rsidR="00443961" w:rsidRPr="00E30035" w:rsidRDefault="005F0068"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5F006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5F006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lastRenderedPageBreak/>
              <w:t>Procurement specialist at the Procurement Department of ASCO</w:t>
            </w:r>
          </w:p>
          <w:p w:rsidR="00443961" w:rsidRPr="002F7C2A" w:rsidRDefault="005F0068"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5F0068"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rahim.abbasov@asco.a</w:t>
            </w:r>
            <w:r>
              <w:rPr>
                <w:rFonts w:ascii="Arial" w:eastAsia="Arial" w:hAnsi="Arial" w:cs="Arial"/>
                <w:color w:val="000000"/>
                <w:sz w:val="20"/>
                <w:szCs w:val="20"/>
                <w:lang w:val="en-US"/>
              </w:rPr>
              <w:t xml:space="preserve">z, </w:t>
            </w:r>
            <w:hyperlink r:id="rId8"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5F0068"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5F0068"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5F0068"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B73800">
              <w:fldChar w:fldCharType="begin"/>
            </w:r>
            <w:r w:rsidR="00B73800" w:rsidRPr="00B73800">
              <w:rPr>
                <w:lang w:val="en-US"/>
              </w:rPr>
              <w:instrText xml:space="preserve"> HYPERLINK "mailto:tender@asco.az" </w:instrText>
            </w:r>
            <w:r w:rsidR="00B73800">
              <w:fldChar w:fldCharType="separate"/>
            </w:r>
            <w:r>
              <w:rPr>
                <w:rFonts w:ascii="Arial" w:eastAsia="Arial" w:hAnsi="Arial" w:cs="Arial"/>
                <w:color w:val="000000"/>
                <w:sz w:val="20"/>
                <w:szCs w:val="20"/>
                <w:highlight w:val="lightGray"/>
                <w:lang w:val="en-US"/>
              </w:rPr>
              <w:t xml:space="preserve">: </w:t>
            </w:r>
            <w:r w:rsidR="00B73800">
              <w:rPr>
                <w:rStyle w:val="Hyperlink"/>
                <w:rFonts w:ascii="Arial" w:hAnsi="Arial" w:cs="Arial"/>
                <w:sz w:val="20"/>
                <w:szCs w:val="20"/>
                <w:lang w:val="az-Latn-AZ"/>
              </w:rPr>
              <w:fldChar w:fldCharType="end"/>
            </w:r>
            <w:r>
              <w:rPr>
                <w:rFonts w:ascii="Arial" w:eastAsia="Arial" w:hAnsi="Arial" w:cs="Arial"/>
                <w:color w:val="0563C1"/>
                <w:sz w:val="20"/>
                <w:szCs w:val="20"/>
                <w:lang w:val="en-US"/>
              </w:rPr>
              <w:t>tender@asco.az</w:t>
            </w:r>
          </w:p>
        </w:tc>
      </w:tr>
      <w:tr w:rsidR="0041332A" w:rsidRPr="003675E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F0068"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w:t>
            </w:r>
            <w:r>
              <w:rPr>
                <w:rFonts w:ascii="Arial" w:eastAsia="Arial" w:hAnsi="Arial" w:cs="Arial"/>
                <w:b/>
                <w:bCs/>
                <w:sz w:val="20"/>
                <w:szCs w:val="20"/>
                <w:lang w:val="en-US" w:eastAsia="ru-RU"/>
              </w:rPr>
              <w:t>assigned for the opening of bidding offer envelopes:</w:t>
            </w:r>
          </w:p>
          <w:p w:rsidR="00443961" w:rsidRDefault="005F0068"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3675E7">
              <w:rPr>
                <w:rFonts w:ascii="Arial" w:eastAsia="Arial" w:hAnsi="Arial" w:cs="Arial"/>
                <w:b/>
                <w:sz w:val="20"/>
                <w:szCs w:val="20"/>
                <w:lang w:val="en-US" w:eastAsia="ru-RU"/>
              </w:rPr>
              <w:t>14.00</w:t>
            </w:r>
            <w:r>
              <w:rPr>
                <w:rFonts w:ascii="Arial" w:eastAsia="Arial" w:hAnsi="Arial" w:cs="Arial"/>
                <w:sz w:val="20"/>
                <w:szCs w:val="20"/>
                <w:lang w:val="en-US" w:eastAsia="ru-RU"/>
              </w:rPr>
              <w:t xml:space="preserve"> Baku time on </w:t>
            </w:r>
            <w:r w:rsidRPr="003675E7">
              <w:rPr>
                <w:rFonts w:ascii="Arial" w:eastAsia="Arial" w:hAnsi="Arial" w:cs="Arial"/>
                <w:b/>
                <w:sz w:val="20"/>
                <w:szCs w:val="20"/>
                <w:lang w:val="en-US" w:eastAsia="ru-RU"/>
              </w:rPr>
              <w:t>February 24, 2024</w:t>
            </w:r>
            <w:r>
              <w:rPr>
                <w:rFonts w:ascii="Arial" w:eastAsia="Arial" w:hAnsi="Arial" w:cs="Arial"/>
                <w:sz w:val="20"/>
                <w:szCs w:val="20"/>
                <w:lang w:val="en-US" w:eastAsia="ru-RU"/>
              </w:rPr>
              <w:t xml:space="preserve"> in the address stated in section V of the </w:t>
            </w:r>
            <w:r>
              <w:rPr>
                <w:rFonts w:ascii="Arial" w:eastAsia="Arial" w:hAnsi="Arial" w:cs="Arial"/>
                <w:sz w:val="20"/>
                <w:szCs w:val="20"/>
                <w:lang w:val="en-US" w:eastAsia="ru-RU"/>
              </w:rPr>
              <w:t xml:space="preserve">announcement. </w:t>
            </w:r>
          </w:p>
          <w:p w:rsidR="00443961" w:rsidRPr="00E30035" w:rsidRDefault="005F0068"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w:t>
            </w:r>
            <w:r>
              <w:rPr>
                <w:rFonts w:ascii="Arial" w:eastAsia="Arial" w:hAnsi="Arial" w:cs="Arial"/>
                <w:sz w:val="20"/>
                <w:szCs w:val="20"/>
                <w:lang w:val="en-US" w:eastAsia="ru-RU"/>
              </w:rPr>
              <w:t>from the participating legal entity or natural person) and the ID card at least half an hour before the commencement of the bidding.</w:t>
            </w:r>
          </w:p>
        </w:tc>
      </w:tr>
      <w:tr w:rsidR="0041332A" w:rsidRPr="003675E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5F0068"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5F0068"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5F0068"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41332A" w:rsidRPr="003675E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5F0068"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993E0B" w:rsidRDefault="005F0068"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5F0068"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5F0068"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5F0068"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5F006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5F0068"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993E0B" w:rsidRDefault="00993E0B" w:rsidP="00993E0B">
      <w:pPr>
        <w:spacing w:after="0" w:line="240" w:lineRule="auto"/>
        <w:jc w:val="both"/>
        <w:rPr>
          <w:rFonts w:ascii="Arial" w:hAnsi="Arial" w:cs="Arial"/>
          <w:bCs/>
          <w:sz w:val="24"/>
          <w:szCs w:val="24"/>
          <w:lang w:val="az-Latn-AZ" w:eastAsia="ru-RU"/>
        </w:rPr>
      </w:pPr>
    </w:p>
    <w:p w:rsidR="00993E0B" w:rsidRDefault="005F0068"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w:t>
      </w:r>
      <w:r>
        <w:rPr>
          <w:rFonts w:ascii="Arial" w:eastAsia="Arial" w:hAnsi="Arial" w:cs="Arial"/>
          <w:sz w:val="24"/>
          <w:szCs w:val="24"/>
          <w:lang w:val="en-US"/>
        </w:rPr>
        <w:t xml:space="preserve"> participate  in the open bidding No.  [ bidding No. shall be inserted by participant ] announced by ASCO in respect of procurement of "__________________" .</w:t>
      </w:r>
    </w:p>
    <w:p w:rsidR="00993E0B" w:rsidRDefault="005F0068"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w:t>
      </w:r>
      <w:r>
        <w:rPr>
          <w:rFonts w:ascii="Arial" w:eastAsia="Arial" w:hAnsi="Arial" w:cs="Arial"/>
          <w:sz w:val="24"/>
          <w:szCs w:val="24"/>
          <w:lang w:val="en-US"/>
        </w:rPr>
        <w:t xml:space="preserve">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5F0068"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5F0068" w:rsidP="00993E0B">
      <w:pPr>
        <w:spacing w:after="0"/>
        <w:jc w:val="both"/>
        <w:rPr>
          <w:rFonts w:ascii="Arial" w:hAnsi="Arial" w:cs="Arial"/>
          <w:sz w:val="24"/>
          <w:szCs w:val="24"/>
          <w:lang w:val="az-Latn-AZ"/>
        </w:rPr>
      </w:pPr>
      <w:r>
        <w:rPr>
          <w:rFonts w:ascii="Arial" w:eastAsia="Arial" w:hAnsi="Arial" w:cs="Arial"/>
          <w:sz w:val="24"/>
          <w:szCs w:val="24"/>
          <w:lang w:val="en-US"/>
        </w:rPr>
        <w:t>Below-mentio</w:t>
      </w:r>
      <w:r>
        <w:rPr>
          <w:rFonts w:ascii="Arial" w:eastAsia="Arial" w:hAnsi="Arial" w:cs="Arial"/>
          <w:sz w:val="24"/>
          <w:szCs w:val="24"/>
          <w:lang w:val="en-US"/>
        </w:rPr>
        <w:t>ned contact details are available to respond to any question that may emerge in relation to the documents submitted and other issues:</w:t>
      </w:r>
    </w:p>
    <w:p w:rsidR="00993E0B" w:rsidRDefault="00993E0B" w:rsidP="00993E0B">
      <w:pPr>
        <w:spacing w:after="0"/>
        <w:jc w:val="both"/>
        <w:rPr>
          <w:rFonts w:ascii="Arial" w:hAnsi="Arial" w:cs="Arial"/>
          <w:sz w:val="24"/>
          <w:szCs w:val="24"/>
          <w:lang w:val="az-Latn-AZ"/>
        </w:rPr>
      </w:pPr>
    </w:p>
    <w:p w:rsidR="00993E0B" w:rsidRDefault="005F006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5F006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5F0068"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5F0068"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5F0068"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5F0068"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as  a proof of payment </w:t>
      </w:r>
      <w:r>
        <w:rPr>
          <w:rFonts w:ascii="Arial" w:eastAsia="Arial" w:hAnsi="Arial" w:cs="Arial"/>
          <w:i/>
          <w:iCs/>
          <w:sz w:val="24"/>
          <w:szCs w:val="24"/>
          <w:lang w:val="en-US"/>
        </w:rPr>
        <w:t>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5F0068"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5F006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993E0B" w:rsidRDefault="005F0068"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993E0B" w:rsidRDefault="005F0068"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5F0068"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5F0068"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TableGrid"/>
        <w:tblW w:w="0" w:type="auto"/>
        <w:tblLook w:val="04A0" w:firstRow="1" w:lastRow="0" w:firstColumn="1" w:lastColumn="0" w:noHBand="0" w:noVBand="1"/>
      </w:tblPr>
      <w:tblGrid>
        <w:gridCol w:w="722"/>
        <w:gridCol w:w="3176"/>
        <w:gridCol w:w="1432"/>
        <w:gridCol w:w="1458"/>
        <w:gridCol w:w="2562"/>
      </w:tblGrid>
      <w:tr w:rsidR="0041332A" w:rsidTr="00DC1E19">
        <w:trPr>
          <w:trHeight w:val="630"/>
        </w:trPr>
        <w:tc>
          <w:tcPr>
            <w:tcW w:w="764" w:type="dxa"/>
            <w:hideMark/>
          </w:tcPr>
          <w:p w:rsidR="00EE47A9" w:rsidRPr="003675E7" w:rsidRDefault="005F0068" w:rsidP="00641404">
            <w:pPr>
              <w:rPr>
                <w:rFonts w:ascii="Palatino Linotype" w:hAnsi="Palatino Linotype" w:cs="Arial"/>
                <w:b/>
                <w:bCs/>
                <w:i/>
                <w:lang w:val="az-Latn-AZ"/>
              </w:rPr>
            </w:pPr>
            <w:r w:rsidRPr="003675E7">
              <w:rPr>
                <w:rFonts w:ascii="Palatino Linotype" w:hAnsi="Palatino Linotype" w:cs="Arial"/>
                <w:b/>
                <w:bCs/>
                <w:i/>
                <w:lang w:val="az-Latn-AZ"/>
              </w:rPr>
              <w:lastRenderedPageBreak/>
              <w:t>№</w:t>
            </w:r>
          </w:p>
        </w:tc>
        <w:tc>
          <w:tcPr>
            <w:tcW w:w="3428" w:type="dxa"/>
            <w:noWrap/>
            <w:hideMark/>
          </w:tcPr>
          <w:p w:rsidR="00EE47A9" w:rsidRPr="003675E7" w:rsidRDefault="005F0068" w:rsidP="00641404">
            <w:pPr>
              <w:rPr>
                <w:rFonts w:ascii="Palatino Linotype" w:hAnsi="Palatino Linotype" w:cs="Arial"/>
                <w:b/>
                <w:bCs/>
                <w:i/>
                <w:lang w:val="az-Latn-AZ"/>
              </w:rPr>
            </w:pPr>
            <w:r w:rsidRPr="003675E7">
              <w:rPr>
                <w:rFonts w:ascii="Palatino Linotype" w:eastAsia="Palatino Linotype" w:hAnsi="Palatino Linotype" w:cs="Arial"/>
                <w:b/>
                <w:bCs/>
                <w:i/>
                <w:lang w:val="en-US"/>
              </w:rPr>
              <w:t xml:space="preserve">Batteries </w:t>
            </w:r>
          </w:p>
        </w:tc>
        <w:tc>
          <w:tcPr>
            <w:tcW w:w="832" w:type="dxa"/>
            <w:hideMark/>
          </w:tcPr>
          <w:p w:rsidR="00EE47A9" w:rsidRPr="003675E7" w:rsidRDefault="005F0068" w:rsidP="00641404">
            <w:pPr>
              <w:rPr>
                <w:rFonts w:ascii="Palatino Linotype" w:hAnsi="Palatino Linotype" w:cs="Arial"/>
                <w:b/>
                <w:bCs/>
                <w:i/>
                <w:lang w:val="az-Latn-AZ"/>
              </w:rPr>
            </w:pPr>
            <w:r w:rsidRPr="003675E7">
              <w:rPr>
                <w:rFonts w:ascii="Palatino Linotype" w:eastAsia="Palatino Linotype" w:hAnsi="Palatino Linotype" w:cs="Arial"/>
                <w:b/>
                <w:bCs/>
                <w:i/>
                <w:lang w:val="en-US"/>
              </w:rPr>
              <w:t>Measurement unit</w:t>
            </w:r>
          </w:p>
        </w:tc>
        <w:tc>
          <w:tcPr>
            <w:tcW w:w="1564" w:type="dxa"/>
            <w:hideMark/>
          </w:tcPr>
          <w:p w:rsidR="00EE47A9" w:rsidRPr="003675E7" w:rsidRDefault="005F0068" w:rsidP="00641404">
            <w:pPr>
              <w:rPr>
                <w:rFonts w:ascii="Palatino Linotype" w:hAnsi="Palatino Linotype" w:cs="Arial"/>
                <w:b/>
                <w:bCs/>
                <w:i/>
                <w:lang w:val="en-US"/>
              </w:rPr>
            </w:pPr>
            <w:r w:rsidRPr="003675E7">
              <w:rPr>
                <w:rFonts w:ascii="Palatino Linotype" w:eastAsia="Palatino Linotype" w:hAnsi="Palatino Linotype" w:cs="Arial"/>
                <w:b/>
                <w:bCs/>
                <w:i/>
                <w:lang w:val="en-US"/>
              </w:rPr>
              <w:t>The Caspian Sea Oil Fleet  - 10070981</w:t>
            </w:r>
          </w:p>
        </w:tc>
        <w:tc>
          <w:tcPr>
            <w:tcW w:w="2762" w:type="dxa"/>
            <w:noWrap/>
            <w:hideMark/>
          </w:tcPr>
          <w:p w:rsidR="00EE47A9" w:rsidRPr="003675E7" w:rsidRDefault="005F0068" w:rsidP="00641404">
            <w:pPr>
              <w:rPr>
                <w:rFonts w:ascii="Palatino Linotype" w:hAnsi="Palatino Linotype" w:cs="Arial"/>
                <w:b/>
                <w:bCs/>
                <w:i/>
              </w:rPr>
            </w:pPr>
            <w:r w:rsidRPr="003675E7">
              <w:rPr>
                <w:rFonts w:ascii="Palatino Linotype" w:eastAsia="Palatino Linotype" w:hAnsi="Palatino Linotype" w:cs="Arial"/>
                <w:b/>
                <w:bCs/>
                <w:i/>
                <w:lang w:val="en-US"/>
              </w:rPr>
              <w:t>Certification requirement</w:t>
            </w:r>
          </w:p>
        </w:tc>
      </w:tr>
      <w:tr w:rsidR="0041332A" w:rsidTr="00DC1E19">
        <w:trPr>
          <w:trHeight w:val="630"/>
        </w:trPr>
        <w:tc>
          <w:tcPr>
            <w:tcW w:w="9350" w:type="dxa"/>
            <w:gridSpan w:val="5"/>
          </w:tcPr>
          <w:p w:rsidR="00EE47A9" w:rsidRPr="008D7C83" w:rsidRDefault="005F0068" w:rsidP="00641404">
            <w:pPr>
              <w:rPr>
                <w:rFonts w:ascii="Palatino Linotype" w:hAnsi="Palatino Linotype" w:cs="Arial"/>
                <w:bCs/>
                <w:lang w:val="az-Latn-AZ"/>
              </w:rPr>
            </w:pPr>
            <w:r>
              <w:rPr>
                <w:rFonts w:ascii="Palatino Linotype" w:eastAsia="Palatino Linotype" w:hAnsi="Palatino Linotype" w:cs="Arial"/>
                <w:bCs/>
                <w:lang w:val="en-US"/>
              </w:rPr>
              <w:t xml:space="preserve">                                                       </w:t>
            </w:r>
            <w:r w:rsidR="003675E7">
              <w:rPr>
                <w:rFonts w:ascii="Palatino Linotype" w:eastAsia="Palatino Linotype" w:hAnsi="Palatino Linotype" w:cs="Arial"/>
                <w:bCs/>
                <w:lang w:val="en-US"/>
              </w:rPr>
              <w:t xml:space="preserve">     </w:t>
            </w:r>
            <w:r>
              <w:rPr>
                <w:rFonts w:ascii="Palatino Linotype" w:eastAsia="Palatino Linotype" w:hAnsi="Palatino Linotype" w:cs="Arial"/>
                <w:bCs/>
                <w:lang w:val="en-US"/>
              </w:rPr>
              <w:t>Lot</w:t>
            </w:r>
            <w:r w:rsidR="003675E7">
              <w:rPr>
                <w:rFonts w:ascii="Palatino Linotype" w:eastAsia="Palatino Linotype" w:hAnsi="Palatino Linotype" w:cs="Arial"/>
                <w:bCs/>
                <w:lang w:val="en-US"/>
              </w:rPr>
              <w:t xml:space="preserve"> </w:t>
            </w:r>
            <w:r>
              <w:rPr>
                <w:rFonts w:ascii="Palatino Linotype" w:eastAsia="Palatino Linotype" w:hAnsi="Palatino Linotype" w:cs="Arial"/>
                <w:bCs/>
                <w:lang w:val="en-US"/>
              </w:rPr>
              <w:t>-</w:t>
            </w:r>
            <w:r w:rsidR="003675E7">
              <w:rPr>
                <w:rFonts w:ascii="Palatino Linotype" w:eastAsia="Palatino Linotype" w:hAnsi="Palatino Linotype" w:cs="Arial"/>
                <w:bCs/>
                <w:lang w:val="en-US"/>
              </w:rPr>
              <w:t xml:space="preserve"> </w:t>
            </w:r>
            <w:r>
              <w:rPr>
                <w:rFonts w:ascii="Palatino Linotype" w:eastAsia="Palatino Linotype" w:hAnsi="Palatino Linotype" w:cs="Arial"/>
                <w:bCs/>
                <w:lang w:val="en-US"/>
              </w:rPr>
              <w:t xml:space="preserve">2 </w:t>
            </w:r>
            <w:r w:rsidR="003675E7">
              <w:rPr>
                <w:rFonts w:ascii="Palatino Linotype" w:eastAsia="Palatino Linotype" w:hAnsi="Palatino Linotype" w:cs="Arial"/>
                <w:bCs/>
                <w:lang w:val="en-US"/>
              </w:rPr>
              <w:t xml:space="preserve"> </w:t>
            </w:r>
            <w:r>
              <w:rPr>
                <w:rFonts w:ascii="Palatino Linotype" w:eastAsia="Palatino Linotype" w:hAnsi="Palatino Linotype" w:cs="Arial"/>
                <w:bCs/>
                <w:lang w:val="en-US"/>
              </w:rPr>
              <w:t>Batteries</w:t>
            </w:r>
          </w:p>
        </w:tc>
      </w:tr>
      <w:tr w:rsidR="0041332A" w:rsidRPr="003675E7" w:rsidTr="00DC1E19">
        <w:trPr>
          <w:trHeight w:val="945"/>
        </w:trPr>
        <w:tc>
          <w:tcPr>
            <w:tcW w:w="764" w:type="dxa"/>
            <w:noWrap/>
            <w:hideMark/>
          </w:tcPr>
          <w:p w:rsidR="00EE47A9" w:rsidRPr="008D7C83" w:rsidRDefault="005F0068" w:rsidP="00641404">
            <w:pPr>
              <w:rPr>
                <w:rFonts w:ascii="Palatino Linotype" w:hAnsi="Palatino Linotype" w:cs="Arial"/>
              </w:rPr>
            </w:pPr>
            <w:r>
              <w:rPr>
                <w:rFonts w:ascii="Palatino Linotype" w:eastAsia="Palatino Linotype" w:hAnsi="Palatino Linotype" w:cs="Arial"/>
                <w:lang w:val="en-US"/>
              </w:rPr>
              <w:t>1</w:t>
            </w:r>
          </w:p>
        </w:tc>
        <w:tc>
          <w:tcPr>
            <w:tcW w:w="3428" w:type="dxa"/>
            <w:hideMark/>
          </w:tcPr>
          <w:p w:rsidR="00EE47A9" w:rsidRPr="003675E7" w:rsidRDefault="005F0068" w:rsidP="00641404">
            <w:pPr>
              <w:rPr>
                <w:rFonts w:ascii="Palatino Linotype" w:hAnsi="Palatino Linotype" w:cs="Arial"/>
                <w:lang w:val="en-US"/>
              </w:rPr>
            </w:pPr>
            <w:r>
              <w:rPr>
                <w:rFonts w:ascii="Palatino Linotype" w:eastAsia="Palatino Linotype" w:hAnsi="Palatino Linotype" w:cs="Arial"/>
                <w:lang w:val="en-US"/>
              </w:rPr>
              <w:t>Battery 5НК - 125 ТУ 16 - 90 ИЛВЕ.563330.001 ТУ   461 x 170 x 393 mm</w:t>
            </w:r>
          </w:p>
        </w:tc>
        <w:tc>
          <w:tcPr>
            <w:tcW w:w="832" w:type="dxa"/>
            <w:noWrap/>
            <w:hideMark/>
          </w:tcPr>
          <w:p w:rsidR="00EE47A9" w:rsidRPr="003675E7" w:rsidRDefault="005F0068" w:rsidP="003675E7">
            <w:pPr>
              <w:jc w:val="center"/>
              <w:rPr>
                <w:rFonts w:ascii="Palatino Linotype" w:hAnsi="Palatino Linotype" w:cs="Arial"/>
                <w:sz w:val="16"/>
                <w:szCs w:val="16"/>
              </w:rPr>
            </w:pPr>
            <w:r w:rsidRPr="003675E7">
              <w:rPr>
                <w:rFonts w:ascii="Palatino Linotype" w:eastAsia="Palatino Linotype" w:hAnsi="Palatino Linotype" w:cs="Arial"/>
                <w:sz w:val="16"/>
                <w:szCs w:val="16"/>
                <w:lang w:val="en-US"/>
              </w:rPr>
              <w:t>p c</w:t>
            </w:r>
            <w:r w:rsidRPr="003675E7">
              <w:rPr>
                <w:rFonts w:ascii="Palatino Linotype" w:eastAsia="Palatino Linotype" w:hAnsi="Palatino Linotype" w:cs="Arial"/>
                <w:sz w:val="16"/>
                <w:szCs w:val="16"/>
                <w:lang w:val="en-US"/>
              </w:rPr>
              <w:t xml:space="preserve"> s</w:t>
            </w:r>
          </w:p>
        </w:tc>
        <w:tc>
          <w:tcPr>
            <w:tcW w:w="1564" w:type="dxa"/>
            <w:noWrap/>
            <w:hideMark/>
          </w:tcPr>
          <w:p w:rsidR="00EE47A9" w:rsidRPr="008D7C83" w:rsidRDefault="005F0068" w:rsidP="00641404">
            <w:pPr>
              <w:rPr>
                <w:rFonts w:ascii="Palatino Linotype" w:hAnsi="Palatino Linotype" w:cs="Arial"/>
              </w:rPr>
            </w:pPr>
            <w:r>
              <w:rPr>
                <w:rFonts w:ascii="Palatino Linotype" w:eastAsia="Palatino Linotype" w:hAnsi="Palatino Linotype" w:cs="Arial"/>
                <w:lang w:val="en-US"/>
              </w:rPr>
              <w:t>80</w:t>
            </w:r>
          </w:p>
        </w:tc>
        <w:tc>
          <w:tcPr>
            <w:tcW w:w="2762" w:type="dxa"/>
            <w:noWrap/>
            <w:hideMark/>
          </w:tcPr>
          <w:p w:rsidR="00EE47A9" w:rsidRPr="003675E7" w:rsidRDefault="005F0068" w:rsidP="003675E7">
            <w:pPr>
              <w:jc w:val="center"/>
              <w:rPr>
                <w:rFonts w:ascii="Palatino Linotype" w:hAnsi="Palatino Linotype" w:cs="Arial"/>
                <w:lang w:val="en-US"/>
              </w:rPr>
            </w:pPr>
            <w:r>
              <w:rPr>
                <w:rFonts w:ascii="Palatino Linotype" w:eastAsia="Palatino Linotype" w:hAnsi="Palatino Linotype" w:cs="Arial"/>
                <w:lang w:val="en-US"/>
              </w:rPr>
              <w:t>Quality and Conformity Certificate and Certificate issued by the International Maritime Classifi</w:t>
            </w:r>
            <w:r>
              <w:rPr>
                <w:rFonts w:ascii="Palatino Linotype" w:eastAsia="Palatino Linotype" w:hAnsi="Palatino Linotype" w:cs="Arial"/>
                <w:lang w:val="en-US"/>
              </w:rPr>
              <w:t>cation Society</w:t>
            </w:r>
          </w:p>
        </w:tc>
      </w:tr>
      <w:tr w:rsidR="0041332A" w:rsidRPr="003675E7" w:rsidTr="00DC1E19">
        <w:trPr>
          <w:trHeight w:val="945"/>
        </w:trPr>
        <w:tc>
          <w:tcPr>
            <w:tcW w:w="764" w:type="dxa"/>
            <w:noWrap/>
            <w:hideMark/>
          </w:tcPr>
          <w:p w:rsidR="00EE47A9" w:rsidRPr="008D7C83" w:rsidRDefault="005F0068" w:rsidP="00641404">
            <w:pPr>
              <w:rPr>
                <w:rFonts w:ascii="Palatino Linotype" w:hAnsi="Palatino Linotype" w:cs="Arial"/>
              </w:rPr>
            </w:pPr>
            <w:r>
              <w:rPr>
                <w:rFonts w:ascii="Palatino Linotype" w:eastAsia="Palatino Linotype" w:hAnsi="Palatino Linotype" w:cs="Arial"/>
                <w:lang w:val="en-US"/>
              </w:rPr>
              <w:t>2</w:t>
            </w:r>
          </w:p>
        </w:tc>
        <w:tc>
          <w:tcPr>
            <w:tcW w:w="3428" w:type="dxa"/>
            <w:hideMark/>
          </w:tcPr>
          <w:p w:rsidR="00EE47A9" w:rsidRPr="003675E7" w:rsidRDefault="005F0068" w:rsidP="00641404">
            <w:pPr>
              <w:rPr>
                <w:rFonts w:ascii="Palatino Linotype" w:hAnsi="Palatino Linotype" w:cs="Arial"/>
                <w:lang w:val="en-US"/>
              </w:rPr>
            </w:pPr>
            <w:r>
              <w:rPr>
                <w:rFonts w:ascii="Palatino Linotype" w:eastAsia="Palatino Linotype" w:hAnsi="Palatino Linotype" w:cs="Arial"/>
                <w:lang w:val="en-US"/>
              </w:rPr>
              <w:t>Battery 5НК - 80;  80 A ТУ 16 - 90 ИЛВЕ.563330.001 ТУ 322 x 154 x 352 mm</w:t>
            </w:r>
          </w:p>
        </w:tc>
        <w:tc>
          <w:tcPr>
            <w:tcW w:w="832" w:type="dxa"/>
            <w:noWrap/>
            <w:hideMark/>
          </w:tcPr>
          <w:p w:rsidR="00EE47A9" w:rsidRPr="003675E7" w:rsidRDefault="005F0068" w:rsidP="003675E7">
            <w:pPr>
              <w:jc w:val="center"/>
              <w:rPr>
                <w:rFonts w:ascii="Palatino Linotype" w:hAnsi="Palatino Linotype" w:cs="Arial"/>
                <w:sz w:val="16"/>
                <w:szCs w:val="16"/>
              </w:rPr>
            </w:pPr>
            <w:r w:rsidRPr="003675E7">
              <w:rPr>
                <w:rFonts w:ascii="Palatino Linotype" w:eastAsia="Palatino Linotype" w:hAnsi="Palatino Linotype" w:cs="Arial"/>
                <w:sz w:val="16"/>
                <w:szCs w:val="16"/>
                <w:lang w:val="en-US"/>
              </w:rPr>
              <w:t>p c s</w:t>
            </w:r>
          </w:p>
        </w:tc>
        <w:tc>
          <w:tcPr>
            <w:tcW w:w="1564" w:type="dxa"/>
            <w:noWrap/>
            <w:hideMark/>
          </w:tcPr>
          <w:p w:rsidR="00EE47A9" w:rsidRPr="008D7C83" w:rsidRDefault="005F0068" w:rsidP="00641404">
            <w:pPr>
              <w:rPr>
                <w:rFonts w:ascii="Palatino Linotype" w:hAnsi="Palatino Linotype" w:cs="Arial"/>
              </w:rPr>
            </w:pPr>
            <w:r>
              <w:rPr>
                <w:rFonts w:ascii="Palatino Linotype" w:eastAsia="Palatino Linotype" w:hAnsi="Palatino Linotype" w:cs="Arial"/>
                <w:lang w:val="en-US"/>
              </w:rPr>
              <w:t>50</w:t>
            </w:r>
          </w:p>
        </w:tc>
        <w:tc>
          <w:tcPr>
            <w:tcW w:w="2762" w:type="dxa"/>
            <w:noWrap/>
            <w:hideMark/>
          </w:tcPr>
          <w:p w:rsidR="00EE47A9" w:rsidRPr="003675E7" w:rsidRDefault="005F0068" w:rsidP="003675E7">
            <w:pPr>
              <w:jc w:val="center"/>
              <w:rPr>
                <w:rFonts w:ascii="Palatino Linotype" w:hAnsi="Palatino Linotype" w:cs="Arial"/>
                <w:lang w:val="en-US"/>
              </w:rPr>
            </w:pPr>
            <w:r>
              <w:rPr>
                <w:rFonts w:ascii="Palatino Linotype" w:eastAsia="Palatino Linotype" w:hAnsi="Palatino Linotype" w:cs="Arial"/>
                <w:lang w:val="en-US"/>
              </w:rPr>
              <w:t>Quality and Con</w:t>
            </w:r>
            <w:r>
              <w:rPr>
                <w:rFonts w:ascii="Palatino Linotype" w:eastAsia="Palatino Linotype" w:hAnsi="Palatino Linotype" w:cs="Arial"/>
                <w:lang w:val="en-US"/>
              </w:rPr>
              <w:t>formity Certificate and Certificate issued by the International Maritime Classification Society</w:t>
            </w:r>
          </w:p>
        </w:tc>
      </w:tr>
      <w:tr w:rsidR="0041332A" w:rsidRPr="003675E7" w:rsidTr="00DC1E19">
        <w:trPr>
          <w:trHeight w:val="945"/>
        </w:trPr>
        <w:tc>
          <w:tcPr>
            <w:tcW w:w="764" w:type="dxa"/>
            <w:noWrap/>
            <w:hideMark/>
          </w:tcPr>
          <w:p w:rsidR="00EE47A9" w:rsidRPr="008D7C83" w:rsidRDefault="005F0068" w:rsidP="00641404">
            <w:pPr>
              <w:rPr>
                <w:rFonts w:ascii="Palatino Linotype" w:hAnsi="Palatino Linotype" w:cs="Arial"/>
              </w:rPr>
            </w:pPr>
            <w:r>
              <w:rPr>
                <w:rFonts w:ascii="Palatino Linotype" w:eastAsia="Palatino Linotype" w:hAnsi="Palatino Linotype" w:cs="Arial"/>
                <w:lang w:val="en-US"/>
              </w:rPr>
              <w:t>3</w:t>
            </w:r>
          </w:p>
        </w:tc>
        <w:tc>
          <w:tcPr>
            <w:tcW w:w="3428" w:type="dxa"/>
            <w:hideMark/>
          </w:tcPr>
          <w:p w:rsidR="00EE47A9" w:rsidRPr="008D7C83" w:rsidRDefault="005F0068" w:rsidP="00641404">
            <w:pPr>
              <w:rPr>
                <w:rFonts w:ascii="Palatino Linotype" w:hAnsi="Palatino Linotype" w:cs="Arial"/>
                <w:lang w:val="en-US"/>
              </w:rPr>
            </w:pPr>
            <w:r>
              <w:rPr>
                <w:rFonts w:ascii="Palatino Linotype" w:eastAsia="Palatino Linotype" w:hAnsi="Palatino Linotype" w:cs="Arial"/>
                <w:lang w:val="en-US"/>
              </w:rPr>
              <w:t>Alk</w:t>
            </w:r>
            <w:r>
              <w:rPr>
                <w:rFonts w:ascii="Palatino Linotype" w:eastAsia="Palatino Linotype" w:hAnsi="Palatino Linotype" w:cs="Arial"/>
                <w:lang w:val="en-US"/>
              </w:rPr>
              <w:t>aline battery 5NK-55; 55 A / S; 6 v  ТУ 16-90 ИЛВЕ.563330.001 ТУ 373 x 148 x 257 mm</w:t>
            </w:r>
          </w:p>
        </w:tc>
        <w:tc>
          <w:tcPr>
            <w:tcW w:w="832" w:type="dxa"/>
            <w:noWrap/>
            <w:hideMark/>
          </w:tcPr>
          <w:p w:rsidR="00EE47A9" w:rsidRPr="003675E7" w:rsidRDefault="005F0068" w:rsidP="003675E7">
            <w:pPr>
              <w:jc w:val="center"/>
              <w:rPr>
                <w:rFonts w:ascii="Palatino Linotype" w:hAnsi="Palatino Linotype" w:cs="Arial"/>
                <w:sz w:val="16"/>
                <w:szCs w:val="16"/>
              </w:rPr>
            </w:pPr>
            <w:r w:rsidRPr="003675E7">
              <w:rPr>
                <w:rFonts w:ascii="Palatino Linotype" w:eastAsia="Palatino Linotype" w:hAnsi="Palatino Linotype" w:cs="Arial"/>
                <w:sz w:val="16"/>
                <w:szCs w:val="16"/>
                <w:lang w:val="en-US"/>
              </w:rPr>
              <w:t>p c s</w:t>
            </w:r>
          </w:p>
        </w:tc>
        <w:tc>
          <w:tcPr>
            <w:tcW w:w="1564" w:type="dxa"/>
            <w:noWrap/>
            <w:hideMark/>
          </w:tcPr>
          <w:p w:rsidR="00EE47A9" w:rsidRPr="008D7C83" w:rsidRDefault="005F0068" w:rsidP="00641404">
            <w:pPr>
              <w:rPr>
                <w:rFonts w:ascii="Palatino Linotype" w:hAnsi="Palatino Linotype" w:cs="Arial"/>
              </w:rPr>
            </w:pPr>
            <w:r>
              <w:rPr>
                <w:rFonts w:ascii="Palatino Linotype" w:eastAsia="Palatino Linotype" w:hAnsi="Palatino Linotype" w:cs="Arial"/>
                <w:lang w:val="en-US"/>
              </w:rPr>
              <w:t>20</w:t>
            </w:r>
          </w:p>
        </w:tc>
        <w:tc>
          <w:tcPr>
            <w:tcW w:w="2762" w:type="dxa"/>
            <w:noWrap/>
            <w:hideMark/>
          </w:tcPr>
          <w:p w:rsidR="00EE47A9" w:rsidRPr="003675E7" w:rsidRDefault="005F0068" w:rsidP="003675E7">
            <w:pPr>
              <w:jc w:val="center"/>
              <w:rPr>
                <w:rFonts w:ascii="Palatino Linotype" w:hAnsi="Palatino Linotype" w:cs="Arial"/>
                <w:lang w:val="en-US"/>
              </w:rPr>
            </w:pPr>
            <w:r>
              <w:rPr>
                <w:rFonts w:ascii="Palatino Linotype" w:eastAsia="Palatino Linotype" w:hAnsi="Palatino Linotype" w:cs="Arial"/>
                <w:lang w:val="en-US"/>
              </w:rPr>
              <w:t>Quality and Conformity Certificate and Certificate issued by the International Maritime Classification Society</w:t>
            </w:r>
          </w:p>
        </w:tc>
      </w:tr>
    </w:tbl>
    <w:p w:rsidR="00C054E2" w:rsidRPr="003675E7" w:rsidRDefault="00C054E2" w:rsidP="00C054E2">
      <w:pPr>
        <w:rPr>
          <w:rFonts w:ascii="Palatino Linotype" w:hAnsi="Palatino Linotype" w:cs="Arial"/>
          <w:lang w:val="en-US"/>
        </w:rPr>
      </w:pPr>
    </w:p>
    <w:p w:rsidR="009C5D46" w:rsidRPr="00A508C7" w:rsidRDefault="005F0068" w:rsidP="00C054E2">
      <w:pPr>
        <w:rPr>
          <w:rFonts w:ascii="Palatino Linotype" w:hAnsi="Palatino Linotype" w:cs="Arial"/>
          <w:lang w:val="az-Latn-AZ"/>
        </w:rPr>
      </w:pPr>
      <w:proofErr w:type="gramStart"/>
      <w:r>
        <w:rPr>
          <w:rFonts w:ascii="Palatino Linotype" w:eastAsia="Palatino Linotype" w:hAnsi="Palatino Linotype" w:cs="Arial"/>
          <w:lang w:val="en-US"/>
        </w:rPr>
        <w:t>Note :</w:t>
      </w:r>
      <w:proofErr w:type="gramEnd"/>
      <w:r>
        <w:rPr>
          <w:rFonts w:ascii="Palatino Linotype" w:eastAsia="Palatino Linotype" w:hAnsi="Palatino Linotype" w:cs="Arial"/>
          <w:lang w:val="en-US"/>
        </w:rPr>
        <w:t xml:space="preserve"> Payment terms are accepted on actual basis only. Other payment terms will not be accepted. The goods will not be delivered at a time, but within a year by lots.</w:t>
      </w:r>
    </w:p>
    <w:p w:rsidR="00C054E2" w:rsidRPr="001E143C" w:rsidRDefault="00C054E2" w:rsidP="00C054E2">
      <w:pPr>
        <w:rPr>
          <w:rFonts w:ascii="Palatino Linotype" w:hAnsi="Palatino Linotype" w:cs="Arial"/>
          <w:b/>
          <w:lang w:val="az-Latn-AZ"/>
        </w:rPr>
      </w:pPr>
    </w:p>
    <w:p w:rsidR="00993E0B" w:rsidRPr="00C243D3" w:rsidRDefault="005F0068" w:rsidP="003675E7">
      <w:pPr>
        <w:jc w:val="center"/>
        <w:rPr>
          <w:rFonts w:ascii="Arial" w:hAnsi="Arial" w:cs="Arial"/>
          <w:b/>
          <w:sz w:val="20"/>
          <w:szCs w:val="20"/>
          <w:lang w:val="az-Latn-AZ"/>
        </w:rPr>
      </w:pPr>
      <w:r>
        <w:rPr>
          <w:rFonts w:ascii="Arial" w:eastAsia="Arial" w:hAnsi="Arial" w:cs="Arial"/>
          <w:b/>
          <w:bCs/>
          <w:sz w:val="20"/>
          <w:szCs w:val="20"/>
          <w:lang w:val="en-US"/>
        </w:rPr>
        <w:t>For tec</w:t>
      </w:r>
      <w:r w:rsidR="003675E7">
        <w:rPr>
          <w:rFonts w:ascii="Arial" w:eastAsia="Arial" w:hAnsi="Arial" w:cs="Arial"/>
          <w:b/>
          <w:bCs/>
          <w:sz w:val="20"/>
          <w:szCs w:val="20"/>
          <w:lang w:val="en-US"/>
        </w:rPr>
        <w:t>hnical questions please contact</w:t>
      </w:r>
      <w:bookmarkStart w:id="0" w:name="_GoBack"/>
      <w:bookmarkEnd w:id="0"/>
      <w:r>
        <w:rPr>
          <w:rFonts w:ascii="Arial" w:eastAsia="Arial" w:hAnsi="Arial" w:cs="Arial"/>
          <w:b/>
          <w:bCs/>
          <w:sz w:val="20"/>
          <w:szCs w:val="20"/>
          <w:lang w:val="en-US"/>
        </w:rPr>
        <w:t>:</w:t>
      </w:r>
    </w:p>
    <w:p w:rsidR="00AA7AD2" w:rsidRPr="00964338" w:rsidRDefault="005F0068" w:rsidP="00977DA0">
      <w:pPr>
        <w:jc w:val="center"/>
        <w:rPr>
          <w:rFonts w:ascii="Arial" w:hAnsi="Arial" w:cs="Arial"/>
          <w:b/>
          <w:color w:val="000000"/>
          <w:lang w:val="az-Latn-AZ"/>
        </w:rPr>
      </w:pPr>
      <w:r>
        <w:rPr>
          <w:rFonts w:ascii="Arial" w:eastAsia="Arial" w:hAnsi="Arial" w:cs="Arial"/>
          <w:b/>
          <w:bCs/>
          <w:color w:val="000000"/>
          <w:lang w:val="en-US"/>
        </w:rPr>
        <w:t>Mahir Isayev</w:t>
      </w:r>
    </w:p>
    <w:p w:rsidR="00977DA0" w:rsidRPr="00964338" w:rsidRDefault="005F0068" w:rsidP="00977DA0">
      <w:pPr>
        <w:jc w:val="center"/>
        <w:rPr>
          <w:rFonts w:ascii="Arial" w:hAnsi="Arial" w:cs="Arial"/>
          <w:b/>
          <w:color w:val="000000"/>
          <w:lang w:val="az-Latn-AZ"/>
        </w:rPr>
      </w:pPr>
      <w:r>
        <w:rPr>
          <w:rFonts w:ascii="Arial" w:eastAsia="Arial" w:hAnsi="Arial" w:cs="Arial"/>
          <w:b/>
          <w:bCs/>
          <w:color w:val="000000"/>
          <w:lang w:val="en-US"/>
        </w:rPr>
        <w:t>Tel: +99450 2921232</w:t>
      </w:r>
    </w:p>
    <w:p w:rsidR="0039496F" w:rsidRDefault="005F0068" w:rsidP="0039496F">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9" w:history="1">
        <w:r>
          <w:rPr>
            <w:rFonts w:ascii="Arial" w:eastAsia="Arial" w:hAnsi="Arial" w:cs="Arial"/>
            <w:b/>
            <w:bCs/>
            <w:color w:val="0563C1"/>
            <w:u w:val="single"/>
            <w:shd w:val="clear" w:color="auto" w:fill="FAFAFA"/>
            <w:lang w:val="en-US"/>
          </w:rPr>
          <w:t>Mahir.İsyaev@asco.az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5F0068" w:rsidP="0039496F">
      <w:pPr>
        <w:jc w:val="center"/>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w:t>
      </w:r>
      <w:r>
        <w:rPr>
          <w:rFonts w:ascii="Arial" w:eastAsia="Arial" w:hAnsi="Arial" w:cs="Arial"/>
          <w:color w:val="000000"/>
          <w:sz w:val="20"/>
          <w:szCs w:val="20"/>
          <w:lang w:val="en-US"/>
        </w:rPr>
        <w:t>conclusion of the purchase agreement with the winner of the bidding.</w:t>
      </w:r>
    </w:p>
    <w:p w:rsidR="00993E0B" w:rsidRPr="00993E0B" w:rsidRDefault="005F0068"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w:t>
      </w:r>
      <w:r>
        <w:rPr>
          <w:rFonts w:ascii="Arial" w:eastAsia="Arial" w:hAnsi="Arial" w:cs="Arial"/>
          <w:sz w:val="20"/>
          <w:szCs w:val="20"/>
          <w:lang w:val="en-US"/>
        </w:rPr>
        <w:t>iet-formasi// to complete the special form or submit the following documents:</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lastRenderedPageBreak/>
        <w:t>Articles of Association of the company (all amendments and changes including)</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w:t>
      </w:r>
      <w:r>
        <w:rPr>
          <w:rFonts w:ascii="Arial" w:eastAsia="Arial" w:hAnsi="Arial" w:cs="Arial"/>
          <w:sz w:val="20"/>
          <w:szCs w:val="20"/>
          <w:lang w:val="en-US"/>
        </w:rPr>
        <w:t>ion on the founder in case if the founder of the company is a legal entity</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rsidR="00993E0B" w:rsidRPr="00993E0B" w:rsidRDefault="005F0068"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BF6B7C" w:rsidRDefault="005F0068"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w:t>
      </w:r>
      <w:r>
        <w:rPr>
          <w:rFonts w:ascii="Arial" w:eastAsia="Arial" w:hAnsi="Arial" w:cs="Arial"/>
          <w:sz w:val="20"/>
          <w:szCs w:val="20"/>
          <w:lang w:val="en-US"/>
        </w:rPr>
        <w:t xml:space="preserve">ence performed and shall be excluded from the bidding!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68" w:rsidRDefault="005F0068" w:rsidP="00774BFB">
      <w:pPr>
        <w:spacing w:after="0" w:line="240" w:lineRule="auto"/>
      </w:pPr>
      <w:r>
        <w:separator/>
      </w:r>
    </w:p>
  </w:endnote>
  <w:endnote w:type="continuationSeparator" w:id="0">
    <w:p w:rsidR="005F0068" w:rsidRDefault="005F0068" w:rsidP="00774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FB" w:rsidRDefault="00774B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FB" w:rsidRDefault="00774B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FB" w:rsidRDefault="00774B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68" w:rsidRDefault="005F0068" w:rsidP="00774BFB">
      <w:pPr>
        <w:spacing w:after="0" w:line="240" w:lineRule="auto"/>
      </w:pPr>
      <w:r>
        <w:separator/>
      </w:r>
    </w:p>
  </w:footnote>
  <w:footnote w:type="continuationSeparator" w:id="0">
    <w:p w:rsidR="005F0068" w:rsidRDefault="005F0068" w:rsidP="00774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FB" w:rsidRDefault="00774B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FB" w:rsidRDefault="00774B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FB" w:rsidRDefault="00774B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2EB41FC8">
      <w:start w:val="25"/>
      <w:numFmt w:val="bullet"/>
      <w:lvlText w:val="-"/>
      <w:lvlJc w:val="left"/>
      <w:pPr>
        <w:tabs>
          <w:tab w:val="num" w:pos="720"/>
        </w:tabs>
        <w:ind w:left="720" w:hanging="360"/>
      </w:pPr>
      <w:rPr>
        <w:rFonts w:ascii="Times New Roman" w:eastAsia="Times New Roman" w:hAnsi="Times New Roman" w:cs="Times New Roman" w:hint="default"/>
      </w:rPr>
    </w:lvl>
    <w:lvl w:ilvl="1" w:tplc="8B06F2FE">
      <w:start w:val="1"/>
      <w:numFmt w:val="bullet"/>
      <w:lvlText w:val="o"/>
      <w:lvlJc w:val="left"/>
      <w:pPr>
        <w:tabs>
          <w:tab w:val="num" w:pos="1440"/>
        </w:tabs>
        <w:ind w:left="1440" w:hanging="360"/>
      </w:pPr>
      <w:rPr>
        <w:rFonts w:ascii="Courier New" w:hAnsi="Courier New" w:cs="Times New Roman" w:hint="default"/>
      </w:rPr>
    </w:lvl>
    <w:lvl w:ilvl="2" w:tplc="884685DC">
      <w:start w:val="1"/>
      <w:numFmt w:val="bullet"/>
      <w:lvlText w:val=""/>
      <w:lvlJc w:val="left"/>
      <w:pPr>
        <w:tabs>
          <w:tab w:val="num" w:pos="2160"/>
        </w:tabs>
        <w:ind w:left="2160" w:hanging="360"/>
      </w:pPr>
      <w:rPr>
        <w:rFonts w:ascii="Wingdings" w:hAnsi="Wingdings" w:hint="default"/>
      </w:rPr>
    </w:lvl>
    <w:lvl w:ilvl="3" w:tplc="D9042E0A">
      <w:start w:val="1"/>
      <w:numFmt w:val="bullet"/>
      <w:lvlText w:val=""/>
      <w:lvlJc w:val="left"/>
      <w:pPr>
        <w:tabs>
          <w:tab w:val="num" w:pos="2880"/>
        </w:tabs>
        <w:ind w:left="2880" w:hanging="360"/>
      </w:pPr>
      <w:rPr>
        <w:rFonts w:ascii="Symbol" w:hAnsi="Symbol" w:hint="default"/>
      </w:rPr>
    </w:lvl>
    <w:lvl w:ilvl="4" w:tplc="8ACE64DC">
      <w:start w:val="1"/>
      <w:numFmt w:val="bullet"/>
      <w:lvlText w:val="o"/>
      <w:lvlJc w:val="left"/>
      <w:pPr>
        <w:tabs>
          <w:tab w:val="num" w:pos="3600"/>
        </w:tabs>
        <w:ind w:left="3600" w:hanging="360"/>
      </w:pPr>
      <w:rPr>
        <w:rFonts w:ascii="Courier New" w:hAnsi="Courier New" w:cs="Times New Roman" w:hint="default"/>
      </w:rPr>
    </w:lvl>
    <w:lvl w:ilvl="5" w:tplc="ABF0A416">
      <w:start w:val="1"/>
      <w:numFmt w:val="bullet"/>
      <w:lvlText w:val=""/>
      <w:lvlJc w:val="left"/>
      <w:pPr>
        <w:tabs>
          <w:tab w:val="num" w:pos="4320"/>
        </w:tabs>
        <w:ind w:left="4320" w:hanging="360"/>
      </w:pPr>
      <w:rPr>
        <w:rFonts w:ascii="Wingdings" w:hAnsi="Wingdings" w:hint="default"/>
      </w:rPr>
    </w:lvl>
    <w:lvl w:ilvl="6" w:tplc="49B8681C">
      <w:start w:val="1"/>
      <w:numFmt w:val="bullet"/>
      <w:lvlText w:val=""/>
      <w:lvlJc w:val="left"/>
      <w:pPr>
        <w:tabs>
          <w:tab w:val="num" w:pos="5040"/>
        </w:tabs>
        <w:ind w:left="5040" w:hanging="360"/>
      </w:pPr>
      <w:rPr>
        <w:rFonts w:ascii="Symbol" w:hAnsi="Symbol" w:hint="default"/>
      </w:rPr>
    </w:lvl>
    <w:lvl w:ilvl="7" w:tplc="9B7444B6">
      <w:start w:val="1"/>
      <w:numFmt w:val="bullet"/>
      <w:lvlText w:val="o"/>
      <w:lvlJc w:val="left"/>
      <w:pPr>
        <w:tabs>
          <w:tab w:val="num" w:pos="5760"/>
        </w:tabs>
        <w:ind w:left="5760" w:hanging="360"/>
      </w:pPr>
      <w:rPr>
        <w:rFonts w:ascii="Courier New" w:hAnsi="Courier New" w:cs="Times New Roman" w:hint="default"/>
      </w:rPr>
    </w:lvl>
    <w:lvl w:ilvl="8" w:tplc="831A044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A9EA0AE0">
      <w:start w:val="1"/>
      <w:numFmt w:val="decimal"/>
      <w:lvlText w:val="%1."/>
      <w:lvlJc w:val="left"/>
      <w:pPr>
        <w:ind w:left="360" w:hanging="360"/>
      </w:pPr>
    </w:lvl>
    <w:lvl w:ilvl="1" w:tplc="A8CE85A6">
      <w:start w:val="1"/>
      <w:numFmt w:val="lowerLetter"/>
      <w:lvlText w:val="%2."/>
      <w:lvlJc w:val="left"/>
      <w:pPr>
        <w:ind w:left="1080" w:hanging="360"/>
      </w:pPr>
    </w:lvl>
    <w:lvl w:ilvl="2" w:tplc="D7BABC5A">
      <w:start w:val="1"/>
      <w:numFmt w:val="lowerRoman"/>
      <w:lvlText w:val="%3."/>
      <w:lvlJc w:val="right"/>
      <w:pPr>
        <w:ind w:left="1800" w:hanging="180"/>
      </w:pPr>
    </w:lvl>
    <w:lvl w:ilvl="3" w:tplc="820EB674">
      <w:start w:val="1"/>
      <w:numFmt w:val="decimal"/>
      <w:lvlText w:val="%4."/>
      <w:lvlJc w:val="left"/>
      <w:pPr>
        <w:ind w:left="2520" w:hanging="360"/>
      </w:pPr>
    </w:lvl>
    <w:lvl w:ilvl="4" w:tplc="349C9F76">
      <w:start w:val="1"/>
      <w:numFmt w:val="lowerLetter"/>
      <w:lvlText w:val="%5."/>
      <w:lvlJc w:val="left"/>
      <w:pPr>
        <w:ind w:left="3240" w:hanging="360"/>
      </w:pPr>
    </w:lvl>
    <w:lvl w:ilvl="5" w:tplc="F988764C">
      <w:start w:val="1"/>
      <w:numFmt w:val="lowerRoman"/>
      <w:lvlText w:val="%6."/>
      <w:lvlJc w:val="right"/>
      <w:pPr>
        <w:ind w:left="3960" w:hanging="180"/>
      </w:pPr>
    </w:lvl>
    <w:lvl w:ilvl="6" w:tplc="B84CC4C8">
      <w:start w:val="1"/>
      <w:numFmt w:val="decimal"/>
      <w:lvlText w:val="%7."/>
      <w:lvlJc w:val="left"/>
      <w:pPr>
        <w:ind w:left="4680" w:hanging="360"/>
      </w:pPr>
    </w:lvl>
    <w:lvl w:ilvl="7" w:tplc="D14872FE">
      <w:start w:val="1"/>
      <w:numFmt w:val="lowerLetter"/>
      <w:lvlText w:val="%8."/>
      <w:lvlJc w:val="left"/>
      <w:pPr>
        <w:ind w:left="5400" w:hanging="360"/>
      </w:pPr>
    </w:lvl>
    <w:lvl w:ilvl="8" w:tplc="0C546866">
      <w:start w:val="1"/>
      <w:numFmt w:val="lowerRoman"/>
      <w:lvlText w:val="%9."/>
      <w:lvlJc w:val="right"/>
      <w:pPr>
        <w:ind w:left="6120" w:hanging="180"/>
      </w:pPr>
    </w:lvl>
  </w:abstractNum>
  <w:abstractNum w:abstractNumId="2" w15:restartNumberingAfterBreak="0">
    <w:nsid w:val="2A826E14"/>
    <w:multiLevelType w:val="hybridMultilevel"/>
    <w:tmpl w:val="17B87008"/>
    <w:lvl w:ilvl="0" w:tplc="2AF0BC76">
      <w:start w:val="1"/>
      <w:numFmt w:val="upperLetter"/>
      <w:lvlText w:val="%1."/>
      <w:lvlJc w:val="left"/>
      <w:pPr>
        <w:ind w:left="644" w:hanging="360"/>
      </w:pPr>
      <w:rPr>
        <w:rFonts w:hint="default"/>
      </w:rPr>
    </w:lvl>
    <w:lvl w:ilvl="1" w:tplc="A7E2F372" w:tentative="1">
      <w:start w:val="1"/>
      <w:numFmt w:val="lowerLetter"/>
      <w:lvlText w:val="%2."/>
      <w:lvlJc w:val="left"/>
      <w:pPr>
        <w:ind w:left="1364" w:hanging="360"/>
      </w:pPr>
    </w:lvl>
    <w:lvl w:ilvl="2" w:tplc="F73A149A" w:tentative="1">
      <w:start w:val="1"/>
      <w:numFmt w:val="lowerRoman"/>
      <w:lvlText w:val="%3."/>
      <w:lvlJc w:val="right"/>
      <w:pPr>
        <w:ind w:left="2084" w:hanging="180"/>
      </w:pPr>
    </w:lvl>
    <w:lvl w:ilvl="3" w:tplc="9FF28E1A" w:tentative="1">
      <w:start w:val="1"/>
      <w:numFmt w:val="decimal"/>
      <w:lvlText w:val="%4."/>
      <w:lvlJc w:val="left"/>
      <w:pPr>
        <w:ind w:left="2804" w:hanging="360"/>
      </w:pPr>
    </w:lvl>
    <w:lvl w:ilvl="4" w:tplc="2730B7D2" w:tentative="1">
      <w:start w:val="1"/>
      <w:numFmt w:val="lowerLetter"/>
      <w:lvlText w:val="%5."/>
      <w:lvlJc w:val="left"/>
      <w:pPr>
        <w:ind w:left="3524" w:hanging="360"/>
      </w:pPr>
    </w:lvl>
    <w:lvl w:ilvl="5" w:tplc="9B709866" w:tentative="1">
      <w:start w:val="1"/>
      <w:numFmt w:val="lowerRoman"/>
      <w:lvlText w:val="%6."/>
      <w:lvlJc w:val="right"/>
      <w:pPr>
        <w:ind w:left="4244" w:hanging="180"/>
      </w:pPr>
    </w:lvl>
    <w:lvl w:ilvl="6" w:tplc="1F181CE6" w:tentative="1">
      <w:start w:val="1"/>
      <w:numFmt w:val="decimal"/>
      <w:lvlText w:val="%7."/>
      <w:lvlJc w:val="left"/>
      <w:pPr>
        <w:ind w:left="4964" w:hanging="360"/>
      </w:pPr>
    </w:lvl>
    <w:lvl w:ilvl="7" w:tplc="2438C93A" w:tentative="1">
      <w:start w:val="1"/>
      <w:numFmt w:val="lowerLetter"/>
      <w:lvlText w:val="%8."/>
      <w:lvlJc w:val="left"/>
      <w:pPr>
        <w:ind w:left="5684" w:hanging="360"/>
      </w:pPr>
    </w:lvl>
    <w:lvl w:ilvl="8" w:tplc="41689790"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6E0AF978">
      <w:start w:val="1"/>
      <w:numFmt w:val="bullet"/>
      <w:lvlText w:val=""/>
      <w:lvlJc w:val="left"/>
      <w:pPr>
        <w:ind w:left="720" w:hanging="360"/>
      </w:pPr>
      <w:rPr>
        <w:rFonts w:ascii="Symbol" w:hAnsi="Symbol" w:hint="default"/>
      </w:rPr>
    </w:lvl>
    <w:lvl w:ilvl="1" w:tplc="F86E4FFC">
      <w:start w:val="1"/>
      <w:numFmt w:val="bullet"/>
      <w:lvlText w:val="o"/>
      <w:lvlJc w:val="left"/>
      <w:pPr>
        <w:ind w:left="1440" w:hanging="360"/>
      </w:pPr>
      <w:rPr>
        <w:rFonts w:ascii="Courier New" w:hAnsi="Courier New" w:cs="Courier New" w:hint="default"/>
      </w:rPr>
    </w:lvl>
    <w:lvl w:ilvl="2" w:tplc="F866EF2C">
      <w:start w:val="1"/>
      <w:numFmt w:val="bullet"/>
      <w:lvlText w:val=""/>
      <w:lvlJc w:val="left"/>
      <w:pPr>
        <w:ind w:left="2160" w:hanging="360"/>
      </w:pPr>
      <w:rPr>
        <w:rFonts w:ascii="Wingdings" w:hAnsi="Wingdings" w:hint="default"/>
      </w:rPr>
    </w:lvl>
    <w:lvl w:ilvl="3" w:tplc="F7F27F7A">
      <w:start w:val="1"/>
      <w:numFmt w:val="bullet"/>
      <w:lvlText w:val=""/>
      <w:lvlJc w:val="left"/>
      <w:pPr>
        <w:ind w:left="2880" w:hanging="360"/>
      </w:pPr>
      <w:rPr>
        <w:rFonts w:ascii="Symbol" w:hAnsi="Symbol" w:hint="default"/>
      </w:rPr>
    </w:lvl>
    <w:lvl w:ilvl="4" w:tplc="E07CB01A">
      <w:start w:val="1"/>
      <w:numFmt w:val="bullet"/>
      <w:lvlText w:val="o"/>
      <w:lvlJc w:val="left"/>
      <w:pPr>
        <w:ind w:left="3600" w:hanging="360"/>
      </w:pPr>
      <w:rPr>
        <w:rFonts w:ascii="Courier New" w:hAnsi="Courier New" w:cs="Courier New" w:hint="default"/>
      </w:rPr>
    </w:lvl>
    <w:lvl w:ilvl="5" w:tplc="4FA626DA">
      <w:start w:val="1"/>
      <w:numFmt w:val="bullet"/>
      <w:lvlText w:val=""/>
      <w:lvlJc w:val="left"/>
      <w:pPr>
        <w:ind w:left="4320" w:hanging="360"/>
      </w:pPr>
      <w:rPr>
        <w:rFonts w:ascii="Wingdings" w:hAnsi="Wingdings" w:hint="default"/>
      </w:rPr>
    </w:lvl>
    <w:lvl w:ilvl="6" w:tplc="FCBC7D88">
      <w:start w:val="1"/>
      <w:numFmt w:val="bullet"/>
      <w:lvlText w:val=""/>
      <w:lvlJc w:val="left"/>
      <w:pPr>
        <w:ind w:left="5040" w:hanging="360"/>
      </w:pPr>
      <w:rPr>
        <w:rFonts w:ascii="Symbol" w:hAnsi="Symbol" w:hint="default"/>
      </w:rPr>
    </w:lvl>
    <w:lvl w:ilvl="7" w:tplc="5328B544">
      <w:start w:val="1"/>
      <w:numFmt w:val="bullet"/>
      <w:lvlText w:val="o"/>
      <w:lvlJc w:val="left"/>
      <w:pPr>
        <w:ind w:left="5760" w:hanging="360"/>
      </w:pPr>
      <w:rPr>
        <w:rFonts w:ascii="Courier New" w:hAnsi="Courier New" w:cs="Courier New" w:hint="default"/>
      </w:rPr>
    </w:lvl>
    <w:lvl w:ilvl="8" w:tplc="64906D2E">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7DA7F6A">
      <w:start w:val="1"/>
      <w:numFmt w:val="bullet"/>
      <w:lvlText w:val=""/>
      <w:lvlJc w:val="left"/>
      <w:pPr>
        <w:ind w:left="720" w:hanging="360"/>
      </w:pPr>
      <w:rPr>
        <w:rFonts w:ascii="Wingdings" w:hAnsi="Wingdings" w:hint="default"/>
      </w:rPr>
    </w:lvl>
    <w:lvl w:ilvl="1" w:tplc="6E2E42D8">
      <w:start w:val="1"/>
      <w:numFmt w:val="bullet"/>
      <w:lvlText w:val="o"/>
      <w:lvlJc w:val="left"/>
      <w:pPr>
        <w:ind w:left="1440" w:hanging="360"/>
      </w:pPr>
      <w:rPr>
        <w:rFonts w:ascii="Courier New" w:hAnsi="Courier New" w:cs="Courier New" w:hint="default"/>
      </w:rPr>
    </w:lvl>
    <w:lvl w:ilvl="2" w:tplc="C2E8EA40">
      <w:start w:val="1"/>
      <w:numFmt w:val="bullet"/>
      <w:lvlText w:val=""/>
      <w:lvlJc w:val="left"/>
      <w:pPr>
        <w:ind w:left="2160" w:hanging="360"/>
      </w:pPr>
      <w:rPr>
        <w:rFonts w:ascii="Wingdings" w:hAnsi="Wingdings" w:hint="default"/>
      </w:rPr>
    </w:lvl>
    <w:lvl w:ilvl="3" w:tplc="1D8031C4">
      <w:start w:val="1"/>
      <w:numFmt w:val="bullet"/>
      <w:lvlText w:val=""/>
      <w:lvlJc w:val="left"/>
      <w:pPr>
        <w:ind w:left="2880" w:hanging="360"/>
      </w:pPr>
      <w:rPr>
        <w:rFonts w:ascii="Symbol" w:hAnsi="Symbol" w:hint="default"/>
      </w:rPr>
    </w:lvl>
    <w:lvl w:ilvl="4" w:tplc="718A27C6">
      <w:start w:val="1"/>
      <w:numFmt w:val="bullet"/>
      <w:lvlText w:val="o"/>
      <w:lvlJc w:val="left"/>
      <w:pPr>
        <w:ind w:left="3600" w:hanging="360"/>
      </w:pPr>
      <w:rPr>
        <w:rFonts w:ascii="Courier New" w:hAnsi="Courier New" w:cs="Courier New" w:hint="default"/>
      </w:rPr>
    </w:lvl>
    <w:lvl w:ilvl="5" w:tplc="5F1E8BD8">
      <w:start w:val="1"/>
      <w:numFmt w:val="bullet"/>
      <w:lvlText w:val=""/>
      <w:lvlJc w:val="left"/>
      <w:pPr>
        <w:ind w:left="4320" w:hanging="360"/>
      </w:pPr>
      <w:rPr>
        <w:rFonts w:ascii="Wingdings" w:hAnsi="Wingdings" w:hint="default"/>
      </w:rPr>
    </w:lvl>
    <w:lvl w:ilvl="6" w:tplc="52644E5A">
      <w:start w:val="1"/>
      <w:numFmt w:val="bullet"/>
      <w:lvlText w:val=""/>
      <w:lvlJc w:val="left"/>
      <w:pPr>
        <w:ind w:left="5040" w:hanging="360"/>
      </w:pPr>
      <w:rPr>
        <w:rFonts w:ascii="Symbol" w:hAnsi="Symbol" w:hint="default"/>
      </w:rPr>
    </w:lvl>
    <w:lvl w:ilvl="7" w:tplc="4F1C7AB8">
      <w:start w:val="1"/>
      <w:numFmt w:val="bullet"/>
      <w:lvlText w:val="o"/>
      <w:lvlJc w:val="left"/>
      <w:pPr>
        <w:ind w:left="5760" w:hanging="360"/>
      </w:pPr>
      <w:rPr>
        <w:rFonts w:ascii="Courier New" w:hAnsi="Courier New" w:cs="Courier New" w:hint="default"/>
      </w:rPr>
    </w:lvl>
    <w:lvl w:ilvl="8" w:tplc="71DA351C">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8C087B32">
      <w:start w:val="1"/>
      <w:numFmt w:val="bullet"/>
      <w:lvlText w:val=""/>
      <w:lvlJc w:val="left"/>
      <w:pPr>
        <w:ind w:left="720" w:hanging="360"/>
      </w:pPr>
      <w:rPr>
        <w:rFonts w:ascii="Symbol" w:hAnsi="Symbol" w:hint="default"/>
      </w:rPr>
    </w:lvl>
    <w:lvl w:ilvl="1" w:tplc="C2FCBCFC">
      <w:start w:val="1"/>
      <w:numFmt w:val="bullet"/>
      <w:lvlText w:val="o"/>
      <w:lvlJc w:val="left"/>
      <w:pPr>
        <w:ind w:left="1440" w:hanging="360"/>
      </w:pPr>
      <w:rPr>
        <w:rFonts w:ascii="Courier New" w:hAnsi="Courier New" w:cs="Courier New" w:hint="default"/>
      </w:rPr>
    </w:lvl>
    <w:lvl w:ilvl="2" w:tplc="C78E3D7C">
      <w:start w:val="1"/>
      <w:numFmt w:val="bullet"/>
      <w:lvlText w:val=""/>
      <w:lvlJc w:val="left"/>
      <w:pPr>
        <w:ind w:left="2160" w:hanging="360"/>
      </w:pPr>
      <w:rPr>
        <w:rFonts w:ascii="Wingdings" w:hAnsi="Wingdings" w:hint="default"/>
      </w:rPr>
    </w:lvl>
    <w:lvl w:ilvl="3" w:tplc="1B4C96E8">
      <w:start w:val="1"/>
      <w:numFmt w:val="bullet"/>
      <w:lvlText w:val=""/>
      <w:lvlJc w:val="left"/>
      <w:pPr>
        <w:ind w:left="2880" w:hanging="360"/>
      </w:pPr>
      <w:rPr>
        <w:rFonts w:ascii="Symbol" w:hAnsi="Symbol" w:hint="default"/>
      </w:rPr>
    </w:lvl>
    <w:lvl w:ilvl="4" w:tplc="B0DA0D4E">
      <w:start w:val="1"/>
      <w:numFmt w:val="bullet"/>
      <w:lvlText w:val="o"/>
      <w:lvlJc w:val="left"/>
      <w:pPr>
        <w:ind w:left="3600" w:hanging="360"/>
      </w:pPr>
      <w:rPr>
        <w:rFonts w:ascii="Courier New" w:hAnsi="Courier New" w:cs="Courier New" w:hint="default"/>
      </w:rPr>
    </w:lvl>
    <w:lvl w:ilvl="5" w:tplc="D0D29538">
      <w:start w:val="1"/>
      <w:numFmt w:val="bullet"/>
      <w:lvlText w:val=""/>
      <w:lvlJc w:val="left"/>
      <w:pPr>
        <w:ind w:left="4320" w:hanging="360"/>
      </w:pPr>
      <w:rPr>
        <w:rFonts w:ascii="Wingdings" w:hAnsi="Wingdings" w:hint="default"/>
      </w:rPr>
    </w:lvl>
    <w:lvl w:ilvl="6" w:tplc="1CBCB1DC">
      <w:start w:val="1"/>
      <w:numFmt w:val="bullet"/>
      <w:lvlText w:val=""/>
      <w:lvlJc w:val="left"/>
      <w:pPr>
        <w:ind w:left="5040" w:hanging="360"/>
      </w:pPr>
      <w:rPr>
        <w:rFonts w:ascii="Symbol" w:hAnsi="Symbol" w:hint="default"/>
      </w:rPr>
    </w:lvl>
    <w:lvl w:ilvl="7" w:tplc="E4262B8C">
      <w:start w:val="1"/>
      <w:numFmt w:val="bullet"/>
      <w:lvlText w:val="o"/>
      <w:lvlJc w:val="left"/>
      <w:pPr>
        <w:ind w:left="5760" w:hanging="360"/>
      </w:pPr>
      <w:rPr>
        <w:rFonts w:ascii="Courier New" w:hAnsi="Courier New" w:cs="Courier New" w:hint="default"/>
      </w:rPr>
    </w:lvl>
    <w:lvl w:ilvl="8" w:tplc="E1DE837C">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22DE00FE">
      <w:start w:val="1"/>
      <w:numFmt w:val="bullet"/>
      <w:lvlText w:val=""/>
      <w:lvlJc w:val="left"/>
      <w:pPr>
        <w:ind w:left="720" w:hanging="360"/>
      </w:pPr>
      <w:rPr>
        <w:rFonts w:ascii="Symbol" w:hAnsi="Symbol" w:hint="default"/>
      </w:rPr>
    </w:lvl>
    <w:lvl w:ilvl="1" w:tplc="8E245C4A">
      <w:start w:val="1"/>
      <w:numFmt w:val="bullet"/>
      <w:lvlText w:val=""/>
      <w:lvlJc w:val="left"/>
      <w:pPr>
        <w:ind w:left="1440" w:hanging="360"/>
      </w:pPr>
      <w:rPr>
        <w:rFonts w:ascii="Symbol" w:hAnsi="Symbol" w:hint="default"/>
      </w:rPr>
    </w:lvl>
    <w:lvl w:ilvl="2" w:tplc="EADA391E">
      <w:start w:val="1"/>
      <w:numFmt w:val="bullet"/>
      <w:lvlText w:val=""/>
      <w:lvlJc w:val="left"/>
      <w:pPr>
        <w:ind w:left="2160" w:hanging="360"/>
      </w:pPr>
      <w:rPr>
        <w:rFonts w:ascii="Wingdings" w:hAnsi="Wingdings" w:hint="default"/>
      </w:rPr>
    </w:lvl>
    <w:lvl w:ilvl="3" w:tplc="7F6A7ABC">
      <w:start w:val="1"/>
      <w:numFmt w:val="bullet"/>
      <w:lvlText w:val=""/>
      <w:lvlJc w:val="left"/>
      <w:pPr>
        <w:ind w:left="2880" w:hanging="360"/>
      </w:pPr>
      <w:rPr>
        <w:rFonts w:ascii="Symbol" w:hAnsi="Symbol" w:hint="default"/>
      </w:rPr>
    </w:lvl>
    <w:lvl w:ilvl="4" w:tplc="D9F4168C">
      <w:start w:val="1"/>
      <w:numFmt w:val="bullet"/>
      <w:lvlText w:val="o"/>
      <w:lvlJc w:val="left"/>
      <w:pPr>
        <w:ind w:left="3600" w:hanging="360"/>
      </w:pPr>
      <w:rPr>
        <w:rFonts w:ascii="Courier New" w:hAnsi="Courier New" w:cs="Courier New" w:hint="default"/>
      </w:rPr>
    </w:lvl>
    <w:lvl w:ilvl="5" w:tplc="7AF8E0D8">
      <w:start w:val="1"/>
      <w:numFmt w:val="bullet"/>
      <w:lvlText w:val=""/>
      <w:lvlJc w:val="left"/>
      <w:pPr>
        <w:ind w:left="4320" w:hanging="360"/>
      </w:pPr>
      <w:rPr>
        <w:rFonts w:ascii="Wingdings" w:hAnsi="Wingdings" w:hint="default"/>
      </w:rPr>
    </w:lvl>
    <w:lvl w:ilvl="6" w:tplc="82E030EE">
      <w:start w:val="1"/>
      <w:numFmt w:val="bullet"/>
      <w:lvlText w:val=""/>
      <w:lvlJc w:val="left"/>
      <w:pPr>
        <w:ind w:left="5040" w:hanging="360"/>
      </w:pPr>
      <w:rPr>
        <w:rFonts w:ascii="Symbol" w:hAnsi="Symbol" w:hint="default"/>
      </w:rPr>
    </w:lvl>
    <w:lvl w:ilvl="7" w:tplc="8D3CD0CE">
      <w:start w:val="1"/>
      <w:numFmt w:val="bullet"/>
      <w:lvlText w:val="o"/>
      <w:lvlJc w:val="left"/>
      <w:pPr>
        <w:ind w:left="5760" w:hanging="360"/>
      </w:pPr>
      <w:rPr>
        <w:rFonts w:ascii="Courier New" w:hAnsi="Courier New" w:cs="Courier New" w:hint="default"/>
      </w:rPr>
    </w:lvl>
    <w:lvl w:ilvl="8" w:tplc="24588AD8">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1BA85D1C">
      <w:start w:val="1"/>
      <w:numFmt w:val="decimal"/>
      <w:lvlText w:val="%1."/>
      <w:lvlJc w:val="left"/>
      <w:pPr>
        <w:ind w:left="450" w:hanging="360"/>
      </w:pPr>
    </w:lvl>
    <w:lvl w:ilvl="1" w:tplc="6C44D94E" w:tentative="1">
      <w:start w:val="1"/>
      <w:numFmt w:val="lowerLetter"/>
      <w:lvlText w:val="%2."/>
      <w:lvlJc w:val="left"/>
      <w:pPr>
        <w:ind w:left="1080" w:hanging="360"/>
      </w:pPr>
    </w:lvl>
    <w:lvl w:ilvl="2" w:tplc="39B8D29C" w:tentative="1">
      <w:start w:val="1"/>
      <w:numFmt w:val="lowerRoman"/>
      <w:lvlText w:val="%3."/>
      <w:lvlJc w:val="right"/>
      <w:pPr>
        <w:ind w:left="1800" w:hanging="180"/>
      </w:pPr>
    </w:lvl>
    <w:lvl w:ilvl="3" w:tplc="64BE2C02" w:tentative="1">
      <w:start w:val="1"/>
      <w:numFmt w:val="decimal"/>
      <w:lvlText w:val="%4."/>
      <w:lvlJc w:val="left"/>
      <w:pPr>
        <w:ind w:left="2520" w:hanging="360"/>
      </w:pPr>
    </w:lvl>
    <w:lvl w:ilvl="4" w:tplc="963E5AE2" w:tentative="1">
      <w:start w:val="1"/>
      <w:numFmt w:val="lowerLetter"/>
      <w:lvlText w:val="%5."/>
      <w:lvlJc w:val="left"/>
      <w:pPr>
        <w:ind w:left="3240" w:hanging="360"/>
      </w:pPr>
    </w:lvl>
    <w:lvl w:ilvl="5" w:tplc="F4921E30" w:tentative="1">
      <w:start w:val="1"/>
      <w:numFmt w:val="lowerRoman"/>
      <w:lvlText w:val="%6."/>
      <w:lvlJc w:val="right"/>
      <w:pPr>
        <w:ind w:left="3960" w:hanging="180"/>
      </w:pPr>
    </w:lvl>
    <w:lvl w:ilvl="6" w:tplc="5EFEA9E2" w:tentative="1">
      <w:start w:val="1"/>
      <w:numFmt w:val="decimal"/>
      <w:lvlText w:val="%7."/>
      <w:lvlJc w:val="left"/>
      <w:pPr>
        <w:ind w:left="4680" w:hanging="360"/>
      </w:pPr>
    </w:lvl>
    <w:lvl w:ilvl="7" w:tplc="F460864E" w:tentative="1">
      <w:start w:val="1"/>
      <w:numFmt w:val="lowerLetter"/>
      <w:lvlText w:val="%8."/>
      <w:lvlJc w:val="left"/>
      <w:pPr>
        <w:ind w:left="5400" w:hanging="360"/>
      </w:pPr>
    </w:lvl>
    <w:lvl w:ilvl="8" w:tplc="DB18CD94"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C1CAD5B2">
      <w:start w:val="1"/>
      <w:numFmt w:val="upperLetter"/>
      <w:lvlText w:val="%1."/>
      <w:lvlJc w:val="left"/>
      <w:pPr>
        <w:ind w:left="720" w:hanging="360"/>
      </w:pPr>
      <w:rPr>
        <w:rFonts w:hint="default"/>
      </w:rPr>
    </w:lvl>
    <w:lvl w:ilvl="1" w:tplc="8806E664" w:tentative="1">
      <w:start w:val="1"/>
      <w:numFmt w:val="lowerLetter"/>
      <w:lvlText w:val="%2."/>
      <w:lvlJc w:val="left"/>
      <w:pPr>
        <w:ind w:left="1440" w:hanging="360"/>
      </w:pPr>
    </w:lvl>
    <w:lvl w:ilvl="2" w:tplc="51083A90" w:tentative="1">
      <w:start w:val="1"/>
      <w:numFmt w:val="lowerRoman"/>
      <w:lvlText w:val="%3."/>
      <w:lvlJc w:val="right"/>
      <w:pPr>
        <w:ind w:left="2160" w:hanging="180"/>
      </w:pPr>
    </w:lvl>
    <w:lvl w:ilvl="3" w:tplc="05004D3A" w:tentative="1">
      <w:start w:val="1"/>
      <w:numFmt w:val="decimal"/>
      <w:lvlText w:val="%4."/>
      <w:lvlJc w:val="left"/>
      <w:pPr>
        <w:ind w:left="2880" w:hanging="360"/>
      </w:pPr>
    </w:lvl>
    <w:lvl w:ilvl="4" w:tplc="0F54542E" w:tentative="1">
      <w:start w:val="1"/>
      <w:numFmt w:val="lowerLetter"/>
      <w:lvlText w:val="%5."/>
      <w:lvlJc w:val="left"/>
      <w:pPr>
        <w:ind w:left="3600" w:hanging="360"/>
      </w:pPr>
    </w:lvl>
    <w:lvl w:ilvl="5" w:tplc="EC16BEF4" w:tentative="1">
      <w:start w:val="1"/>
      <w:numFmt w:val="lowerRoman"/>
      <w:lvlText w:val="%6."/>
      <w:lvlJc w:val="right"/>
      <w:pPr>
        <w:ind w:left="4320" w:hanging="180"/>
      </w:pPr>
    </w:lvl>
    <w:lvl w:ilvl="6" w:tplc="4AE46FAE" w:tentative="1">
      <w:start w:val="1"/>
      <w:numFmt w:val="decimal"/>
      <w:lvlText w:val="%7."/>
      <w:lvlJc w:val="left"/>
      <w:pPr>
        <w:ind w:left="5040" w:hanging="360"/>
      </w:pPr>
    </w:lvl>
    <w:lvl w:ilvl="7" w:tplc="BF943598" w:tentative="1">
      <w:start w:val="1"/>
      <w:numFmt w:val="lowerLetter"/>
      <w:lvlText w:val="%8."/>
      <w:lvlJc w:val="left"/>
      <w:pPr>
        <w:ind w:left="5760" w:hanging="360"/>
      </w:pPr>
    </w:lvl>
    <w:lvl w:ilvl="8" w:tplc="4FE68BAC"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06C2BDF8">
      <w:numFmt w:val="bullet"/>
      <w:lvlText w:val="-"/>
      <w:lvlJc w:val="left"/>
      <w:pPr>
        <w:ind w:left="479" w:hanging="360"/>
      </w:pPr>
      <w:rPr>
        <w:rFonts w:ascii="Arial" w:eastAsiaTheme="minorHAnsi" w:hAnsi="Arial" w:cs="Arial" w:hint="default"/>
      </w:rPr>
    </w:lvl>
    <w:lvl w:ilvl="1" w:tplc="8E0A7A16" w:tentative="1">
      <w:start w:val="1"/>
      <w:numFmt w:val="bullet"/>
      <w:lvlText w:val="o"/>
      <w:lvlJc w:val="left"/>
      <w:pPr>
        <w:ind w:left="1199" w:hanging="360"/>
      </w:pPr>
      <w:rPr>
        <w:rFonts w:ascii="Courier New" w:hAnsi="Courier New" w:cs="Courier New" w:hint="default"/>
      </w:rPr>
    </w:lvl>
    <w:lvl w:ilvl="2" w:tplc="207C8CD6" w:tentative="1">
      <w:start w:val="1"/>
      <w:numFmt w:val="bullet"/>
      <w:lvlText w:val=""/>
      <w:lvlJc w:val="left"/>
      <w:pPr>
        <w:ind w:left="1919" w:hanging="360"/>
      </w:pPr>
      <w:rPr>
        <w:rFonts w:ascii="Wingdings" w:hAnsi="Wingdings" w:hint="default"/>
      </w:rPr>
    </w:lvl>
    <w:lvl w:ilvl="3" w:tplc="7624BDD0" w:tentative="1">
      <w:start w:val="1"/>
      <w:numFmt w:val="bullet"/>
      <w:lvlText w:val=""/>
      <w:lvlJc w:val="left"/>
      <w:pPr>
        <w:ind w:left="2639" w:hanging="360"/>
      </w:pPr>
      <w:rPr>
        <w:rFonts w:ascii="Symbol" w:hAnsi="Symbol" w:hint="default"/>
      </w:rPr>
    </w:lvl>
    <w:lvl w:ilvl="4" w:tplc="6582B4D2" w:tentative="1">
      <w:start w:val="1"/>
      <w:numFmt w:val="bullet"/>
      <w:lvlText w:val="o"/>
      <w:lvlJc w:val="left"/>
      <w:pPr>
        <w:ind w:left="3359" w:hanging="360"/>
      </w:pPr>
      <w:rPr>
        <w:rFonts w:ascii="Courier New" w:hAnsi="Courier New" w:cs="Courier New" w:hint="default"/>
      </w:rPr>
    </w:lvl>
    <w:lvl w:ilvl="5" w:tplc="7C88CEE4" w:tentative="1">
      <w:start w:val="1"/>
      <w:numFmt w:val="bullet"/>
      <w:lvlText w:val=""/>
      <w:lvlJc w:val="left"/>
      <w:pPr>
        <w:ind w:left="4079" w:hanging="360"/>
      </w:pPr>
      <w:rPr>
        <w:rFonts w:ascii="Wingdings" w:hAnsi="Wingdings" w:hint="default"/>
      </w:rPr>
    </w:lvl>
    <w:lvl w:ilvl="6" w:tplc="AB1CF460" w:tentative="1">
      <w:start w:val="1"/>
      <w:numFmt w:val="bullet"/>
      <w:lvlText w:val=""/>
      <w:lvlJc w:val="left"/>
      <w:pPr>
        <w:ind w:left="4799" w:hanging="360"/>
      </w:pPr>
      <w:rPr>
        <w:rFonts w:ascii="Symbol" w:hAnsi="Symbol" w:hint="default"/>
      </w:rPr>
    </w:lvl>
    <w:lvl w:ilvl="7" w:tplc="CD5CE8EC" w:tentative="1">
      <w:start w:val="1"/>
      <w:numFmt w:val="bullet"/>
      <w:lvlText w:val="o"/>
      <w:lvlJc w:val="left"/>
      <w:pPr>
        <w:ind w:left="5519" w:hanging="360"/>
      </w:pPr>
      <w:rPr>
        <w:rFonts w:ascii="Courier New" w:hAnsi="Courier New" w:cs="Courier New" w:hint="default"/>
      </w:rPr>
    </w:lvl>
    <w:lvl w:ilvl="8" w:tplc="5F6AE8F4"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49129792">
      <w:start w:val="1"/>
      <w:numFmt w:val="bullet"/>
      <w:lvlText w:val=""/>
      <w:lvlJc w:val="left"/>
      <w:pPr>
        <w:ind w:left="839" w:hanging="360"/>
      </w:pPr>
      <w:rPr>
        <w:rFonts w:ascii="Symbol" w:hAnsi="Symbol" w:hint="default"/>
      </w:rPr>
    </w:lvl>
    <w:lvl w:ilvl="1" w:tplc="661EF006">
      <w:start w:val="1"/>
      <w:numFmt w:val="bullet"/>
      <w:lvlText w:val="o"/>
      <w:lvlJc w:val="left"/>
      <w:pPr>
        <w:ind w:left="1559" w:hanging="360"/>
      </w:pPr>
      <w:rPr>
        <w:rFonts w:ascii="Courier New" w:hAnsi="Courier New" w:cs="Courier New" w:hint="default"/>
      </w:rPr>
    </w:lvl>
    <w:lvl w:ilvl="2" w:tplc="D83E5C9C">
      <w:start w:val="1"/>
      <w:numFmt w:val="bullet"/>
      <w:lvlText w:val=""/>
      <w:lvlJc w:val="left"/>
      <w:pPr>
        <w:ind w:left="2279" w:hanging="360"/>
      </w:pPr>
      <w:rPr>
        <w:rFonts w:ascii="Wingdings" w:hAnsi="Wingdings" w:hint="default"/>
      </w:rPr>
    </w:lvl>
    <w:lvl w:ilvl="3" w:tplc="2BA014BC">
      <w:start w:val="1"/>
      <w:numFmt w:val="bullet"/>
      <w:lvlText w:val=""/>
      <w:lvlJc w:val="left"/>
      <w:pPr>
        <w:ind w:left="2999" w:hanging="360"/>
      </w:pPr>
      <w:rPr>
        <w:rFonts w:ascii="Symbol" w:hAnsi="Symbol" w:hint="default"/>
      </w:rPr>
    </w:lvl>
    <w:lvl w:ilvl="4" w:tplc="E5466294">
      <w:start w:val="1"/>
      <w:numFmt w:val="bullet"/>
      <w:lvlText w:val="o"/>
      <w:lvlJc w:val="left"/>
      <w:pPr>
        <w:ind w:left="3719" w:hanging="360"/>
      </w:pPr>
      <w:rPr>
        <w:rFonts w:ascii="Courier New" w:hAnsi="Courier New" w:cs="Courier New" w:hint="default"/>
      </w:rPr>
    </w:lvl>
    <w:lvl w:ilvl="5" w:tplc="34E0D50C">
      <w:start w:val="1"/>
      <w:numFmt w:val="bullet"/>
      <w:lvlText w:val=""/>
      <w:lvlJc w:val="left"/>
      <w:pPr>
        <w:ind w:left="4439" w:hanging="360"/>
      </w:pPr>
      <w:rPr>
        <w:rFonts w:ascii="Wingdings" w:hAnsi="Wingdings" w:hint="default"/>
      </w:rPr>
    </w:lvl>
    <w:lvl w:ilvl="6" w:tplc="D248A822">
      <w:start w:val="1"/>
      <w:numFmt w:val="bullet"/>
      <w:lvlText w:val=""/>
      <w:lvlJc w:val="left"/>
      <w:pPr>
        <w:ind w:left="5159" w:hanging="360"/>
      </w:pPr>
      <w:rPr>
        <w:rFonts w:ascii="Symbol" w:hAnsi="Symbol" w:hint="default"/>
      </w:rPr>
    </w:lvl>
    <w:lvl w:ilvl="7" w:tplc="CA189698">
      <w:start w:val="1"/>
      <w:numFmt w:val="bullet"/>
      <w:lvlText w:val="o"/>
      <w:lvlJc w:val="left"/>
      <w:pPr>
        <w:ind w:left="5879" w:hanging="360"/>
      </w:pPr>
      <w:rPr>
        <w:rFonts w:ascii="Courier New" w:hAnsi="Courier New" w:cs="Courier New" w:hint="default"/>
      </w:rPr>
    </w:lvl>
    <w:lvl w:ilvl="8" w:tplc="D2D27CFC">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8360723C">
      <w:start w:val="1"/>
      <w:numFmt w:val="upperRoman"/>
      <w:lvlText w:val="%1."/>
      <w:lvlJc w:val="right"/>
      <w:pPr>
        <w:ind w:left="720" w:hanging="360"/>
      </w:pPr>
    </w:lvl>
    <w:lvl w:ilvl="1" w:tplc="D7346B32">
      <w:start w:val="1"/>
      <w:numFmt w:val="lowerLetter"/>
      <w:lvlText w:val="%2."/>
      <w:lvlJc w:val="left"/>
      <w:pPr>
        <w:ind w:left="1440" w:hanging="360"/>
      </w:pPr>
    </w:lvl>
    <w:lvl w:ilvl="2" w:tplc="C58C0C20">
      <w:start w:val="1"/>
      <w:numFmt w:val="lowerRoman"/>
      <w:lvlText w:val="%3."/>
      <w:lvlJc w:val="right"/>
      <w:pPr>
        <w:ind w:left="2160" w:hanging="180"/>
      </w:pPr>
    </w:lvl>
    <w:lvl w:ilvl="3" w:tplc="A5BA6626">
      <w:start w:val="1"/>
      <w:numFmt w:val="decimal"/>
      <w:lvlText w:val="%4."/>
      <w:lvlJc w:val="left"/>
      <w:pPr>
        <w:ind w:left="2880" w:hanging="360"/>
      </w:pPr>
    </w:lvl>
    <w:lvl w:ilvl="4" w:tplc="3E3011D4">
      <w:start w:val="1"/>
      <w:numFmt w:val="lowerLetter"/>
      <w:lvlText w:val="%5."/>
      <w:lvlJc w:val="left"/>
      <w:pPr>
        <w:ind w:left="3600" w:hanging="360"/>
      </w:pPr>
    </w:lvl>
    <w:lvl w:ilvl="5" w:tplc="6C3A4644">
      <w:start w:val="1"/>
      <w:numFmt w:val="lowerRoman"/>
      <w:lvlText w:val="%6."/>
      <w:lvlJc w:val="right"/>
      <w:pPr>
        <w:ind w:left="4320" w:hanging="180"/>
      </w:pPr>
    </w:lvl>
    <w:lvl w:ilvl="6" w:tplc="EF5C3014">
      <w:start w:val="1"/>
      <w:numFmt w:val="decimal"/>
      <w:lvlText w:val="%7."/>
      <w:lvlJc w:val="left"/>
      <w:pPr>
        <w:ind w:left="5040" w:hanging="360"/>
      </w:pPr>
    </w:lvl>
    <w:lvl w:ilvl="7" w:tplc="C03A0DFE">
      <w:start w:val="1"/>
      <w:numFmt w:val="lowerLetter"/>
      <w:lvlText w:val="%8."/>
      <w:lvlJc w:val="left"/>
      <w:pPr>
        <w:ind w:left="5760" w:hanging="360"/>
      </w:pPr>
    </w:lvl>
    <w:lvl w:ilvl="8" w:tplc="18889086">
      <w:start w:val="1"/>
      <w:numFmt w:val="lowerRoman"/>
      <w:lvlText w:val="%9."/>
      <w:lvlJc w:val="right"/>
      <w:pPr>
        <w:ind w:left="6480" w:hanging="180"/>
      </w:pPr>
    </w:lvl>
  </w:abstractNum>
  <w:abstractNum w:abstractNumId="12" w15:restartNumberingAfterBreak="0">
    <w:nsid w:val="79226FC0"/>
    <w:multiLevelType w:val="hybridMultilevel"/>
    <w:tmpl w:val="E9EA68F0"/>
    <w:lvl w:ilvl="0" w:tplc="C632FAC2">
      <w:start w:val="1"/>
      <w:numFmt w:val="bullet"/>
      <w:lvlText w:val=""/>
      <w:lvlJc w:val="left"/>
      <w:pPr>
        <w:ind w:left="720" w:hanging="360"/>
      </w:pPr>
      <w:rPr>
        <w:rFonts w:ascii="Wingdings" w:hAnsi="Wingdings" w:hint="default"/>
      </w:rPr>
    </w:lvl>
    <w:lvl w:ilvl="1" w:tplc="6B0067EE">
      <w:start w:val="1"/>
      <w:numFmt w:val="bullet"/>
      <w:lvlText w:val="o"/>
      <w:lvlJc w:val="left"/>
      <w:pPr>
        <w:ind w:left="1440" w:hanging="360"/>
      </w:pPr>
      <w:rPr>
        <w:rFonts w:ascii="Courier New" w:hAnsi="Courier New" w:cs="Courier New" w:hint="default"/>
      </w:rPr>
    </w:lvl>
    <w:lvl w:ilvl="2" w:tplc="A042835A">
      <w:start w:val="1"/>
      <w:numFmt w:val="bullet"/>
      <w:lvlText w:val=""/>
      <w:lvlJc w:val="left"/>
      <w:pPr>
        <w:ind w:left="2160" w:hanging="360"/>
      </w:pPr>
      <w:rPr>
        <w:rFonts w:ascii="Wingdings" w:hAnsi="Wingdings" w:hint="default"/>
      </w:rPr>
    </w:lvl>
    <w:lvl w:ilvl="3" w:tplc="AF62D61A">
      <w:start w:val="1"/>
      <w:numFmt w:val="bullet"/>
      <w:lvlText w:val=""/>
      <w:lvlJc w:val="left"/>
      <w:pPr>
        <w:ind w:left="2880" w:hanging="360"/>
      </w:pPr>
      <w:rPr>
        <w:rFonts w:ascii="Symbol" w:hAnsi="Symbol" w:hint="default"/>
      </w:rPr>
    </w:lvl>
    <w:lvl w:ilvl="4" w:tplc="27C62646">
      <w:start w:val="1"/>
      <w:numFmt w:val="bullet"/>
      <w:lvlText w:val="o"/>
      <w:lvlJc w:val="left"/>
      <w:pPr>
        <w:ind w:left="3600" w:hanging="360"/>
      </w:pPr>
      <w:rPr>
        <w:rFonts w:ascii="Courier New" w:hAnsi="Courier New" w:cs="Courier New" w:hint="default"/>
      </w:rPr>
    </w:lvl>
    <w:lvl w:ilvl="5" w:tplc="D074A68E">
      <w:start w:val="1"/>
      <w:numFmt w:val="bullet"/>
      <w:lvlText w:val=""/>
      <w:lvlJc w:val="left"/>
      <w:pPr>
        <w:ind w:left="4320" w:hanging="360"/>
      </w:pPr>
      <w:rPr>
        <w:rFonts w:ascii="Wingdings" w:hAnsi="Wingdings" w:hint="default"/>
      </w:rPr>
    </w:lvl>
    <w:lvl w:ilvl="6" w:tplc="1018BFF0">
      <w:start w:val="1"/>
      <w:numFmt w:val="bullet"/>
      <w:lvlText w:val=""/>
      <w:lvlJc w:val="left"/>
      <w:pPr>
        <w:ind w:left="5040" w:hanging="360"/>
      </w:pPr>
      <w:rPr>
        <w:rFonts w:ascii="Symbol" w:hAnsi="Symbol" w:hint="default"/>
      </w:rPr>
    </w:lvl>
    <w:lvl w:ilvl="7" w:tplc="D7767464">
      <w:start w:val="1"/>
      <w:numFmt w:val="bullet"/>
      <w:lvlText w:val="o"/>
      <w:lvlJc w:val="left"/>
      <w:pPr>
        <w:ind w:left="5760" w:hanging="360"/>
      </w:pPr>
      <w:rPr>
        <w:rFonts w:ascii="Courier New" w:hAnsi="Courier New" w:cs="Courier New" w:hint="default"/>
      </w:rPr>
    </w:lvl>
    <w:lvl w:ilvl="8" w:tplc="93EA0A00">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9AB2172E">
      <w:start w:val="1"/>
      <w:numFmt w:val="bullet"/>
      <w:lvlText w:val=""/>
      <w:lvlJc w:val="left"/>
      <w:pPr>
        <w:ind w:left="720" w:hanging="360"/>
      </w:pPr>
      <w:rPr>
        <w:rFonts w:ascii="Wingdings" w:hAnsi="Wingdings" w:hint="default"/>
      </w:rPr>
    </w:lvl>
    <w:lvl w:ilvl="1" w:tplc="96E8DCA8">
      <w:start w:val="1"/>
      <w:numFmt w:val="bullet"/>
      <w:lvlText w:val="o"/>
      <w:lvlJc w:val="left"/>
      <w:pPr>
        <w:ind w:left="1440" w:hanging="360"/>
      </w:pPr>
      <w:rPr>
        <w:rFonts w:ascii="Courier New" w:hAnsi="Courier New" w:cs="Courier New" w:hint="default"/>
      </w:rPr>
    </w:lvl>
    <w:lvl w:ilvl="2" w:tplc="B22A8086">
      <w:start w:val="1"/>
      <w:numFmt w:val="bullet"/>
      <w:lvlText w:val=""/>
      <w:lvlJc w:val="left"/>
      <w:pPr>
        <w:ind w:left="2160" w:hanging="360"/>
      </w:pPr>
      <w:rPr>
        <w:rFonts w:ascii="Wingdings" w:hAnsi="Wingdings" w:hint="default"/>
      </w:rPr>
    </w:lvl>
    <w:lvl w:ilvl="3" w:tplc="1604E80C">
      <w:start w:val="1"/>
      <w:numFmt w:val="bullet"/>
      <w:lvlText w:val=""/>
      <w:lvlJc w:val="left"/>
      <w:pPr>
        <w:ind w:left="2880" w:hanging="360"/>
      </w:pPr>
      <w:rPr>
        <w:rFonts w:ascii="Symbol" w:hAnsi="Symbol" w:hint="default"/>
      </w:rPr>
    </w:lvl>
    <w:lvl w:ilvl="4" w:tplc="D514DAFA">
      <w:start w:val="1"/>
      <w:numFmt w:val="bullet"/>
      <w:lvlText w:val="o"/>
      <w:lvlJc w:val="left"/>
      <w:pPr>
        <w:ind w:left="3600" w:hanging="360"/>
      </w:pPr>
      <w:rPr>
        <w:rFonts w:ascii="Courier New" w:hAnsi="Courier New" w:cs="Courier New" w:hint="default"/>
      </w:rPr>
    </w:lvl>
    <w:lvl w:ilvl="5" w:tplc="5A643C3A">
      <w:start w:val="1"/>
      <w:numFmt w:val="bullet"/>
      <w:lvlText w:val=""/>
      <w:lvlJc w:val="left"/>
      <w:pPr>
        <w:ind w:left="4320" w:hanging="360"/>
      </w:pPr>
      <w:rPr>
        <w:rFonts w:ascii="Wingdings" w:hAnsi="Wingdings" w:hint="default"/>
      </w:rPr>
    </w:lvl>
    <w:lvl w:ilvl="6" w:tplc="E3C2221E">
      <w:start w:val="1"/>
      <w:numFmt w:val="bullet"/>
      <w:lvlText w:val=""/>
      <w:lvlJc w:val="left"/>
      <w:pPr>
        <w:ind w:left="5040" w:hanging="360"/>
      </w:pPr>
      <w:rPr>
        <w:rFonts w:ascii="Symbol" w:hAnsi="Symbol" w:hint="default"/>
      </w:rPr>
    </w:lvl>
    <w:lvl w:ilvl="7" w:tplc="39ACF87C">
      <w:start w:val="1"/>
      <w:numFmt w:val="bullet"/>
      <w:lvlText w:val="o"/>
      <w:lvlJc w:val="left"/>
      <w:pPr>
        <w:ind w:left="5760" w:hanging="360"/>
      </w:pPr>
      <w:rPr>
        <w:rFonts w:ascii="Courier New" w:hAnsi="Courier New" w:cs="Courier New" w:hint="default"/>
      </w:rPr>
    </w:lvl>
    <w:lvl w:ilvl="8" w:tplc="4D205680">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7E6EE1FC">
      <w:start w:val="1"/>
      <w:numFmt w:val="decimal"/>
      <w:lvlText w:val="%1."/>
      <w:lvlJc w:val="left"/>
      <w:pPr>
        <w:ind w:left="720" w:hanging="360"/>
      </w:pPr>
    </w:lvl>
    <w:lvl w:ilvl="1" w:tplc="41860046">
      <w:start w:val="1"/>
      <w:numFmt w:val="lowerLetter"/>
      <w:lvlText w:val="%2."/>
      <w:lvlJc w:val="left"/>
      <w:pPr>
        <w:ind w:left="1440" w:hanging="360"/>
      </w:pPr>
    </w:lvl>
    <w:lvl w:ilvl="2" w:tplc="EE8C3046">
      <w:start w:val="1"/>
      <w:numFmt w:val="lowerRoman"/>
      <w:lvlText w:val="%3."/>
      <w:lvlJc w:val="right"/>
      <w:pPr>
        <w:ind w:left="2160" w:hanging="180"/>
      </w:pPr>
    </w:lvl>
    <w:lvl w:ilvl="3" w:tplc="48600D72">
      <w:start w:val="1"/>
      <w:numFmt w:val="decimal"/>
      <w:lvlText w:val="%4."/>
      <w:lvlJc w:val="left"/>
      <w:pPr>
        <w:ind w:left="2880" w:hanging="360"/>
      </w:pPr>
    </w:lvl>
    <w:lvl w:ilvl="4" w:tplc="45A06620">
      <w:start w:val="1"/>
      <w:numFmt w:val="lowerLetter"/>
      <w:lvlText w:val="%5."/>
      <w:lvlJc w:val="left"/>
      <w:pPr>
        <w:ind w:left="3600" w:hanging="360"/>
      </w:pPr>
    </w:lvl>
    <w:lvl w:ilvl="5" w:tplc="50006604">
      <w:start w:val="1"/>
      <w:numFmt w:val="lowerRoman"/>
      <w:lvlText w:val="%6."/>
      <w:lvlJc w:val="right"/>
      <w:pPr>
        <w:ind w:left="4320" w:hanging="180"/>
      </w:pPr>
    </w:lvl>
    <w:lvl w:ilvl="6" w:tplc="47888230">
      <w:start w:val="1"/>
      <w:numFmt w:val="decimal"/>
      <w:lvlText w:val="%7."/>
      <w:lvlJc w:val="left"/>
      <w:pPr>
        <w:ind w:left="5040" w:hanging="360"/>
      </w:pPr>
    </w:lvl>
    <w:lvl w:ilvl="7" w:tplc="DCE49900">
      <w:start w:val="1"/>
      <w:numFmt w:val="lowerLetter"/>
      <w:lvlText w:val="%8."/>
      <w:lvlJc w:val="left"/>
      <w:pPr>
        <w:ind w:left="5760" w:hanging="360"/>
      </w:pPr>
    </w:lvl>
    <w:lvl w:ilvl="8" w:tplc="2C286D1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1E143C"/>
    <w:rsid w:val="00214EF5"/>
    <w:rsid w:val="00240FFD"/>
    <w:rsid w:val="00277F70"/>
    <w:rsid w:val="002B013F"/>
    <w:rsid w:val="002F2CF0"/>
    <w:rsid w:val="002F7C2A"/>
    <w:rsid w:val="003313D7"/>
    <w:rsid w:val="003352F2"/>
    <w:rsid w:val="0035575D"/>
    <w:rsid w:val="00364E05"/>
    <w:rsid w:val="003675E7"/>
    <w:rsid w:val="003843FE"/>
    <w:rsid w:val="0039496F"/>
    <w:rsid w:val="00394F5D"/>
    <w:rsid w:val="003A2F6A"/>
    <w:rsid w:val="003C0C06"/>
    <w:rsid w:val="00400A1D"/>
    <w:rsid w:val="0041332A"/>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C2410"/>
    <w:rsid w:val="005E2890"/>
    <w:rsid w:val="005F0068"/>
    <w:rsid w:val="0060168D"/>
    <w:rsid w:val="00623558"/>
    <w:rsid w:val="00636B99"/>
    <w:rsid w:val="00641404"/>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74BFB"/>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8D4237"/>
    <w:rsid w:val="008D7C83"/>
    <w:rsid w:val="00904599"/>
    <w:rsid w:val="009111E4"/>
    <w:rsid w:val="00921AEC"/>
    <w:rsid w:val="00923D30"/>
    <w:rsid w:val="0092454D"/>
    <w:rsid w:val="00932D9D"/>
    <w:rsid w:val="009368E0"/>
    <w:rsid w:val="00964338"/>
    <w:rsid w:val="00977DA0"/>
    <w:rsid w:val="00981EA1"/>
    <w:rsid w:val="00993E0B"/>
    <w:rsid w:val="009C5D46"/>
    <w:rsid w:val="009C6884"/>
    <w:rsid w:val="009D0E46"/>
    <w:rsid w:val="009E3E24"/>
    <w:rsid w:val="00A03334"/>
    <w:rsid w:val="00A40674"/>
    <w:rsid w:val="00A508C7"/>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3785"/>
    <w:rsid w:val="00BF6B26"/>
    <w:rsid w:val="00BF6B7C"/>
    <w:rsid w:val="00C037CB"/>
    <w:rsid w:val="00C054E2"/>
    <w:rsid w:val="00C10026"/>
    <w:rsid w:val="00C13A58"/>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C1E19"/>
    <w:rsid w:val="00DF1717"/>
    <w:rsid w:val="00DF1733"/>
    <w:rsid w:val="00E16B3A"/>
    <w:rsid w:val="00E2513D"/>
    <w:rsid w:val="00E30035"/>
    <w:rsid w:val="00E3338C"/>
    <w:rsid w:val="00E36871"/>
    <w:rsid w:val="00E43C56"/>
    <w:rsid w:val="00E56453"/>
    <w:rsid w:val="00E838DA"/>
    <w:rsid w:val="00E87A72"/>
    <w:rsid w:val="00EB36FA"/>
    <w:rsid w:val="00EB4E07"/>
    <w:rsid w:val="00EC5CEF"/>
    <w:rsid w:val="00ED1AEC"/>
    <w:rsid w:val="00EE2FA3"/>
    <w:rsid w:val="00EE47A9"/>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F4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table" w:customStyle="1" w:styleId="1">
    <w:name w:val="Сетка таблицы1"/>
    <w:basedOn w:val="TableNormal"/>
    <w:next w:val="TableGrid"/>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TableNormal"/>
    <w:next w:val="TableGrid"/>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Normal"/>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Normal"/>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NoList"/>
    <w:uiPriority w:val="99"/>
    <w:semiHidden/>
    <w:unhideWhenUsed/>
    <w:rsid w:val="00886C2C"/>
  </w:style>
  <w:style w:type="table" w:customStyle="1" w:styleId="3">
    <w:name w:val="Сетка таблицы3"/>
    <w:basedOn w:val="TableNormal"/>
    <w:next w:val="TableGrid"/>
    <w:uiPriority w:val="59"/>
    <w:rsid w:val="0088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Normal"/>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Normal"/>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Normal"/>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Normal"/>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Normal"/>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Normal"/>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Normal"/>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Normal"/>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TableNormal"/>
    <w:next w:val="TableGrid"/>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BFB"/>
    <w:rPr>
      <w:lang w:val="ru-RU"/>
    </w:rPr>
  </w:style>
  <w:style w:type="paragraph" w:styleId="Footer">
    <w:name w:val="footer"/>
    <w:basedOn w:val="Normal"/>
    <w:link w:val="FooterChar"/>
    <w:uiPriority w:val="99"/>
    <w:unhideWhenUsed/>
    <w:rsid w:val="00774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F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hir.&#304;syaev@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2024-02-09T12:28:00Z</dcterms:created>
  <dcterms:modified xsi:type="dcterms:W3CDTF">2024-02-09T12:28:00Z</dcterms:modified>
</cp:coreProperties>
</file>