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C13A58">
        <w:rPr>
          <w:rFonts w:ascii="Arial" w:hAnsi="Arial" w:cs="Arial"/>
          <w:b/>
          <w:bCs/>
          <w:color w:val="000000"/>
          <w:sz w:val="24"/>
          <w:szCs w:val="24"/>
          <w:lang w:val="az-Latn-AZ"/>
        </w:rPr>
        <w:t>Dəniz təyinatlı akkumlyatorların</w:t>
      </w:r>
      <w:r w:rsidR="00BF3785">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5C2410">
        <w:rPr>
          <w:rFonts w:ascii="Arial" w:hAnsi="Arial" w:cs="Arial"/>
          <w:b/>
          <w:sz w:val="24"/>
          <w:szCs w:val="24"/>
          <w:lang w:val="az-Latn-AZ" w:eastAsia="ru-RU"/>
        </w:rPr>
        <w:t>AM026</w:t>
      </w:r>
      <w:bookmarkStart w:id="0" w:name="_GoBack"/>
      <w:bookmarkEnd w:id="0"/>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5C2410"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C13A58">
              <w:rPr>
                <w:rFonts w:ascii="Arial" w:hAnsi="Arial" w:cs="Arial"/>
                <w:sz w:val="20"/>
                <w:szCs w:val="20"/>
                <w:lang w:val="az-Latn-AZ" w:eastAsia="ru-RU"/>
              </w:rPr>
              <w:t>15</w:t>
            </w:r>
            <w:r w:rsidR="00BF3785">
              <w:rPr>
                <w:rFonts w:ascii="Arial" w:hAnsi="Arial" w:cs="Arial"/>
                <w:sz w:val="20"/>
                <w:szCs w:val="20"/>
                <w:lang w:val="az-Latn-AZ" w:eastAsia="ru-RU"/>
              </w:rPr>
              <w:t xml:space="preserve"> fevral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5C2410"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C76461">
              <w:rPr>
                <w:rFonts w:ascii="Arial" w:hAnsi="Arial" w:cs="Arial"/>
                <w:b/>
                <w:sz w:val="20"/>
                <w:szCs w:val="20"/>
                <w:lang w:val="az-Latn-AZ" w:eastAsia="ru-RU"/>
              </w:rPr>
              <w:t>5</w:t>
            </w:r>
            <w:r w:rsidR="007E4E9F">
              <w:rPr>
                <w:rFonts w:ascii="Arial" w:hAnsi="Arial" w:cs="Arial"/>
                <w:b/>
                <w:sz w:val="20"/>
                <w:szCs w:val="20"/>
                <w:lang w:val="az-Latn-AZ" w:eastAsia="ru-RU"/>
              </w:rPr>
              <w:t>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5C2410"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5C2410"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C13A58">
              <w:rPr>
                <w:rFonts w:ascii="Arial" w:hAnsi="Arial" w:cs="Arial"/>
                <w:sz w:val="20"/>
                <w:szCs w:val="20"/>
                <w:lang w:val="az-Latn-AZ" w:eastAsia="ru-RU"/>
              </w:rPr>
              <w:t>22</w:t>
            </w:r>
            <w:r w:rsidR="0035575D">
              <w:rPr>
                <w:rFonts w:ascii="Arial" w:hAnsi="Arial" w:cs="Arial"/>
                <w:sz w:val="20"/>
                <w:szCs w:val="20"/>
                <w:lang w:val="az-Latn-AZ" w:eastAsia="ru-RU"/>
              </w:rPr>
              <w:t xml:space="preserve"> fevral</w:t>
            </w:r>
            <w:r w:rsidR="004437A8">
              <w:rPr>
                <w:rFonts w:ascii="Arial" w:hAnsi="Arial" w:cs="Arial"/>
                <w:sz w:val="20"/>
                <w:szCs w:val="20"/>
                <w:lang w:val="az-Latn-AZ" w:eastAsia="ru-RU"/>
              </w:rPr>
              <w:t xml:space="preserve">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5C241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73800">
              <w:fldChar w:fldCharType="begin"/>
            </w:r>
            <w:r w:rsidR="00B73800" w:rsidRPr="00B73800">
              <w:rPr>
                <w:lang w:val="en-US"/>
              </w:rPr>
              <w:instrText xml:space="preserve"> HYPERLINK "mailto:tender@asco.az" </w:instrText>
            </w:r>
            <w:r w:rsidR="00B73800">
              <w:fldChar w:fldCharType="separate"/>
            </w:r>
            <w:r w:rsidR="00A52307" w:rsidRPr="001A678A">
              <w:rPr>
                <w:rStyle w:val="a3"/>
                <w:rFonts w:ascii="Arial" w:hAnsi="Arial" w:cs="Arial"/>
                <w:sz w:val="20"/>
                <w:szCs w:val="20"/>
                <w:lang w:val="az-Latn-AZ"/>
              </w:rPr>
              <w:t>tender@asco.az</w:t>
            </w:r>
            <w:r w:rsidR="00B7380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5C241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C13A58">
              <w:rPr>
                <w:rFonts w:ascii="Arial" w:hAnsi="Arial" w:cs="Arial"/>
                <w:sz w:val="20"/>
                <w:szCs w:val="20"/>
                <w:lang w:val="az-Latn-AZ" w:eastAsia="ru-RU"/>
              </w:rPr>
              <w:t>23</w:t>
            </w:r>
            <w:r w:rsidR="0035575D">
              <w:rPr>
                <w:rFonts w:ascii="Arial" w:hAnsi="Arial" w:cs="Arial"/>
                <w:sz w:val="20"/>
                <w:szCs w:val="20"/>
                <w:lang w:val="az-Latn-AZ" w:eastAsia="ru-RU"/>
              </w:rPr>
              <w:t xml:space="preserve"> fevral</w:t>
            </w:r>
            <w:r w:rsidR="00C76461">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35575D">
              <w:rPr>
                <w:rFonts w:ascii="Arial" w:hAnsi="Arial" w:cs="Arial"/>
                <w:b/>
                <w:sz w:val="20"/>
                <w:szCs w:val="20"/>
                <w:lang w:val="az-Latn-AZ" w:eastAsia="ru-RU"/>
              </w:rPr>
              <w:t>14</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5C241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5C241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tbl>
      <w:tblPr>
        <w:tblStyle w:val="a5"/>
        <w:tblW w:w="0" w:type="auto"/>
        <w:tblLook w:val="04A0" w:firstRow="1" w:lastRow="0" w:firstColumn="1" w:lastColumn="0" w:noHBand="0" w:noVBand="1"/>
      </w:tblPr>
      <w:tblGrid>
        <w:gridCol w:w="764"/>
        <w:gridCol w:w="3428"/>
        <w:gridCol w:w="832"/>
        <w:gridCol w:w="1564"/>
        <w:gridCol w:w="2762"/>
      </w:tblGrid>
      <w:tr w:rsidR="00EE47A9" w:rsidRPr="008D7C83" w:rsidTr="00641404">
        <w:trPr>
          <w:trHeight w:val="630"/>
        </w:trPr>
        <w:tc>
          <w:tcPr>
            <w:tcW w:w="771" w:type="dxa"/>
            <w:hideMark/>
          </w:tcPr>
          <w:p w:rsidR="00EE47A9" w:rsidRPr="008D7C83" w:rsidRDefault="00EE47A9" w:rsidP="00641404">
            <w:pPr>
              <w:rPr>
                <w:rFonts w:ascii="Palatino Linotype" w:hAnsi="Palatino Linotype" w:cs="Arial"/>
                <w:bCs/>
                <w:lang w:val="az-Latn-AZ"/>
              </w:rPr>
            </w:pPr>
            <w:r w:rsidRPr="008D7C83">
              <w:rPr>
                <w:rFonts w:ascii="Palatino Linotype" w:hAnsi="Palatino Linotype" w:cs="Arial"/>
                <w:bCs/>
                <w:lang w:val="az-Latn-AZ"/>
              </w:rPr>
              <w:lastRenderedPageBreak/>
              <w:t>№</w:t>
            </w:r>
          </w:p>
        </w:tc>
        <w:tc>
          <w:tcPr>
            <w:tcW w:w="3473" w:type="dxa"/>
            <w:noWrap/>
            <w:hideMark/>
          </w:tcPr>
          <w:p w:rsidR="00EE47A9" w:rsidRPr="008D7C83" w:rsidRDefault="00EE47A9" w:rsidP="00641404">
            <w:pPr>
              <w:rPr>
                <w:rFonts w:ascii="Palatino Linotype" w:hAnsi="Palatino Linotype" w:cs="Arial"/>
                <w:bCs/>
                <w:lang w:val="az-Latn-AZ"/>
              </w:rPr>
            </w:pPr>
            <w:r w:rsidRPr="008D7C83">
              <w:rPr>
                <w:rFonts w:ascii="Palatino Linotype" w:hAnsi="Palatino Linotype" w:cs="Arial"/>
                <w:bCs/>
                <w:lang w:val="az-Latn-AZ"/>
              </w:rPr>
              <w:t xml:space="preserve">Akkumulyatorlar </w:t>
            </w:r>
          </w:p>
        </w:tc>
        <w:tc>
          <w:tcPr>
            <w:tcW w:w="841" w:type="dxa"/>
            <w:hideMark/>
          </w:tcPr>
          <w:p w:rsidR="00EE47A9" w:rsidRPr="008D7C83" w:rsidRDefault="00EE47A9" w:rsidP="00641404">
            <w:pPr>
              <w:rPr>
                <w:rFonts w:ascii="Palatino Linotype" w:hAnsi="Palatino Linotype" w:cs="Arial"/>
                <w:bCs/>
                <w:lang w:val="az-Latn-AZ"/>
              </w:rPr>
            </w:pPr>
            <w:r w:rsidRPr="008D7C83">
              <w:rPr>
                <w:rFonts w:ascii="Palatino Linotype" w:hAnsi="Palatino Linotype" w:cs="Arial"/>
                <w:bCs/>
                <w:lang w:val="az-Latn-AZ"/>
              </w:rPr>
              <w:t>Ölçü vahidi</w:t>
            </w:r>
          </w:p>
        </w:tc>
        <w:tc>
          <w:tcPr>
            <w:tcW w:w="1583" w:type="dxa"/>
            <w:hideMark/>
          </w:tcPr>
          <w:p w:rsidR="00EE47A9" w:rsidRPr="008D7C83" w:rsidRDefault="00EE47A9" w:rsidP="00641404">
            <w:pPr>
              <w:rPr>
                <w:rFonts w:ascii="Palatino Linotype" w:hAnsi="Palatino Linotype" w:cs="Arial"/>
                <w:bCs/>
              </w:rPr>
            </w:pPr>
            <w:r w:rsidRPr="008D7C83">
              <w:rPr>
                <w:rFonts w:ascii="Palatino Linotype" w:hAnsi="Palatino Linotype" w:cs="Arial"/>
                <w:bCs/>
                <w:lang w:val="az-Latn-AZ"/>
              </w:rPr>
              <w:t>X</w:t>
            </w:r>
            <w:r w:rsidRPr="008D7C83">
              <w:rPr>
                <w:rFonts w:ascii="Palatino Linotype" w:hAnsi="Palatino Linotype" w:cs="Arial"/>
                <w:bCs/>
              </w:rPr>
              <w:t>DND-10070981</w:t>
            </w:r>
          </w:p>
        </w:tc>
        <w:tc>
          <w:tcPr>
            <w:tcW w:w="2797" w:type="dxa"/>
            <w:noWrap/>
            <w:hideMark/>
          </w:tcPr>
          <w:p w:rsidR="00EE47A9" w:rsidRPr="008D7C83" w:rsidRDefault="00EE47A9" w:rsidP="00641404">
            <w:pPr>
              <w:rPr>
                <w:rFonts w:ascii="Palatino Linotype" w:hAnsi="Palatino Linotype" w:cs="Arial"/>
                <w:bCs/>
              </w:rPr>
            </w:pPr>
            <w:proofErr w:type="spellStart"/>
            <w:r w:rsidRPr="008D7C83">
              <w:rPr>
                <w:rFonts w:ascii="Palatino Linotype" w:hAnsi="Palatino Linotype" w:cs="Arial"/>
                <w:bCs/>
              </w:rPr>
              <w:t>Sertfikat</w:t>
            </w:r>
            <w:proofErr w:type="spellEnd"/>
            <w:r w:rsidRPr="008D7C83">
              <w:rPr>
                <w:rFonts w:ascii="Palatino Linotype" w:hAnsi="Palatino Linotype" w:cs="Arial"/>
                <w:bCs/>
              </w:rPr>
              <w:t xml:space="preserve"> </w:t>
            </w:r>
            <w:proofErr w:type="spellStart"/>
            <w:r w:rsidRPr="008D7C83">
              <w:rPr>
                <w:rFonts w:ascii="Palatino Linotype" w:hAnsi="Palatino Linotype" w:cs="Arial"/>
                <w:bCs/>
              </w:rPr>
              <w:t>tələbi</w:t>
            </w:r>
            <w:proofErr w:type="spellEnd"/>
          </w:p>
        </w:tc>
      </w:tr>
      <w:tr w:rsidR="00EE47A9" w:rsidRPr="008D7C83" w:rsidTr="00641404">
        <w:trPr>
          <w:trHeight w:val="630"/>
        </w:trPr>
        <w:tc>
          <w:tcPr>
            <w:tcW w:w="9465" w:type="dxa"/>
            <w:gridSpan w:val="5"/>
          </w:tcPr>
          <w:p w:rsidR="00EE47A9" w:rsidRPr="008D7C83" w:rsidRDefault="00EE47A9" w:rsidP="00641404">
            <w:pPr>
              <w:rPr>
                <w:rFonts w:ascii="Palatino Linotype" w:hAnsi="Palatino Linotype" w:cs="Arial"/>
                <w:bCs/>
                <w:lang w:val="az-Latn-AZ"/>
              </w:rPr>
            </w:pPr>
            <w:r w:rsidRPr="008D7C83">
              <w:rPr>
                <w:rFonts w:ascii="Palatino Linotype" w:hAnsi="Palatino Linotype" w:cs="Arial"/>
                <w:bCs/>
                <w:lang w:val="az-Latn-AZ"/>
              </w:rPr>
              <w:t xml:space="preserve">                                                       Lot-2 Akkumlyatorlar</w:t>
            </w:r>
          </w:p>
        </w:tc>
      </w:tr>
      <w:tr w:rsidR="00EE47A9" w:rsidRPr="008D7C83" w:rsidTr="00641404">
        <w:trPr>
          <w:trHeight w:val="945"/>
        </w:trPr>
        <w:tc>
          <w:tcPr>
            <w:tcW w:w="771" w:type="dxa"/>
            <w:noWrap/>
            <w:hideMark/>
          </w:tcPr>
          <w:p w:rsidR="00EE47A9" w:rsidRPr="008D7C83" w:rsidRDefault="00EE47A9" w:rsidP="00641404">
            <w:pPr>
              <w:rPr>
                <w:rFonts w:ascii="Palatino Linotype" w:hAnsi="Palatino Linotype" w:cs="Arial"/>
              </w:rPr>
            </w:pPr>
            <w:r w:rsidRPr="008D7C83">
              <w:rPr>
                <w:rFonts w:ascii="Palatino Linotype" w:hAnsi="Palatino Linotype" w:cs="Arial"/>
              </w:rPr>
              <w:t>10</w:t>
            </w:r>
          </w:p>
        </w:tc>
        <w:tc>
          <w:tcPr>
            <w:tcW w:w="3473" w:type="dxa"/>
            <w:hideMark/>
          </w:tcPr>
          <w:p w:rsidR="00EE47A9" w:rsidRPr="008D7C83" w:rsidRDefault="00EE47A9" w:rsidP="00641404">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5НК-125 ТУ 16-90 ИЛВЕ.563330.001 ТУ 461x170x393mm</w:t>
            </w:r>
          </w:p>
        </w:tc>
        <w:tc>
          <w:tcPr>
            <w:tcW w:w="841" w:type="dxa"/>
            <w:noWrap/>
            <w:hideMark/>
          </w:tcPr>
          <w:p w:rsidR="00EE47A9" w:rsidRPr="008D7C83" w:rsidRDefault="00EE47A9" w:rsidP="00641404">
            <w:pPr>
              <w:rPr>
                <w:rFonts w:ascii="Palatino Linotype" w:hAnsi="Palatino Linotype" w:cs="Arial"/>
              </w:rPr>
            </w:pPr>
            <w:proofErr w:type="spellStart"/>
            <w:r w:rsidRPr="008D7C83">
              <w:rPr>
                <w:rFonts w:ascii="Palatino Linotype" w:hAnsi="Palatino Linotype" w:cs="Arial"/>
              </w:rPr>
              <w:t>ədəd</w:t>
            </w:r>
            <w:proofErr w:type="spellEnd"/>
          </w:p>
        </w:tc>
        <w:tc>
          <w:tcPr>
            <w:tcW w:w="1583" w:type="dxa"/>
            <w:noWrap/>
            <w:hideMark/>
          </w:tcPr>
          <w:p w:rsidR="00EE47A9" w:rsidRPr="008D7C83" w:rsidRDefault="00EE47A9" w:rsidP="00641404">
            <w:pPr>
              <w:rPr>
                <w:rFonts w:ascii="Palatino Linotype" w:hAnsi="Palatino Linotype" w:cs="Arial"/>
              </w:rPr>
            </w:pPr>
            <w:r w:rsidRPr="008D7C83">
              <w:rPr>
                <w:rFonts w:ascii="Palatino Linotype" w:hAnsi="Palatino Linotype" w:cs="Arial"/>
              </w:rPr>
              <w:t>80</w:t>
            </w:r>
          </w:p>
        </w:tc>
        <w:tc>
          <w:tcPr>
            <w:tcW w:w="2797" w:type="dxa"/>
            <w:noWrap/>
            <w:hideMark/>
          </w:tcPr>
          <w:p w:rsidR="00EE47A9" w:rsidRPr="008D7C83" w:rsidRDefault="00EE47A9" w:rsidP="00641404">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Beynəlxalq</w:t>
            </w:r>
            <w:proofErr w:type="spellEnd"/>
            <w:r w:rsidRPr="008D7C83">
              <w:rPr>
                <w:rFonts w:ascii="Palatino Linotype" w:hAnsi="Palatino Linotype" w:cs="Arial"/>
              </w:rPr>
              <w:t xml:space="preserve"> </w:t>
            </w:r>
            <w:proofErr w:type="spellStart"/>
            <w:r w:rsidRPr="008D7C83">
              <w:rPr>
                <w:rFonts w:ascii="Palatino Linotype" w:hAnsi="Palatino Linotype" w:cs="Arial"/>
              </w:rPr>
              <w:t>Dəniz</w:t>
            </w:r>
            <w:proofErr w:type="spellEnd"/>
            <w:r w:rsidRPr="008D7C83">
              <w:rPr>
                <w:rFonts w:ascii="Palatino Linotype" w:hAnsi="Palatino Linotype" w:cs="Arial"/>
              </w:rPr>
              <w:t xml:space="preserve"> </w:t>
            </w:r>
            <w:proofErr w:type="spellStart"/>
            <w:r w:rsidRPr="008D7C83">
              <w:rPr>
                <w:rFonts w:ascii="Palatino Linotype" w:hAnsi="Palatino Linotype" w:cs="Arial"/>
              </w:rPr>
              <w:t>Təsnifat</w:t>
            </w:r>
            <w:proofErr w:type="spellEnd"/>
            <w:r w:rsidRPr="008D7C83">
              <w:rPr>
                <w:rFonts w:ascii="Palatino Linotype" w:hAnsi="Palatino Linotype" w:cs="Arial"/>
              </w:rPr>
              <w:t xml:space="preserve"> </w:t>
            </w:r>
            <w:proofErr w:type="spellStart"/>
            <w:r w:rsidRPr="008D7C83">
              <w:rPr>
                <w:rFonts w:ascii="Palatino Linotype" w:hAnsi="Palatino Linotype" w:cs="Arial"/>
              </w:rPr>
              <w:t>Cəmiyyətinin</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r>
      <w:tr w:rsidR="00EE47A9" w:rsidRPr="008D7C83" w:rsidTr="00641404">
        <w:trPr>
          <w:trHeight w:val="945"/>
        </w:trPr>
        <w:tc>
          <w:tcPr>
            <w:tcW w:w="771" w:type="dxa"/>
            <w:noWrap/>
            <w:hideMark/>
          </w:tcPr>
          <w:p w:rsidR="00EE47A9" w:rsidRPr="008D7C83" w:rsidRDefault="00EE47A9" w:rsidP="00641404">
            <w:pPr>
              <w:rPr>
                <w:rFonts w:ascii="Palatino Linotype" w:hAnsi="Palatino Linotype" w:cs="Arial"/>
              </w:rPr>
            </w:pPr>
            <w:r w:rsidRPr="008D7C83">
              <w:rPr>
                <w:rFonts w:ascii="Palatino Linotype" w:hAnsi="Palatino Linotype" w:cs="Arial"/>
              </w:rPr>
              <w:t>11</w:t>
            </w:r>
          </w:p>
        </w:tc>
        <w:tc>
          <w:tcPr>
            <w:tcW w:w="3473" w:type="dxa"/>
            <w:hideMark/>
          </w:tcPr>
          <w:p w:rsidR="00EE47A9" w:rsidRPr="008D7C83" w:rsidRDefault="00EE47A9" w:rsidP="00641404">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5НК-80; 80A ТУ 16-90 ИЛВЕ.563330.001 ТУ 322x154x352mm</w:t>
            </w:r>
          </w:p>
        </w:tc>
        <w:tc>
          <w:tcPr>
            <w:tcW w:w="841" w:type="dxa"/>
            <w:noWrap/>
            <w:hideMark/>
          </w:tcPr>
          <w:p w:rsidR="00EE47A9" w:rsidRPr="008D7C83" w:rsidRDefault="00EE47A9" w:rsidP="00641404">
            <w:pPr>
              <w:rPr>
                <w:rFonts w:ascii="Palatino Linotype" w:hAnsi="Palatino Linotype" w:cs="Arial"/>
              </w:rPr>
            </w:pPr>
            <w:proofErr w:type="spellStart"/>
            <w:r w:rsidRPr="008D7C83">
              <w:rPr>
                <w:rFonts w:ascii="Palatino Linotype" w:hAnsi="Palatino Linotype" w:cs="Arial"/>
              </w:rPr>
              <w:t>ədəd</w:t>
            </w:r>
            <w:proofErr w:type="spellEnd"/>
          </w:p>
        </w:tc>
        <w:tc>
          <w:tcPr>
            <w:tcW w:w="1583" w:type="dxa"/>
            <w:noWrap/>
            <w:hideMark/>
          </w:tcPr>
          <w:p w:rsidR="00EE47A9" w:rsidRPr="008D7C83" w:rsidRDefault="00EE47A9" w:rsidP="00641404">
            <w:pPr>
              <w:rPr>
                <w:rFonts w:ascii="Palatino Linotype" w:hAnsi="Palatino Linotype" w:cs="Arial"/>
              </w:rPr>
            </w:pPr>
            <w:r w:rsidRPr="008D7C83">
              <w:rPr>
                <w:rFonts w:ascii="Palatino Linotype" w:hAnsi="Palatino Linotype" w:cs="Arial"/>
              </w:rPr>
              <w:t>50</w:t>
            </w:r>
          </w:p>
        </w:tc>
        <w:tc>
          <w:tcPr>
            <w:tcW w:w="2797" w:type="dxa"/>
            <w:noWrap/>
            <w:hideMark/>
          </w:tcPr>
          <w:p w:rsidR="00EE47A9" w:rsidRPr="008D7C83" w:rsidRDefault="00EE47A9" w:rsidP="00641404">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Beynəlxalq</w:t>
            </w:r>
            <w:proofErr w:type="spellEnd"/>
            <w:r w:rsidRPr="008D7C83">
              <w:rPr>
                <w:rFonts w:ascii="Palatino Linotype" w:hAnsi="Palatino Linotype" w:cs="Arial"/>
              </w:rPr>
              <w:t xml:space="preserve"> </w:t>
            </w:r>
            <w:proofErr w:type="spellStart"/>
            <w:r w:rsidRPr="008D7C83">
              <w:rPr>
                <w:rFonts w:ascii="Palatino Linotype" w:hAnsi="Palatino Linotype" w:cs="Arial"/>
              </w:rPr>
              <w:t>Dəniz</w:t>
            </w:r>
            <w:proofErr w:type="spellEnd"/>
            <w:r w:rsidRPr="008D7C83">
              <w:rPr>
                <w:rFonts w:ascii="Palatino Linotype" w:hAnsi="Palatino Linotype" w:cs="Arial"/>
              </w:rPr>
              <w:t xml:space="preserve"> </w:t>
            </w:r>
            <w:proofErr w:type="spellStart"/>
            <w:r w:rsidRPr="008D7C83">
              <w:rPr>
                <w:rFonts w:ascii="Palatino Linotype" w:hAnsi="Palatino Linotype" w:cs="Arial"/>
              </w:rPr>
              <w:t>Təsnifat</w:t>
            </w:r>
            <w:proofErr w:type="spellEnd"/>
            <w:r w:rsidRPr="008D7C83">
              <w:rPr>
                <w:rFonts w:ascii="Palatino Linotype" w:hAnsi="Palatino Linotype" w:cs="Arial"/>
              </w:rPr>
              <w:t xml:space="preserve"> </w:t>
            </w:r>
            <w:proofErr w:type="spellStart"/>
            <w:r w:rsidRPr="008D7C83">
              <w:rPr>
                <w:rFonts w:ascii="Palatino Linotype" w:hAnsi="Palatino Linotype" w:cs="Arial"/>
              </w:rPr>
              <w:t>Cəmiyyətinin</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r>
      <w:tr w:rsidR="00EE47A9" w:rsidRPr="008D7C83" w:rsidTr="00641404">
        <w:trPr>
          <w:trHeight w:val="945"/>
        </w:trPr>
        <w:tc>
          <w:tcPr>
            <w:tcW w:w="771" w:type="dxa"/>
            <w:noWrap/>
            <w:hideMark/>
          </w:tcPr>
          <w:p w:rsidR="00EE47A9" w:rsidRPr="008D7C83" w:rsidRDefault="00EE47A9" w:rsidP="00641404">
            <w:pPr>
              <w:rPr>
                <w:rFonts w:ascii="Palatino Linotype" w:hAnsi="Palatino Linotype" w:cs="Arial"/>
              </w:rPr>
            </w:pPr>
            <w:r w:rsidRPr="008D7C83">
              <w:rPr>
                <w:rFonts w:ascii="Palatino Linotype" w:hAnsi="Palatino Linotype" w:cs="Arial"/>
              </w:rPr>
              <w:t>12</w:t>
            </w:r>
          </w:p>
        </w:tc>
        <w:tc>
          <w:tcPr>
            <w:tcW w:w="3473" w:type="dxa"/>
            <w:hideMark/>
          </w:tcPr>
          <w:p w:rsidR="00EE47A9" w:rsidRPr="008D7C83" w:rsidRDefault="00EE47A9" w:rsidP="00641404">
            <w:pPr>
              <w:rPr>
                <w:rFonts w:ascii="Palatino Linotype" w:hAnsi="Palatino Linotype" w:cs="Arial"/>
                <w:lang w:val="en-US"/>
              </w:rPr>
            </w:pPr>
            <w:proofErr w:type="spellStart"/>
            <w:r w:rsidRPr="008D7C83">
              <w:rPr>
                <w:rFonts w:ascii="Palatino Linotype" w:hAnsi="Palatino Linotype" w:cs="Arial"/>
                <w:lang w:val="en-US"/>
              </w:rPr>
              <w:t>Akkumulyator</w:t>
            </w:r>
            <w:proofErr w:type="spellEnd"/>
            <w:r w:rsidRPr="008D7C83">
              <w:rPr>
                <w:rFonts w:ascii="Palatino Linotype" w:hAnsi="Palatino Linotype" w:cs="Arial"/>
                <w:lang w:val="en-US"/>
              </w:rPr>
              <w:t xml:space="preserve"> 5NK-55;55A/S;6v  </w:t>
            </w:r>
            <w:r w:rsidRPr="008D7C83">
              <w:rPr>
                <w:rFonts w:ascii="Palatino Linotype" w:hAnsi="Palatino Linotype" w:cs="Arial"/>
              </w:rPr>
              <w:t>ТУ</w:t>
            </w:r>
            <w:r w:rsidRPr="008D7C83">
              <w:rPr>
                <w:rFonts w:ascii="Palatino Linotype" w:hAnsi="Palatino Linotype" w:cs="Arial"/>
                <w:lang w:val="en-US"/>
              </w:rPr>
              <w:t xml:space="preserve"> 16-90 </w:t>
            </w:r>
            <w:r w:rsidRPr="008D7C83">
              <w:rPr>
                <w:rFonts w:ascii="Palatino Linotype" w:hAnsi="Palatino Linotype" w:cs="Arial"/>
              </w:rPr>
              <w:t>ИЛВЕ</w:t>
            </w:r>
            <w:r w:rsidRPr="008D7C83">
              <w:rPr>
                <w:rFonts w:ascii="Palatino Linotype" w:hAnsi="Palatino Linotype" w:cs="Arial"/>
                <w:lang w:val="en-US"/>
              </w:rPr>
              <w:t xml:space="preserve">.563330.001 </w:t>
            </w:r>
            <w:r w:rsidRPr="008D7C83">
              <w:rPr>
                <w:rFonts w:ascii="Palatino Linotype" w:hAnsi="Palatino Linotype" w:cs="Arial"/>
              </w:rPr>
              <w:t>ТУ</w:t>
            </w:r>
            <w:r w:rsidRPr="008D7C83">
              <w:rPr>
                <w:rFonts w:ascii="Palatino Linotype" w:hAnsi="Palatino Linotype" w:cs="Arial"/>
                <w:lang w:val="en-US"/>
              </w:rPr>
              <w:t xml:space="preserve"> 373x148x257mm</w:t>
            </w:r>
          </w:p>
        </w:tc>
        <w:tc>
          <w:tcPr>
            <w:tcW w:w="841" w:type="dxa"/>
            <w:noWrap/>
            <w:hideMark/>
          </w:tcPr>
          <w:p w:rsidR="00EE47A9" w:rsidRPr="008D7C83" w:rsidRDefault="00EE47A9" w:rsidP="00641404">
            <w:pPr>
              <w:rPr>
                <w:rFonts w:ascii="Palatino Linotype" w:hAnsi="Palatino Linotype" w:cs="Arial"/>
              </w:rPr>
            </w:pPr>
            <w:proofErr w:type="spellStart"/>
            <w:r w:rsidRPr="008D7C83">
              <w:rPr>
                <w:rFonts w:ascii="Palatino Linotype" w:hAnsi="Palatino Linotype" w:cs="Arial"/>
              </w:rPr>
              <w:t>ədəd</w:t>
            </w:r>
            <w:proofErr w:type="spellEnd"/>
          </w:p>
        </w:tc>
        <w:tc>
          <w:tcPr>
            <w:tcW w:w="1583" w:type="dxa"/>
            <w:noWrap/>
            <w:hideMark/>
          </w:tcPr>
          <w:p w:rsidR="00EE47A9" w:rsidRPr="008D7C83" w:rsidRDefault="00EE47A9" w:rsidP="00641404">
            <w:pPr>
              <w:rPr>
                <w:rFonts w:ascii="Palatino Linotype" w:hAnsi="Palatino Linotype" w:cs="Arial"/>
              </w:rPr>
            </w:pPr>
            <w:r w:rsidRPr="008D7C83">
              <w:rPr>
                <w:rFonts w:ascii="Palatino Linotype" w:hAnsi="Palatino Linotype" w:cs="Arial"/>
              </w:rPr>
              <w:t>20</w:t>
            </w:r>
          </w:p>
        </w:tc>
        <w:tc>
          <w:tcPr>
            <w:tcW w:w="2797" w:type="dxa"/>
            <w:noWrap/>
            <w:hideMark/>
          </w:tcPr>
          <w:p w:rsidR="00EE47A9" w:rsidRPr="008D7C83" w:rsidRDefault="00EE47A9" w:rsidP="00641404">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Beynəlxalq</w:t>
            </w:r>
            <w:proofErr w:type="spellEnd"/>
            <w:r w:rsidRPr="008D7C83">
              <w:rPr>
                <w:rFonts w:ascii="Palatino Linotype" w:hAnsi="Palatino Linotype" w:cs="Arial"/>
              </w:rPr>
              <w:t xml:space="preserve"> </w:t>
            </w:r>
            <w:proofErr w:type="spellStart"/>
            <w:r w:rsidRPr="008D7C83">
              <w:rPr>
                <w:rFonts w:ascii="Palatino Linotype" w:hAnsi="Palatino Linotype" w:cs="Arial"/>
              </w:rPr>
              <w:t>Dəniz</w:t>
            </w:r>
            <w:proofErr w:type="spellEnd"/>
            <w:r w:rsidRPr="008D7C83">
              <w:rPr>
                <w:rFonts w:ascii="Palatino Linotype" w:hAnsi="Palatino Linotype" w:cs="Arial"/>
              </w:rPr>
              <w:t xml:space="preserve"> </w:t>
            </w:r>
            <w:proofErr w:type="spellStart"/>
            <w:r w:rsidRPr="008D7C83">
              <w:rPr>
                <w:rFonts w:ascii="Palatino Linotype" w:hAnsi="Palatino Linotype" w:cs="Arial"/>
              </w:rPr>
              <w:t>Təsnifat</w:t>
            </w:r>
            <w:proofErr w:type="spellEnd"/>
            <w:r w:rsidRPr="008D7C83">
              <w:rPr>
                <w:rFonts w:ascii="Palatino Linotype" w:hAnsi="Palatino Linotype" w:cs="Arial"/>
              </w:rPr>
              <w:t xml:space="preserve"> </w:t>
            </w:r>
            <w:proofErr w:type="spellStart"/>
            <w:r w:rsidRPr="008D7C83">
              <w:rPr>
                <w:rFonts w:ascii="Palatino Linotype" w:hAnsi="Palatino Linotype" w:cs="Arial"/>
              </w:rPr>
              <w:t>Cəmiyyətinin</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tc>
      </w:tr>
      <w:tr w:rsidR="00EE47A9" w:rsidRPr="008D7C83" w:rsidTr="00641404">
        <w:trPr>
          <w:trHeight w:val="900"/>
        </w:trPr>
        <w:tc>
          <w:tcPr>
            <w:tcW w:w="771" w:type="dxa"/>
            <w:noWrap/>
            <w:hideMark/>
          </w:tcPr>
          <w:p w:rsidR="00EE47A9" w:rsidRPr="008D7C83" w:rsidRDefault="00EE47A9" w:rsidP="00641404">
            <w:pPr>
              <w:rPr>
                <w:rFonts w:ascii="Palatino Linotype" w:hAnsi="Palatino Linotype" w:cs="Arial"/>
              </w:rPr>
            </w:pPr>
            <w:r w:rsidRPr="008D7C83">
              <w:rPr>
                <w:rFonts w:ascii="Palatino Linotype" w:hAnsi="Palatino Linotype" w:cs="Arial"/>
              </w:rPr>
              <w:t>13</w:t>
            </w:r>
          </w:p>
        </w:tc>
        <w:tc>
          <w:tcPr>
            <w:tcW w:w="3473" w:type="dxa"/>
            <w:hideMark/>
          </w:tcPr>
          <w:p w:rsidR="00EE47A9" w:rsidRPr="008D7C83" w:rsidRDefault="00EE47A9" w:rsidP="00641404">
            <w:pPr>
              <w:rPr>
                <w:rFonts w:ascii="Palatino Linotype" w:hAnsi="Palatino Linotype" w:cs="Arial"/>
              </w:rPr>
            </w:pPr>
            <w:proofErr w:type="spellStart"/>
            <w:r w:rsidRPr="008D7C83">
              <w:rPr>
                <w:rFonts w:ascii="Palatino Linotype" w:hAnsi="Palatino Linotype" w:cs="Arial"/>
              </w:rPr>
              <w:t>Akkumulyator</w:t>
            </w:r>
            <w:proofErr w:type="spellEnd"/>
            <w:r w:rsidRPr="008D7C83">
              <w:rPr>
                <w:rFonts w:ascii="Palatino Linotype" w:hAnsi="Palatino Linotype" w:cs="Arial"/>
              </w:rPr>
              <w:t xml:space="preserve"> NP7-6 6V 7AH  ТУ 16-90 ИЛВЕ.563330.001 ТУ 151x95x35mm</w:t>
            </w:r>
          </w:p>
        </w:tc>
        <w:tc>
          <w:tcPr>
            <w:tcW w:w="841" w:type="dxa"/>
            <w:noWrap/>
            <w:hideMark/>
          </w:tcPr>
          <w:p w:rsidR="00EE47A9" w:rsidRPr="008D7C83" w:rsidRDefault="00EE47A9" w:rsidP="00641404">
            <w:pPr>
              <w:rPr>
                <w:rFonts w:ascii="Palatino Linotype" w:hAnsi="Palatino Linotype" w:cs="Arial"/>
              </w:rPr>
            </w:pPr>
            <w:proofErr w:type="spellStart"/>
            <w:r w:rsidRPr="008D7C83">
              <w:rPr>
                <w:rFonts w:ascii="Palatino Linotype" w:hAnsi="Palatino Linotype" w:cs="Arial"/>
              </w:rPr>
              <w:t>ədəd</w:t>
            </w:r>
            <w:proofErr w:type="spellEnd"/>
          </w:p>
        </w:tc>
        <w:tc>
          <w:tcPr>
            <w:tcW w:w="1583" w:type="dxa"/>
            <w:noWrap/>
            <w:hideMark/>
          </w:tcPr>
          <w:p w:rsidR="00EE47A9" w:rsidRPr="008D7C83" w:rsidRDefault="00EE47A9" w:rsidP="00641404">
            <w:pPr>
              <w:rPr>
                <w:rFonts w:ascii="Palatino Linotype" w:hAnsi="Palatino Linotype" w:cs="Arial"/>
              </w:rPr>
            </w:pPr>
            <w:r w:rsidRPr="008D7C83">
              <w:rPr>
                <w:rFonts w:ascii="Palatino Linotype" w:hAnsi="Palatino Linotype" w:cs="Arial"/>
              </w:rPr>
              <w:t>20</w:t>
            </w:r>
          </w:p>
        </w:tc>
        <w:tc>
          <w:tcPr>
            <w:tcW w:w="2797" w:type="dxa"/>
            <w:noWrap/>
            <w:hideMark/>
          </w:tcPr>
          <w:p w:rsidR="00EE47A9" w:rsidRPr="008D7C83" w:rsidRDefault="00EE47A9" w:rsidP="00641404">
            <w:pPr>
              <w:rPr>
                <w:rFonts w:ascii="Palatino Linotype" w:hAnsi="Palatino Linotype" w:cs="Arial"/>
              </w:rPr>
            </w:pPr>
            <w:proofErr w:type="spellStart"/>
            <w:r w:rsidRPr="008D7C83">
              <w:rPr>
                <w:rFonts w:ascii="Palatino Linotype" w:hAnsi="Palatino Linotype" w:cs="Arial"/>
              </w:rPr>
              <w:t>Keyfiyyət</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uyğunluq</w:t>
            </w:r>
            <w:proofErr w:type="spellEnd"/>
            <w:r w:rsidRPr="008D7C83">
              <w:rPr>
                <w:rFonts w:ascii="Palatino Linotype" w:hAnsi="Palatino Linotype" w:cs="Arial"/>
              </w:rPr>
              <w:t xml:space="preserve"> </w:t>
            </w:r>
            <w:proofErr w:type="spellStart"/>
            <w:r w:rsidRPr="008D7C83">
              <w:rPr>
                <w:rFonts w:ascii="Palatino Linotype" w:hAnsi="Palatino Linotype" w:cs="Arial"/>
              </w:rPr>
              <w:t>və</w:t>
            </w:r>
            <w:proofErr w:type="spellEnd"/>
            <w:r w:rsidRPr="008D7C83">
              <w:rPr>
                <w:rFonts w:ascii="Palatino Linotype" w:hAnsi="Palatino Linotype" w:cs="Arial"/>
              </w:rPr>
              <w:t xml:space="preserve"> </w:t>
            </w:r>
            <w:proofErr w:type="spellStart"/>
            <w:r w:rsidRPr="008D7C83">
              <w:rPr>
                <w:rFonts w:ascii="Palatino Linotype" w:hAnsi="Palatino Linotype" w:cs="Arial"/>
              </w:rPr>
              <w:t>Beynəlxalq</w:t>
            </w:r>
            <w:proofErr w:type="spellEnd"/>
            <w:r w:rsidRPr="008D7C83">
              <w:rPr>
                <w:rFonts w:ascii="Palatino Linotype" w:hAnsi="Palatino Linotype" w:cs="Arial"/>
              </w:rPr>
              <w:t xml:space="preserve"> </w:t>
            </w:r>
            <w:proofErr w:type="spellStart"/>
            <w:r w:rsidRPr="008D7C83">
              <w:rPr>
                <w:rFonts w:ascii="Palatino Linotype" w:hAnsi="Palatino Linotype" w:cs="Arial"/>
              </w:rPr>
              <w:t>Dəniz</w:t>
            </w:r>
            <w:proofErr w:type="spellEnd"/>
            <w:r w:rsidRPr="008D7C83">
              <w:rPr>
                <w:rFonts w:ascii="Palatino Linotype" w:hAnsi="Palatino Linotype" w:cs="Arial"/>
              </w:rPr>
              <w:t xml:space="preserve"> </w:t>
            </w:r>
            <w:proofErr w:type="spellStart"/>
            <w:r w:rsidRPr="008D7C83">
              <w:rPr>
                <w:rFonts w:ascii="Palatino Linotype" w:hAnsi="Palatino Linotype" w:cs="Arial"/>
              </w:rPr>
              <w:t>Təsnifat</w:t>
            </w:r>
            <w:proofErr w:type="spellEnd"/>
            <w:r w:rsidRPr="008D7C83">
              <w:rPr>
                <w:rFonts w:ascii="Palatino Linotype" w:hAnsi="Palatino Linotype" w:cs="Arial"/>
              </w:rPr>
              <w:t xml:space="preserve"> </w:t>
            </w:r>
            <w:proofErr w:type="spellStart"/>
            <w:r w:rsidRPr="008D7C83">
              <w:rPr>
                <w:rFonts w:ascii="Palatino Linotype" w:hAnsi="Palatino Linotype" w:cs="Arial"/>
              </w:rPr>
              <w:t>Cəmiyyətinin</w:t>
            </w:r>
            <w:proofErr w:type="spellEnd"/>
            <w:r w:rsidRPr="008D7C83">
              <w:rPr>
                <w:rFonts w:ascii="Palatino Linotype" w:hAnsi="Palatino Linotype" w:cs="Arial"/>
              </w:rPr>
              <w:t xml:space="preserve"> </w:t>
            </w:r>
            <w:proofErr w:type="spellStart"/>
            <w:r w:rsidRPr="008D7C83">
              <w:rPr>
                <w:rFonts w:ascii="Palatino Linotype" w:hAnsi="Palatino Linotype" w:cs="Arial"/>
              </w:rPr>
              <w:t>sertifikatı</w:t>
            </w:r>
            <w:proofErr w:type="spellEnd"/>
          </w:p>
          <w:p w:rsidR="00EE47A9" w:rsidRPr="008D7C83" w:rsidRDefault="00EE47A9" w:rsidP="00641404">
            <w:pPr>
              <w:rPr>
                <w:rFonts w:ascii="Palatino Linotype" w:hAnsi="Palatino Linotype" w:cs="Arial"/>
              </w:rPr>
            </w:pPr>
            <w:r w:rsidRPr="008D7C83">
              <w:rPr>
                <w:rFonts w:ascii="Palatino Linotype" w:hAnsi="Palatino Linotype" w:cs="Arial"/>
              </w:rPr>
              <w:t> </w:t>
            </w:r>
          </w:p>
        </w:tc>
      </w:tr>
    </w:tbl>
    <w:p w:rsidR="00C054E2" w:rsidRPr="00EE47A9" w:rsidRDefault="00C054E2" w:rsidP="00C054E2">
      <w:pPr>
        <w:rPr>
          <w:rFonts w:ascii="Palatino Linotype" w:hAnsi="Palatino Linotype" w:cs="Arial"/>
        </w:rPr>
      </w:pPr>
    </w:p>
    <w:p w:rsidR="009C5D46" w:rsidRPr="00A508C7" w:rsidRDefault="009C5D46" w:rsidP="00C054E2">
      <w:pPr>
        <w:rPr>
          <w:rFonts w:ascii="Palatino Linotype" w:hAnsi="Palatino Linotype" w:cs="Arial"/>
          <w:lang w:val="az-Latn-AZ"/>
        </w:rPr>
      </w:pPr>
      <w:r>
        <w:rPr>
          <w:rFonts w:ascii="Palatino Linotype" w:hAnsi="Palatino Linotype" w:cs="Arial"/>
          <w:lang w:val="az-Latn-AZ"/>
        </w:rPr>
        <w:t>Qeyd: Ödəniş yalnız fakt üzrə qəbul edilir. Digər ödəniş şərtləri qəbul edilməyəcəkdir. Mallar bir dəfəyə</w:t>
      </w:r>
      <w:r w:rsidR="00EE47A9">
        <w:rPr>
          <w:rFonts w:ascii="Palatino Linotype" w:hAnsi="Palatino Linotype" w:cs="Arial"/>
          <w:lang w:val="az-Latn-AZ"/>
        </w:rPr>
        <w:t xml:space="preserve"> deyil il ərzində hissə-hissə</w:t>
      </w:r>
      <w:r>
        <w:rPr>
          <w:rFonts w:ascii="Palatino Linotype" w:hAnsi="Palatino Linotype" w:cs="Arial"/>
          <w:lang w:val="az-Latn-AZ"/>
        </w:rPr>
        <w:t xml:space="preserve"> tədarük ediləcəkdir.</w:t>
      </w:r>
    </w:p>
    <w:p w:rsidR="00C054E2" w:rsidRPr="001E143C" w:rsidRDefault="00C054E2" w:rsidP="00C054E2">
      <w:pPr>
        <w:rPr>
          <w:rFonts w:ascii="Palatino Linotype" w:hAnsi="Palatino Linotype" w:cs="Arial"/>
          <w:b/>
          <w:lang w:val="az-Latn-AZ"/>
        </w:rPr>
      </w:pP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741D66" w:rsidP="00977DA0">
      <w:pPr>
        <w:jc w:val="center"/>
        <w:rPr>
          <w:rFonts w:ascii="Arial" w:hAnsi="Arial" w:cs="Arial"/>
          <w:b/>
          <w:color w:val="000000"/>
          <w:lang w:val="az-Latn-AZ"/>
        </w:rPr>
      </w:pPr>
      <w:r>
        <w:rPr>
          <w:rFonts w:ascii="Arial" w:hAnsi="Arial" w:cs="Arial"/>
          <w:b/>
          <w:color w:val="000000"/>
          <w:lang w:val="az-Latn-AZ"/>
        </w:rPr>
        <w:t>Mahir İsayev</w:t>
      </w:r>
    </w:p>
    <w:p w:rsidR="00977DA0" w:rsidRPr="00964338" w:rsidRDefault="00DF1717" w:rsidP="00977DA0">
      <w:pPr>
        <w:jc w:val="center"/>
        <w:rPr>
          <w:rFonts w:ascii="Arial" w:hAnsi="Arial" w:cs="Arial"/>
          <w:b/>
          <w:color w:val="000000"/>
          <w:lang w:val="az-Latn-AZ"/>
        </w:rPr>
      </w:pPr>
      <w:r>
        <w:rPr>
          <w:rFonts w:ascii="Arial" w:hAnsi="Arial" w:cs="Arial"/>
          <w:b/>
          <w:color w:val="000000"/>
          <w:lang w:val="az-Latn-AZ"/>
        </w:rPr>
        <w:t xml:space="preserve">Tel: +99450 </w:t>
      </w:r>
      <w:r w:rsidR="00741D66">
        <w:rPr>
          <w:rFonts w:ascii="Arial" w:hAnsi="Arial" w:cs="Arial"/>
          <w:b/>
          <w:color w:val="000000"/>
          <w:lang w:val="az-Latn-AZ"/>
        </w:rPr>
        <w:t>2921232</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741D66">
        <w:rPr>
          <w:rFonts w:ascii="Arial" w:hAnsi="Arial" w:cs="Arial"/>
          <w:b/>
          <w:shd w:val="clear" w:color="auto" w:fill="FAFAFA"/>
          <w:lang w:val="az-Latn-AZ"/>
        </w:rPr>
        <w:fldChar w:fldCharType="begin"/>
      </w:r>
      <w:r w:rsidR="00741D66">
        <w:rPr>
          <w:rFonts w:ascii="Arial" w:hAnsi="Arial" w:cs="Arial"/>
          <w:b/>
          <w:shd w:val="clear" w:color="auto" w:fill="FAFAFA"/>
          <w:lang w:val="az-Latn-AZ"/>
        </w:rPr>
        <w:instrText xml:space="preserve"> HYPERLINK "mailto:</w:instrText>
      </w:r>
      <w:r w:rsidR="00741D66" w:rsidRPr="00741D66">
        <w:rPr>
          <w:rFonts w:ascii="Arial" w:hAnsi="Arial" w:cs="Arial"/>
          <w:b/>
          <w:shd w:val="clear" w:color="auto" w:fill="FAFAFA"/>
          <w:lang w:val="az-Latn-AZ"/>
        </w:rPr>
        <w:instrText>Mahir.İsyaev@asco.az</w:instrText>
      </w:r>
      <w:r w:rsidR="00741D66">
        <w:rPr>
          <w:rFonts w:ascii="Arial" w:hAnsi="Arial" w:cs="Arial"/>
          <w:b/>
          <w:shd w:val="clear" w:color="auto" w:fill="FAFAFA"/>
          <w:lang w:val="az-Latn-AZ"/>
        </w:rPr>
        <w:instrText xml:space="preserve">" </w:instrText>
      </w:r>
      <w:r w:rsidR="00741D66">
        <w:rPr>
          <w:rFonts w:ascii="Arial" w:hAnsi="Arial" w:cs="Arial"/>
          <w:b/>
          <w:shd w:val="clear" w:color="auto" w:fill="FAFAFA"/>
          <w:lang w:val="az-Latn-AZ"/>
        </w:rPr>
        <w:fldChar w:fldCharType="separate"/>
      </w:r>
      <w:r w:rsidR="00741D66" w:rsidRPr="00E26855">
        <w:rPr>
          <w:rStyle w:val="a3"/>
          <w:rFonts w:ascii="Arial" w:hAnsi="Arial" w:cs="Arial"/>
          <w:b/>
          <w:shd w:val="clear" w:color="auto" w:fill="FAFAFA"/>
          <w:lang w:val="az-Latn-AZ"/>
        </w:rPr>
        <w:t>Mahir.İsyaev@asco.az</w:t>
      </w:r>
      <w:r w:rsidR="00741D66">
        <w:rPr>
          <w:rFonts w:ascii="Arial" w:hAnsi="Arial" w:cs="Arial"/>
          <w:b/>
          <w:shd w:val="clear" w:color="auto" w:fill="FAFAFA"/>
          <w:lang w:val="az-Latn-AZ"/>
        </w:rPr>
        <w:fldChar w:fldCharType="end"/>
      </w: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lastRenderedPageBreak/>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63C5D"/>
    <w:rsid w:val="0056747C"/>
    <w:rsid w:val="005816D7"/>
    <w:rsid w:val="005846F9"/>
    <w:rsid w:val="00595CC1"/>
    <w:rsid w:val="005A2F17"/>
    <w:rsid w:val="005B07AF"/>
    <w:rsid w:val="005C2410"/>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65D8"/>
    <w:rsid w:val="00BF0279"/>
    <w:rsid w:val="00BF3785"/>
    <w:rsid w:val="00BF6B26"/>
    <w:rsid w:val="00BF6B7C"/>
    <w:rsid w:val="00C037CB"/>
    <w:rsid w:val="00C054E2"/>
    <w:rsid w:val="00C10026"/>
    <w:rsid w:val="00C13A58"/>
    <w:rsid w:val="00C14647"/>
    <w:rsid w:val="00C243D3"/>
    <w:rsid w:val="00C3033D"/>
    <w:rsid w:val="00C348E3"/>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E47A9"/>
    <w:rsid w:val="00EF6050"/>
    <w:rsid w:val="00F11DAA"/>
    <w:rsid w:val="00F2211F"/>
    <w:rsid w:val="00F30A3B"/>
    <w:rsid w:val="00F36461"/>
    <w:rsid w:val="00F436CF"/>
    <w:rsid w:val="00F5095F"/>
    <w:rsid w:val="00F53E75"/>
    <w:rsid w:val="00F604B4"/>
    <w:rsid w:val="00F676DA"/>
    <w:rsid w:val="00F73D8E"/>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72F96"/>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6</Pages>
  <Words>1607</Words>
  <Characters>9165</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62</cp:revision>
  <dcterms:created xsi:type="dcterms:W3CDTF">2022-01-05T14:01:00Z</dcterms:created>
  <dcterms:modified xsi:type="dcterms:W3CDTF">2024-02-06T08:50:00Z</dcterms:modified>
</cp:coreProperties>
</file>