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5375" w14:textId="77777777" w:rsidR="006E3341" w:rsidRPr="006E3341" w:rsidRDefault="006E3341" w:rsidP="006E3341">
      <w:pPr>
        <w:tabs>
          <w:tab w:val="left" w:pos="1418"/>
        </w:tabs>
        <w:spacing w:line="360" w:lineRule="auto"/>
        <w:ind w:left="5103" w:right="-22"/>
        <w:jc w:val="both"/>
        <w:rPr>
          <w:rFonts w:ascii="Arial" w:hAnsi="Arial" w:cs="Arial"/>
          <w:b/>
          <w:sz w:val="20"/>
          <w:szCs w:val="20"/>
          <w:lang w:val="az-Latn-AZ"/>
        </w:rPr>
      </w:pPr>
      <w:r w:rsidRPr="006E3341">
        <w:rPr>
          <w:rFonts w:ascii="Arial" w:eastAsia="Arial" w:hAnsi="Arial" w:cs="Arial"/>
          <w:sz w:val="20"/>
          <w:szCs w:val="20"/>
          <w:lang w:val="en-US"/>
        </w:rPr>
        <w:t xml:space="preserve">Approved by the order of the Chairman </w:t>
      </w:r>
      <w:proofErr w:type="gramStart"/>
      <w:r w:rsidRPr="006E3341">
        <w:rPr>
          <w:rFonts w:ascii="Arial" w:eastAsia="Arial" w:hAnsi="Arial" w:cs="Arial"/>
          <w:sz w:val="20"/>
          <w:szCs w:val="20"/>
          <w:lang w:val="en-US"/>
        </w:rPr>
        <w:t>of  "</w:t>
      </w:r>
      <w:proofErr w:type="gramEnd"/>
      <w:r w:rsidRPr="006E3341">
        <w:rPr>
          <w:rFonts w:ascii="Arial" w:eastAsia="Arial" w:hAnsi="Arial" w:cs="Arial"/>
          <w:sz w:val="20"/>
          <w:szCs w:val="20"/>
          <w:lang w:val="en-US"/>
        </w:rPr>
        <w:t>Azerbaijan Caspian Shipping Closed Joint Stock Company   dated 1st of December 2016</w:t>
      </w:r>
      <w:r w:rsidRPr="006E3341">
        <w:rPr>
          <w:rFonts w:ascii="Arial" w:hAnsi="Arial" w:cs="Arial"/>
          <w:b/>
          <w:sz w:val="20"/>
          <w:szCs w:val="20"/>
          <w:lang w:val="en-US"/>
        </w:rPr>
        <w:t xml:space="preserve"> </w:t>
      </w:r>
      <w:r w:rsidRPr="006E3341">
        <w:rPr>
          <w:rFonts w:ascii="Arial" w:eastAsia="Arial" w:hAnsi="Arial" w:cs="Arial"/>
          <w:sz w:val="20"/>
          <w:szCs w:val="20"/>
          <w:lang w:val="en-US"/>
        </w:rPr>
        <w:t>No. 216.</w:t>
      </w:r>
    </w:p>
    <w:p w14:paraId="5BAD1E3E" w14:textId="77777777" w:rsidR="00221A96" w:rsidRPr="00E30035" w:rsidRDefault="005C6EF4"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0AC62D" wp14:editId="0561709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1B6E175D" w14:textId="77777777" w:rsidR="00221A96" w:rsidRPr="006E3341" w:rsidRDefault="00221A96" w:rsidP="00221A96">
      <w:pPr>
        <w:spacing w:after="0" w:line="240" w:lineRule="auto"/>
        <w:jc w:val="center"/>
        <w:rPr>
          <w:rFonts w:ascii="Arial" w:hAnsi="Arial" w:cs="Arial"/>
          <w:b/>
          <w:bCs/>
          <w:sz w:val="24"/>
          <w:szCs w:val="24"/>
          <w:lang w:val="az-Latn-AZ"/>
        </w:rPr>
      </w:pPr>
    </w:p>
    <w:p w14:paraId="69831D0E" w14:textId="77777777" w:rsidR="00221A96" w:rsidRPr="006E3341" w:rsidRDefault="005C6EF4" w:rsidP="00A0492C">
      <w:pPr>
        <w:jc w:val="center"/>
        <w:rPr>
          <w:rFonts w:ascii="Arial" w:hAnsi="Arial" w:cs="Arial"/>
          <w:b/>
          <w:bCs/>
          <w:lang w:val="az-Latn-AZ"/>
        </w:rPr>
      </w:pPr>
      <w:r w:rsidRPr="006E3341">
        <w:rPr>
          <w:rFonts w:ascii="Arial" w:eastAsia="Arial" w:hAnsi="Arial" w:cs="Arial"/>
          <w:b/>
          <w:bCs/>
          <w:lang w:val="en-US"/>
        </w:rPr>
        <w:t xml:space="preserve"> AZERBAIJAN CASPIAN SHIPPING CLOSED JOINT STOCK COMPANY IS ANNOUNCING A BIDDING FOR THE PROCUREMENT OF VARIOUS TYPES OF CONSTRUCTION MATERIALS REQUIRED FOR STRUC</w:t>
      </w:r>
      <w:r w:rsidRPr="006E3341">
        <w:rPr>
          <w:rFonts w:ascii="Arial" w:eastAsia="Arial" w:hAnsi="Arial" w:cs="Arial"/>
          <w:b/>
          <w:bCs/>
          <w:lang w:val="en-US"/>
        </w:rPr>
        <w:t>TURAL DEPARTMENTS</w:t>
      </w:r>
    </w:p>
    <w:p w14:paraId="65FE8CDB" w14:textId="77777777" w:rsidR="00221A96" w:rsidRPr="006E3341" w:rsidRDefault="005C6EF4" w:rsidP="00221A96">
      <w:pPr>
        <w:spacing w:after="0" w:line="240" w:lineRule="auto"/>
        <w:jc w:val="center"/>
        <w:rPr>
          <w:rFonts w:ascii="Arial" w:hAnsi="Arial" w:cs="Arial"/>
          <w:b/>
          <w:bCs/>
          <w:sz w:val="24"/>
          <w:szCs w:val="24"/>
          <w:lang w:val="en-US" w:eastAsia="ru-RU"/>
        </w:rPr>
      </w:pPr>
      <w:r w:rsidRPr="006E3341">
        <w:rPr>
          <w:rFonts w:ascii="Arial" w:eastAsia="Arial" w:hAnsi="Arial" w:cs="Arial"/>
          <w:b/>
          <w:bCs/>
          <w:sz w:val="24"/>
          <w:szCs w:val="24"/>
          <w:lang w:val="en-US" w:eastAsia="ru-RU"/>
        </w:rPr>
        <w:t xml:space="preserve"> B I D D I N G No. AM 017/2025 </w:t>
      </w:r>
    </w:p>
    <w:p w14:paraId="716EA78A"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671A3" w:rsidRPr="006E3341" w14:paraId="68E582D1"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D1E4E3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EAC9D21" w14:textId="77777777" w:rsidR="00221A96" w:rsidRPr="00E30035" w:rsidRDefault="005C6EF4"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w:t>
            </w:r>
          </w:p>
          <w:p w14:paraId="4F14D773" w14:textId="77777777" w:rsidR="00221A96" w:rsidRPr="00E30035" w:rsidRDefault="005C6EF4"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6D9A3629" w14:textId="77777777" w:rsidR="00221A96" w:rsidRPr="00E30035" w:rsidRDefault="005C6EF4"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501CA580" w14:textId="77777777" w:rsidR="00221A96" w:rsidRDefault="005C6EF4"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7605FAD6" w14:textId="77777777" w:rsidR="00221A96" w:rsidRDefault="005C6EF4"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w:t>
            </w:r>
            <w:r>
              <w:rPr>
                <w:rFonts w:ascii="Arial" w:eastAsia="Arial" w:hAnsi="Arial" w:cs="Arial"/>
                <w:sz w:val="20"/>
                <w:szCs w:val="20"/>
                <w:lang w:val="en-US" w:eastAsia="ru-RU"/>
              </w:rPr>
              <w:t>ancial condition of the consignor within the last year (or within the period of operation if less than one year);</w:t>
            </w:r>
          </w:p>
          <w:p w14:paraId="5E74CDB0" w14:textId="77777777" w:rsidR="00221A96" w:rsidRPr="008D4237" w:rsidRDefault="005C6EF4"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w:t>
            </w:r>
            <w:r>
              <w:rPr>
                <w:rFonts w:ascii="Arial" w:eastAsia="Arial" w:hAnsi="Arial" w:cs="Arial"/>
                <w:color w:val="000000"/>
                <w:sz w:val="20"/>
                <w:szCs w:val="20"/>
                <w:lang w:val="en-US"/>
              </w:rPr>
              <w:t>f expired commitments associated with taxes and other compulsory payments   and failure of obligations set forth in the Tax Code of the Republic of Azerbaijan for the last one year (excluding the period of suspension).</w:t>
            </w:r>
          </w:p>
          <w:p w14:paraId="4203D325"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27C81619" w14:textId="77777777" w:rsidR="00221A96" w:rsidRPr="00E30035" w:rsidRDefault="005C6EF4"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w:t>
            </w:r>
            <w:r>
              <w:rPr>
                <w:rFonts w:ascii="Arial" w:eastAsia="Arial" w:hAnsi="Arial" w:cs="Arial"/>
                <w:sz w:val="20"/>
                <w:szCs w:val="20"/>
                <w:lang w:val="en-US" w:eastAsia="ru-RU"/>
              </w:rPr>
              <w:t xml:space="preserve"> Azerbaijani to the official address of Azerbaijan Caspian Shipping CJSC (hereinafter referred to as "ASCO" or "Procuring Organization") through email address of contact person in charge by </w:t>
            </w:r>
            <w:r w:rsidRPr="006E334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E3341">
              <w:rPr>
                <w:rFonts w:ascii="Arial" w:eastAsia="Arial" w:hAnsi="Arial" w:cs="Arial"/>
                <w:b/>
                <w:bCs/>
                <w:sz w:val="20"/>
                <w:szCs w:val="20"/>
                <w:lang w:val="en-US" w:eastAsia="ru-RU"/>
              </w:rPr>
              <w:t>April 28, 2025</w:t>
            </w:r>
            <w:r>
              <w:rPr>
                <w:rFonts w:ascii="Arial" w:eastAsia="Arial" w:hAnsi="Arial" w:cs="Arial"/>
                <w:sz w:val="20"/>
                <w:szCs w:val="20"/>
                <w:lang w:val="en-US" w:eastAsia="ru-RU"/>
              </w:rPr>
              <w:t>. Whereas, other necessary docu</w:t>
            </w:r>
            <w:r>
              <w:rPr>
                <w:rFonts w:ascii="Arial" w:eastAsia="Arial" w:hAnsi="Arial" w:cs="Arial"/>
                <w:sz w:val="20"/>
                <w:szCs w:val="20"/>
                <w:lang w:val="en-US" w:eastAsia="ru-RU"/>
              </w:rPr>
              <w:t xml:space="preserve">ments shall be submitted as enclosed in the bidding offer envelope. </w:t>
            </w:r>
          </w:p>
          <w:p w14:paraId="420486E3" w14:textId="77777777" w:rsidR="00221A96" w:rsidRPr="00E30035" w:rsidRDefault="005C6EF4"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2B78915" w14:textId="77777777" w:rsidR="00221A96" w:rsidRPr="00F53E75" w:rsidRDefault="005C6EF4"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1612C392"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A671A3" w:rsidRPr="006E3341" w14:paraId="760938D2"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7D87068"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55D0F82" w14:textId="77777777" w:rsidR="00221A96" w:rsidRPr="00E30035" w:rsidRDefault="005C6EF4"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E28E43C" w14:textId="77777777" w:rsidR="00221A96" w:rsidRPr="00E30035" w:rsidRDefault="005C6EF4"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14:paraId="31C8D539"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0A8B644" w14:textId="77777777" w:rsidR="00221A96" w:rsidRPr="00E30035" w:rsidRDefault="005C6EF4"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200 </w:t>
            </w:r>
          </w:p>
          <w:p w14:paraId="6364F7E9"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3387A21A" w14:textId="77777777" w:rsidR="00221A96" w:rsidRPr="00E30035" w:rsidRDefault="005C6EF4"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7562996E" w14:textId="77777777" w:rsidR="00221A96" w:rsidRPr="00E30035" w:rsidRDefault="005C6EF4"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671A3" w14:paraId="5461812F"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2A516EE" w14:textId="77777777" w:rsidR="00221A96" w:rsidRPr="00E30035" w:rsidRDefault="005C6EF4"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726D9FF8" w14:textId="77777777" w:rsidR="00221A96" w:rsidRPr="00E30035" w:rsidRDefault="005C6EF4"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729EE26E" w14:textId="77777777" w:rsidR="00221A96" w:rsidRPr="00E30035" w:rsidRDefault="005C6EF4"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A671A3" w14:paraId="6A70225D"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BA5BF37"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60A58455"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48D2AB89"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550B8DDF"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374E7B74"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14:paraId="58E2EA01"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1438128A"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14:paraId="462BFA5F" w14:textId="77777777" w:rsidR="00221A96" w:rsidRPr="006E3341" w:rsidRDefault="005C6EF4"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2030D7DE" w14:textId="77777777" w:rsidR="00221A96" w:rsidRPr="006E3341" w:rsidRDefault="005C6EF4"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CD632D3"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10686D98"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114128C1"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BC52100"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248FA8E9"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14:paraId="364FB70E" w14:textId="77777777" w:rsidR="00221A96" w:rsidRPr="00E30035" w:rsidRDefault="005C6EF4"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2B2E67B5" w14:textId="77777777" w:rsidR="00221A96" w:rsidRPr="00E30035" w:rsidRDefault="005C6EF4" w:rsidP="00625CFC">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 xml:space="preserve">Beneficiary:   AZARB.XAZAR DANIZ </w:t>
                  </w:r>
                  <w:r>
                    <w:rPr>
                      <w:rFonts w:ascii="Arial" w:eastAsia="Arial" w:hAnsi="Arial" w:cs="Arial"/>
                      <w:bCs/>
                      <w:sz w:val="20"/>
                      <w:szCs w:val="20"/>
                      <w:lang w:val="en-US"/>
                    </w:rPr>
                    <w:t>GAMICILIYI QSC</w:t>
                  </w:r>
                </w:p>
                <w:p w14:paraId="2E4D5981" w14:textId="77777777" w:rsidR="00221A96" w:rsidRPr="00E30035" w:rsidRDefault="005C6EF4" w:rsidP="00625CFC">
                  <w:pPr>
                    <w:spacing w:line="240" w:lineRule="auto"/>
                    <w:rPr>
                      <w:rStyle w:val="nwt1"/>
                      <w:rFonts w:ascii="Arial" w:hAnsi="Arial" w:cs="Arial"/>
                      <w:bCs/>
                      <w:sz w:val="20"/>
                      <w:szCs w:val="20"/>
                    </w:rPr>
                  </w:pPr>
                  <w:r>
                    <w:rPr>
                      <w:rFonts w:ascii="Arial" w:eastAsia="Arial" w:hAnsi="Arial" w:cs="Arial"/>
                      <w:sz w:val="20"/>
                      <w:szCs w:val="20"/>
                      <w:lang w:val="en-US"/>
                    </w:rPr>
                    <w:t>TAX ID:  1701579951</w:t>
                  </w:r>
                </w:p>
                <w:p w14:paraId="686F8007" w14:textId="77777777" w:rsidR="00221A96" w:rsidRPr="00E30035" w:rsidRDefault="005C6EF4" w:rsidP="00625CFC">
                  <w:pPr>
                    <w:spacing w:line="240" w:lineRule="auto"/>
                    <w:rPr>
                      <w:rFonts w:ascii="Arial" w:hAnsi="Arial" w:cs="Arial"/>
                    </w:rPr>
                  </w:pPr>
                  <w:r>
                    <w:rPr>
                      <w:rFonts w:ascii="Arial" w:eastAsia="Arial" w:hAnsi="Arial" w:cs="Arial"/>
                      <w:sz w:val="20"/>
                      <w:szCs w:val="20"/>
                      <w:lang w:val="en-US"/>
                    </w:rPr>
                    <w:t>Account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88F8867" w14:textId="77777777" w:rsidR="00221A96" w:rsidRPr="00E30035" w:rsidRDefault="005C6EF4"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5570948F" w14:textId="77777777" w:rsidR="00221A96" w:rsidRPr="00E30035" w:rsidRDefault="005C6EF4"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5B00142E" w14:textId="77777777" w:rsidR="00221A96" w:rsidRPr="00E30035" w:rsidRDefault="005C6EF4"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D130792" w14:textId="77777777" w:rsidR="00221A96" w:rsidRPr="00E30035" w:rsidRDefault="005C6EF4"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4E16443B" w14:textId="77777777" w:rsidR="00221A96" w:rsidRPr="00E30035" w:rsidRDefault="005C6EF4"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47445D41" w14:textId="77777777" w:rsidR="00221A96" w:rsidRPr="00E30035" w:rsidRDefault="005C6EF4"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14:paraId="24BA6DF1" w14:textId="77777777" w:rsidR="00221A96" w:rsidRPr="00E30035" w:rsidRDefault="005C6EF4" w:rsidP="00625CFC">
                  <w:pPr>
                    <w:spacing w:line="240" w:lineRule="auto"/>
                    <w:rPr>
                      <w:rStyle w:val="nwt1"/>
                      <w:rFonts w:ascii="Arial" w:hAnsi="Arial" w:cs="Arial"/>
                      <w:bCs/>
                      <w:lang w:val="en-US"/>
                    </w:rPr>
                  </w:pPr>
                  <w:r>
                    <w:rPr>
                      <w:rFonts w:ascii="Arial" w:eastAsia="Arial" w:hAnsi="Arial" w:cs="Arial"/>
                      <w:sz w:val="20"/>
                      <w:szCs w:val="20"/>
                      <w:lang w:val="en-US"/>
                    </w:rPr>
                    <w:t>Ni</w:t>
                  </w:r>
                  <w:r>
                    <w:rPr>
                      <w:rFonts w:ascii="Arial" w:eastAsia="Arial" w:hAnsi="Arial" w:cs="Arial"/>
                      <w:sz w:val="20"/>
                      <w:szCs w:val="20"/>
                      <w:lang w:val="en-US"/>
                    </w:rPr>
                    <w:t>zami str., 67</w:t>
                  </w:r>
                  <w:r>
                    <w:rPr>
                      <w:rFonts w:ascii="Arial" w:eastAsia="Arial" w:hAnsi="Arial" w:cs="Arial"/>
                      <w:sz w:val="20"/>
                      <w:szCs w:val="20"/>
                      <w:lang w:val="en-US"/>
                    </w:rPr>
                    <w:br/>
                    <w:t>Beneficiary: Azerbaijan Caspian Shipping CJSC</w:t>
                  </w:r>
                </w:p>
                <w:p w14:paraId="1F187C89" w14:textId="77777777" w:rsidR="00221A96" w:rsidRPr="00E30035" w:rsidRDefault="005C6EF4" w:rsidP="00625CFC">
                  <w:pPr>
                    <w:spacing w:line="240" w:lineRule="auto"/>
                    <w:rPr>
                      <w:rStyle w:val="nwt1"/>
                      <w:rFonts w:ascii="Arial" w:hAnsi="Arial" w:cs="Arial"/>
                      <w:bCs/>
                      <w:sz w:val="20"/>
                      <w:szCs w:val="20"/>
                    </w:rPr>
                  </w:pPr>
                  <w:r>
                    <w:rPr>
                      <w:rFonts w:ascii="Arial" w:eastAsia="Arial" w:hAnsi="Arial" w:cs="Arial"/>
                      <w:sz w:val="20"/>
                      <w:szCs w:val="20"/>
                      <w:lang w:val="en-US"/>
                    </w:rPr>
                    <w:t>TAX ID: 1701579951</w:t>
                  </w:r>
                </w:p>
                <w:p w14:paraId="096E6046" w14:textId="77777777" w:rsidR="00221A96" w:rsidRPr="00E30035" w:rsidRDefault="005C6EF4" w:rsidP="00625CFC">
                  <w:pPr>
                    <w:spacing w:line="240" w:lineRule="auto"/>
                    <w:rPr>
                      <w:rFonts w:ascii="Arial" w:hAnsi="Arial" w:cs="Arial"/>
                    </w:rPr>
                  </w:pPr>
                  <w:r>
                    <w:rPr>
                      <w:rFonts w:ascii="Arial" w:eastAsia="Arial" w:hAnsi="Arial" w:cs="Arial"/>
                      <w:sz w:val="20"/>
                      <w:szCs w:val="20"/>
                      <w:lang w:val="en-US"/>
                    </w:rPr>
                    <w:t xml:space="preserve">Account №:             </w:t>
                  </w:r>
                  <w:r>
                    <w:rPr>
                      <w:rFonts w:ascii="Arial" w:eastAsia="Arial" w:hAnsi="Arial" w:cs="Arial"/>
                      <w:sz w:val="20"/>
                      <w:szCs w:val="20"/>
                      <w:lang w:val="en-US"/>
                    </w:rPr>
                    <w:t xml:space="preserve">   AZ06IBAZ38150019781115341120</w:t>
                  </w:r>
                </w:p>
              </w:tc>
            </w:tr>
          </w:tbl>
          <w:p w14:paraId="6AE327D1"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77B7B8E" w14:textId="77777777" w:rsidR="00221A96" w:rsidRPr="00E30035" w:rsidRDefault="005C6EF4"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473FCF87"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A671A3" w:rsidRPr="006E3341" w14:paraId="3C66C12E"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AD5B4C4"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384B35F" w14:textId="77777777" w:rsidR="00221A96" w:rsidRPr="00B64945" w:rsidRDefault="005C6EF4"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24E21A21" w14:textId="77777777" w:rsidR="00221A96" w:rsidRPr="00E30035" w:rsidRDefault="005C6EF4"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11113CEE" w14:textId="77777777" w:rsidR="00221A96" w:rsidRPr="00E30035" w:rsidRDefault="005C6EF4"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5D5B413D" w14:textId="77777777" w:rsidR="00221A96" w:rsidRPr="00E30035" w:rsidRDefault="005C6EF4"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w:t>
            </w:r>
            <w:r>
              <w:rPr>
                <w:rFonts w:ascii="Arial" w:eastAsia="Arial" w:hAnsi="Arial" w:cs="Arial"/>
                <w:sz w:val="20"/>
                <w:szCs w:val="20"/>
                <w:lang w:val="en-US" w:eastAsia="ru-RU"/>
              </w:rPr>
              <w:t>tee should be acknowledged in the Republic of Azerbaijan and / or international financial transactions. The purchasing organization shall reserve the right not to accept and reject any unreliable bank guarantee.</w:t>
            </w:r>
          </w:p>
          <w:p w14:paraId="10E2A5A4" w14:textId="77777777" w:rsidR="00221A96" w:rsidRPr="00E30035" w:rsidRDefault="005C6EF4"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w:t>
            </w:r>
            <w:r>
              <w:rPr>
                <w:rFonts w:ascii="Arial" w:eastAsia="Arial" w:hAnsi="Arial" w:cs="Arial"/>
                <w:sz w:val="20"/>
                <w:szCs w:val="20"/>
                <w:lang w:val="en-US" w:eastAsia="ru-RU"/>
              </w:rPr>
              <w:t xml:space="preserve">bidding documents, deposit and other financial assets) shall request and obtain a consent from ASCO through the contact person reflected in the announcement on the acceptability of such type of warranty. </w:t>
            </w:r>
          </w:p>
          <w:p w14:paraId="61F94E4E" w14:textId="77777777" w:rsidR="00221A96" w:rsidRPr="00E30035" w:rsidRDefault="005C6EF4"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343DFC59" w14:textId="77777777" w:rsidR="00221A96" w:rsidRPr="00E30035" w:rsidRDefault="005C6EF4"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w:t>
            </w:r>
            <w:r>
              <w:rPr>
                <w:rFonts w:ascii="Arial" w:eastAsia="Arial" w:hAnsi="Arial" w:cs="Arial"/>
                <w:sz w:val="20"/>
                <w:szCs w:val="20"/>
                <w:lang w:val="en-US" w:eastAsia="ru-RU"/>
              </w:rPr>
              <w:t>ion is expected to make payment only after the goods have been delivered to the warehouse, no advance payment has been intended.</w:t>
            </w:r>
          </w:p>
          <w:p w14:paraId="4906BF65" w14:textId="77777777" w:rsidR="00221A96" w:rsidRPr="005816D7" w:rsidRDefault="005C6EF4"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22E95019" w14:textId="77777777" w:rsidR="00221A96" w:rsidRPr="000C7BB8" w:rsidRDefault="005C6EF4"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6BB290B8"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A671A3" w:rsidRPr="006E3341" w14:paraId="2757F183"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D0DCF9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5E09697" w14:textId="77777777" w:rsidR="00221A96" w:rsidRDefault="005C6EF4"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w:t>
            </w:r>
            <w:r>
              <w:rPr>
                <w:rFonts w:ascii="Arial" w:eastAsia="Arial" w:hAnsi="Arial" w:cs="Arial"/>
                <w:b/>
                <w:bCs/>
                <w:sz w:val="20"/>
                <w:szCs w:val="20"/>
                <w:lang w:val="en-US" w:eastAsia="ru-RU"/>
              </w:rPr>
              <w:t>deadline date and time for submission of the bidding offer:</w:t>
            </w:r>
          </w:p>
          <w:p w14:paraId="33FDD913" w14:textId="77777777" w:rsidR="00221A96" w:rsidRPr="006E3341" w:rsidRDefault="005C6EF4" w:rsidP="00625CFC">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w:t>
            </w:r>
            <w:r>
              <w:rPr>
                <w:rFonts w:ascii="Arial" w:eastAsia="Arial" w:hAnsi="Arial" w:cs="Arial"/>
                <w:sz w:val="20"/>
                <w:szCs w:val="20"/>
                <w:lang w:val="en-US" w:eastAsia="ru-RU"/>
              </w:rPr>
              <w:t xml:space="preserve">of payment of participation fee by the date and time stipulated in section one, and shall submit their bidding offer (one original and two copies) enclosed in sealed envelope to ASCO by </w:t>
            </w:r>
            <w:r w:rsidRPr="006E334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w:t>
            </w:r>
            <w:r w:rsidRPr="006E3341">
              <w:rPr>
                <w:rFonts w:ascii="Arial" w:eastAsia="Arial" w:hAnsi="Arial" w:cs="Arial"/>
                <w:sz w:val="20"/>
                <w:szCs w:val="20"/>
                <w:lang w:val="en-US" w:eastAsia="ru-RU"/>
              </w:rPr>
              <w:t xml:space="preserve"> on</w:t>
            </w:r>
            <w:r w:rsidRPr="006E3341">
              <w:rPr>
                <w:rFonts w:ascii="Arial" w:eastAsia="Arial" w:hAnsi="Arial" w:cs="Arial"/>
                <w:b/>
                <w:bCs/>
                <w:sz w:val="20"/>
                <w:szCs w:val="20"/>
                <w:lang w:val="en-US" w:eastAsia="ru-RU"/>
              </w:rPr>
              <w:t xml:space="preserve"> May 5, 2025.</w:t>
            </w:r>
          </w:p>
          <w:p w14:paraId="2C7D8CEA"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6793ACC5" w14:textId="77777777" w:rsidR="00221A96" w:rsidRDefault="005C6EF4"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A671A3" w:rsidRPr="006E3341" w14:paraId="44DA79F5"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3D8F04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4879F46" w14:textId="77777777" w:rsidR="00221A96" w:rsidRPr="00E30035" w:rsidRDefault="005C6EF4"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w:t>
            </w:r>
            <w:r>
              <w:rPr>
                <w:rFonts w:ascii="Arial" w:eastAsia="Arial" w:hAnsi="Arial" w:cs="Arial"/>
                <w:b/>
                <w:bCs/>
                <w:sz w:val="20"/>
                <w:szCs w:val="20"/>
                <w:lang w:val="en-US" w:eastAsia="ru-RU"/>
              </w:rPr>
              <w:t>procuring company:</w:t>
            </w:r>
          </w:p>
          <w:p w14:paraId="41F63073" w14:textId="77777777" w:rsidR="00221A96" w:rsidRDefault="005C6EF4"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14:paraId="1CAD7476" w14:textId="77777777" w:rsidR="00221A96" w:rsidRPr="00E30035" w:rsidRDefault="005C6EF4"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45598DB0" w14:textId="77777777" w:rsidR="00CB4A9B" w:rsidRPr="00076882" w:rsidRDefault="005C6EF4" w:rsidP="00CB4A9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179D62F8" w14:textId="77777777" w:rsidR="00CB4A9B" w:rsidRDefault="005C6EF4" w:rsidP="00CB4A9B">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Emil Babayev</w:t>
            </w:r>
          </w:p>
          <w:p w14:paraId="0BEA8942" w14:textId="77777777" w:rsidR="00CB4A9B" w:rsidRDefault="005C6EF4" w:rsidP="00CB4A9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 50 212 35 11 ( extension: 1242)</w:t>
            </w:r>
          </w:p>
          <w:p w14:paraId="3FA04F31" w14:textId="77777777" w:rsidR="00CB4A9B" w:rsidRDefault="005C6EF4" w:rsidP="00CB4A9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w:t>
            </w:r>
            <w:r>
              <w:rPr>
                <w:rFonts w:ascii="Calibri" w:eastAsia="Calibri" w:hAnsi="Calibri" w:cs="Times New Roman"/>
                <w:lang w:val="en-US"/>
              </w:rPr>
              <w:t xml:space="preserve"> </w:t>
            </w:r>
            <w:hyperlink r:id="rId8" w:tgtFrame="_top" w:history="1">
              <w:r>
                <w:rPr>
                  <w:rFonts w:ascii="Arial" w:eastAsia="Arial" w:hAnsi="Arial" w:cs="Arial"/>
                  <w:color w:val="0563C1"/>
                  <w:sz w:val="20"/>
                  <w:szCs w:val="20"/>
                  <w:highlight w:val="yellow"/>
                  <w:u w:val="single"/>
                  <w:shd w:val="clear" w:color="auto" w:fill="FFFFFF"/>
                  <w:lang w:val="en-US"/>
                </w:rPr>
                <w:t>emil.a.babayev@asco.az</w:t>
              </w:r>
            </w:hyperlink>
            <w:r>
              <w:rPr>
                <w:rFonts w:ascii="Arial" w:eastAsia="Arial" w:hAnsi="Arial" w:cs="Arial"/>
                <w:color w:val="000000"/>
                <w:sz w:val="20"/>
                <w:szCs w:val="20"/>
                <w:highlight w:val="yellow"/>
                <w:lang w:val="en-US"/>
              </w:rPr>
              <w:t xml:space="preserve">, </w:t>
            </w:r>
            <w:hyperlink r:id="rId9" w:history="1">
              <w:r>
                <w:rPr>
                  <w:rFonts w:ascii="Arial" w:eastAsia="Arial" w:hAnsi="Arial" w:cs="Arial"/>
                  <w:color w:val="0563C1"/>
                  <w:sz w:val="20"/>
                  <w:szCs w:val="20"/>
                  <w:highlight w:val="yellow"/>
                  <w:u w:val="single"/>
                  <w:lang w:val="en-US"/>
                </w:rPr>
                <w:t>tender@asco.az</w:t>
              </w:r>
            </w:hyperlink>
          </w:p>
          <w:p w14:paraId="040AD6B5" w14:textId="77777777" w:rsidR="00CB4A9B" w:rsidRPr="00E30035" w:rsidRDefault="00CB4A9B" w:rsidP="00CB4A9B">
            <w:pPr>
              <w:tabs>
                <w:tab w:val="left" w:pos="261"/>
              </w:tabs>
              <w:spacing w:after="0" w:line="240" w:lineRule="auto"/>
              <w:rPr>
                <w:rFonts w:ascii="Arial" w:hAnsi="Arial" w:cs="Arial"/>
                <w:sz w:val="20"/>
                <w:szCs w:val="20"/>
                <w:lang w:val="az-Latn-AZ"/>
              </w:rPr>
            </w:pPr>
          </w:p>
          <w:p w14:paraId="2EDB914E" w14:textId="77777777" w:rsidR="00221A96" w:rsidRPr="00E30035" w:rsidRDefault="005C6EF4"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386235FA" w14:textId="77777777" w:rsidR="00221A96" w:rsidRPr="00E30035" w:rsidRDefault="005C6EF4"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1098)</w:t>
            </w:r>
          </w:p>
          <w:p w14:paraId="2ABD8D17" w14:textId="77777777" w:rsidR="00221A96" w:rsidRPr="00E30035" w:rsidRDefault="005C6EF4"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A671A3" w:rsidRPr="006E3341" w14:paraId="63908811"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C85743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6C8FF87" w14:textId="77777777" w:rsidR="00221A96" w:rsidRPr="00E30035" w:rsidRDefault="005C6EF4"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14:paraId="17FFE72A" w14:textId="77777777" w:rsidR="00221A96" w:rsidRDefault="005C6EF4"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6E3341">
              <w:rPr>
                <w:rFonts w:ascii="Arial" w:eastAsia="Arial" w:hAnsi="Arial" w:cs="Arial"/>
                <w:b/>
                <w:bCs/>
                <w:sz w:val="20"/>
                <w:szCs w:val="20"/>
                <w:lang w:val="en-US" w:eastAsia="ru-RU"/>
              </w:rPr>
              <w:t>May 6, 2025 at 11.00</w:t>
            </w:r>
            <w:r>
              <w:rPr>
                <w:rFonts w:ascii="Arial" w:eastAsia="Arial" w:hAnsi="Arial" w:cs="Arial"/>
                <w:sz w:val="20"/>
                <w:szCs w:val="20"/>
                <w:lang w:val="en-US" w:eastAsia="ru-RU"/>
              </w:rPr>
              <w:t xml:space="preserve"> Baku time in the address stated in section V of the announcement. </w:t>
            </w:r>
          </w:p>
          <w:p w14:paraId="4F53F951" w14:textId="77777777" w:rsidR="00221A96" w:rsidRPr="00E30035" w:rsidRDefault="005C6EF4"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A671A3" w:rsidRPr="006E3341" w14:paraId="5875BBBB"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AC0E6B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560D673" w14:textId="77777777" w:rsidR="00221A96" w:rsidRPr="00E30035" w:rsidRDefault="005C6EF4"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3F0FC1EF" w14:textId="77777777" w:rsidR="00221A96" w:rsidRDefault="005C6EF4"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5A8FC497" w14:textId="77777777" w:rsidR="00221A96" w:rsidRPr="00E30035" w:rsidRDefault="005C6EF4"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7AFDDD6"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0DE199B" w14:textId="77777777" w:rsidR="00221A96" w:rsidRPr="00712393" w:rsidRDefault="00221A96" w:rsidP="00221A96">
      <w:pPr>
        <w:rPr>
          <w:rFonts w:ascii="Arial" w:hAnsi="Arial" w:cs="Arial"/>
          <w:lang w:val="az-Latn-AZ"/>
        </w:rPr>
      </w:pPr>
    </w:p>
    <w:p w14:paraId="1389385C" w14:textId="77777777" w:rsidR="00221A96" w:rsidRPr="00712393" w:rsidRDefault="00221A96" w:rsidP="00221A96">
      <w:pPr>
        <w:rPr>
          <w:lang w:val="az-Latn-AZ"/>
        </w:rPr>
      </w:pPr>
    </w:p>
    <w:p w14:paraId="1243EE60" w14:textId="77777777" w:rsidR="00221A96" w:rsidRPr="00712393" w:rsidRDefault="00221A96" w:rsidP="00221A96">
      <w:pPr>
        <w:rPr>
          <w:lang w:val="az-Latn-AZ"/>
        </w:rPr>
      </w:pPr>
    </w:p>
    <w:p w14:paraId="531CA141" w14:textId="77777777" w:rsidR="00221A96" w:rsidRPr="00712393" w:rsidRDefault="00221A96" w:rsidP="00221A96">
      <w:pPr>
        <w:rPr>
          <w:lang w:val="az-Latn-AZ"/>
        </w:rPr>
      </w:pPr>
    </w:p>
    <w:p w14:paraId="0C63264A" w14:textId="77777777" w:rsidR="00221A96" w:rsidRPr="00712393" w:rsidRDefault="00221A96" w:rsidP="00221A96">
      <w:pPr>
        <w:rPr>
          <w:lang w:val="az-Latn-AZ"/>
        </w:rPr>
      </w:pPr>
    </w:p>
    <w:p w14:paraId="52C09908" w14:textId="77777777" w:rsidR="00221A96" w:rsidRPr="00712393" w:rsidRDefault="00221A96" w:rsidP="00221A96">
      <w:pPr>
        <w:rPr>
          <w:lang w:val="az-Latn-AZ"/>
        </w:rPr>
      </w:pPr>
    </w:p>
    <w:p w14:paraId="41BBB1EE" w14:textId="77777777" w:rsidR="00221A96" w:rsidRPr="00712393" w:rsidRDefault="00221A96" w:rsidP="00221A96">
      <w:pPr>
        <w:rPr>
          <w:lang w:val="az-Latn-AZ"/>
        </w:rPr>
      </w:pPr>
    </w:p>
    <w:p w14:paraId="58A5D21F" w14:textId="77777777" w:rsidR="00221A96" w:rsidRPr="00712393" w:rsidRDefault="00221A96" w:rsidP="00221A96">
      <w:pPr>
        <w:rPr>
          <w:lang w:val="az-Latn-AZ"/>
        </w:rPr>
      </w:pPr>
    </w:p>
    <w:p w14:paraId="6C7AE738" w14:textId="77777777" w:rsidR="00221A96" w:rsidRPr="00712393" w:rsidRDefault="00221A96" w:rsidP="00221A96">
      <w:pPr>
        <w:rPr>
          <w:lang w:val="az-Latn-AZ"/>
        </w:rPr>
      </w:pPr>
    </w:p>
    <w:p w14:paraId="42054821" w14:textId="77777777" w:rsidR="00221A96" w:rsidRDefault="00221A96" w:rsidP="00221A96">
      <w:pPr>
        <w:rPr>
          <w:lang w:val="az-Latn-AZ"/>
        </w:rPr>
      </w:pPr>
    </w:p>
    <w:p w14:paraId="5FACEC55" w14:textId="77777777" w:rsidR="00221A96" w:rsidRDefault="00221A96" w:rsidP="00221A96">
      <w:pPr>
        <w:rPr>
          <w:lang w:val="az-Latn-AZ"/>
        </w:rPr>
      </w:pPr>
    </w:p>
    <w:p w14:paraId="07F36AA0" w14:textId="77777777" w:rsidR="00221A96" w:rsidRDefault="00221A96" w:rsidP="00221A96">
      <w:pPr>
        <w:rPr>
          <w:lang w:val="az-Latn-AZ"/>
        </w:rPr>
      </w:pPr>
    </w:p>
    <w:p w14:paraId="204E2543" w14:textId="77777777" w:rsidR="00221A96" w:rsidRDefault="00221A96" w:rsidP="00221A96">
      <w:pPr>
        <w:rPr>
          <w:lang w:val="az-Latn-AZ"/>
        </w:rPr>
      </w:pPr>
    </w:p>
    <w:p w14:paraId="70F84A76" w14:textId="77777777" w:rsidR="00221A96" w:rsidRDefault="00221A96" w:rsidP="00221A96">
      <w:pPr>
        <w:rPr>
          <w:lang w:val="az-Latn-AZ"/>
        </w:rPr>
      </w:pPr>
    </w:p>
    <w:p w14:paraId="004D89E1" w14:textId="77777777" w:rsidR="00221A96" w:rsidRDefault="00221A96" w:rsidP="00221A96">
      <w:pPr>
        <w:rPr>
          <w:lang w:val="az-Latn-AZ"/>
        </w:rPr>
      </w:pPr>
    </w:p>
    <w:p w14:paraId="39AF3DB4" w14:textId="77777777" w:rsidR="00221A96" w:rsidRDefault="00221A96" w:rsidP="00221A96">
      <w:pPr>
        <w:rPr>
          <w:lang w:val="az-Latn-AZ"/>
        </w:rPr>
      </w:pPr>
    </w:p>
    <w:p w14:paraId="12DEE861" w14:textId="77777777" w:rsidR="00221A96" w:rsidRDefault="00221A96" w:rsidP="00221A96">
      <w:pPr>
        <w:rPr>
          <w:lang w:val="az-Latn-AZ"/>
        </w:rPr>
      </w:pPr>
    </w:p>
    <w:p w14:paraId="0C8585C4" w14:textId="77777777" w:rsidR="00221A96" w:rsidRDefault="00221A96" w:rsidP="00221A96">
      <w:pPr>
        <w:rPr>
          <w:lang w:val="az-Latn-AZ"/>
        </w:rPr>
      </w:pPr>
    </w:p>
    <w:p w14:paraId="79697057" w14:textId="77777777" w:rsidR="00045B84" w:rsidRDefault="00045B84" w:rsidP="00221A96">
      <w:pPr>
        <w:rPr>
          <w:lang w:val="az-Latn-AZ"/>
        </w:rPr>
      </w:pPr>
    </w:p>
    <w:p w14:paraId="5D07A606" w14:textId="77777777" w:rsidR="00221A96" w:rsidRDefault="00221A96" w:rsidP="00221A96">
      <w:pPr>
        <w:rPr>
          <w:lang w:val="az-Latn-AZ"/>
        </w:rPr>
      </w:pPr>
    </w:p>
    <w:p w14:paraId="09792E17" w14:textId="77777777" w:rsidR="00221A96" w:rsidRDefault="00221A96" w:rsidP="00221A96">
      <w:pPr>
        <w:rPr>
          <w:lang w:val="az-Latn-AZ"/>
        </w:rPr>
      </w:pPr>
    </w:p>
    <w:p w14:paraId="08E9F024" w14:textId="77777777" w:rsidR="00221A96" w:rsidRDefault="00221A96" w:rsidP="00221A96">
      <w:pPr>
        <w:rPr>
          <w:lang w:val="az-Latn-AZ"/>
        </w:rPr>
      </w:pPr>
    </w:p>
    <w:p w14:paraId="11AE4902" w14:textId="77777777" w:rsidR="00221A96" w:rsidRDefault="00221A96" w:rsidP="00221A96">
      <w:pPr>
        <w:spacing w:after="0" w:line="360" w:lineRule="auto"/>
        <w:jc w:val="center"/>
        <w:rPr>
          <w:rFonts w:ascii="Arial" w:hAnsi="Arial" w:cs="Arial"/>
          <w:b/>
          <w:sz w:val="24"/>
          <w:szCs w:val="24"/>
          <w:lang w:val="az-Latn-AZ"/>
        </w:rPr>
      </w:pPr>
    </w:p>
    <w:p w14:paraId="6633807B" w14:textId="77777777" w:rsidR="00221A96" w:rsidRDefault="00221A96" w:rsidP="00221A96">
      <w:pPr>
        <w:spacing w:after="0" w:line="360" w:lineRule="auto"/>
        <w:jc w:val="center"/>
        <w:rPr>
          <w:rFonts w:ascii="Arial" w:hAnsi="Arial" w:cs="Arial"/>
          <w:b/>
          <w:sz w:val="24"/>
          <w:szCs w:val="24"/>
          <w:lang w:val="az-Latn-AZ"/>
        </w:rPr>
      </w:pPr>
    </w:p>
    <w:p w14:paraId="60D4D5B5" w14:textId="77777777" w:rsidR="004133F7" w:rsidRDefault="004133F7" w:rsidP="00221A96">
      <w:pPr>
        <w:spacing w:after="0" w:line="360" w:lineRule="auto"/>
        <w:jc w:val="center"/>
        <w:rPr>
          <w:rFonts w:ascii="Arial" w:hAnsi="Arial" w:cs="Arial"/>
          <w:b/>
          <w:sz w:val="24"/>
          <w:szCs w:val="24"/>
          <w:lang w:val="az-Latn-AZ"/>
        </w:rPr>
      </w:pPr>
    </w:p>
    <w:p w14:paraId="60177797" w14:textId="77777777" w:rsidR="004133F7" w:rsidRDefault="004133F7" w:rsidP="00221A96">
      <w:pPr>
        <w:spacing w:after="0" w:line="360" w:lineRule="auto"/>
        <w:jc w:val="center"/>
        <w:rPr>
          <w:rFonts w:ascii="Arial" w:hAnsi="Arial" w:cs="Arial"/>
          <w:b/>
          <w:sz w:val="24"/>
          <w:szCs w:val="24"/>
          <w:lang w:val="az-Latn-AZ"/>
        </w:rPr>
      </w:pPr>
    </w:p>
    <w:p w14:paraId="7F53B8D7" w14:textId="77777777" w:rsidR="00221A96" w:rsidRDefault="005C6EF4"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49E6F9E7" w14:textId="77777777" w:rsidR="00221A96" w:rsidRDefault="005C6EF4"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3D0DFF0A" w14:textId="77777777" w:rsidR="00221A96" w:rsidRDefault="005C6EF4"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5CFE0097" w14:textId="77777777" w:rsidR="00221A96" w:rsidRDefault="00221A96" w:rsidP="00221A96">
      <w:pPr>
        <w:spacing w:after="0" w:line="360" w:lineRule="auto"/>
        <w:rPr>
          <w:rFonts w:ascii="Arial" w:hAnsi="Arial" w:cs="Arial"/>
          <w:b/>
          <w:sz w:val="24"/>
          <w:szCs w:val="24"/>
          <w:lang w:val="az-Latn-AZ"/>
        </w:rPr>
      </w:pPr>
    </w:p>
    <w:p w14:paraId="17699885" w14:textId="77777777" w:rsidR="00221A96" w:rsidRDefault="005C6EF4"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490CDCDD" w14:textId="77777777" w:rsidR="00221A96" w:rsidRDefault="005C6EF4"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D81ED1E" w14:textId="77777777" w:rsidR="00221A96" w:rsidRDefault="00221A96" w:rsidP="00221A96">
      <w:pPr>
        <w:spacing w:after="0" w:line="240" w:lineRule="auto"/>
        <w:rPr>
          <w:rFonts w:ascii="Arial" w:hAnsi="Arial" w:cs="Arial"/>
          <w:bCs/>
          <w:i/>
          <w:sz w:val="24"/>
          <w:szCs w:val="24"/>
          <w:lang w:val="az-Latn-AZ" w:eastAsia="ru-RU"/>
        </w:rPr>
      </w:pPr>
    </w:p>
    <w:p w14:paraId="4C7261C7" w14:textId="77777777" w:rsidR="00221A96" w:rsidRDefault="005C6EF4"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5B1DECE1" w14:textId="77777777" w:rsidR="00221A96" w:rsidRDefault="005C6EF4"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14:paraId="2615488F" w14:textId="77777777" w:rsidR="00221A96" w:rsidRDefault="00221A96" w:rsidP="00221A96">
      <w:pPr>
        <w:spacing w:after="0" w:line="240" w:lineRule="auto"/>
        <w:jc w:val="both"/>
        <w:rPr>
          <w:rFonts w:ascii="Arial" w:hAnsi="Arial" w:cs="Arial"/>
          <w:bCs/>
          <w:sz w:val="24"/>
          <w:szCs w:val="24"/>
          <w:lang w:val="az-Latn-AZ" w:eastAsia="ru-RU"/>
        </w:rPr>
      </w:pPr>
    </w:p>
    <w:p w14:paraId="198D611B" w14:textId="77777777" w:rsidR="00221A96" w:rsidRDefault="005C6EF4"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r>
        <w:rPr>
          <w:rFonts w:ascii="Arial" w:eastAsia="Arial" w:hAnsi="Arial" w:cs="Arial"/>
          <w:sz w:val="24"/>
          <w:szCs w:val="24"/>
          <w:lang w:val="en-US"/>
        </w:rPr>
        <w:t>participant ] to participate  in the open bidding No.  [ bidding No. shall be inserted by participant ] announced by ASCO in respect of procurement of "__________________" .</w:t>
      </w:r>
    </w:p>
    <w:p w14:paraId="5FD30367" w14:textId="77777777" w:rsidR="00221A96" w:rsidRDefault="005C6EF4" w:rsidP="00221A96">
      <w:pPr>
        <w:spacing w:after="120"/>
        <w:jc w:val="both"/>
        <w:rPr>
          <w:rFonts w:ascii="Arial" w:hAnsi="Arial" w:cs="Arial"/>
          <w:sz w:val="24"/>
          <w:szCs w:val="24"/>
          <w:lang w:val="az-Latn-AZ"/>
        </w:rPr>
      </w:pPr>
      <w:r>
        <w:rPr>
          <w:rFonts w:ascii="Arial" w:eastAsia="Arial" w:hAnsi="Arial" w:cs="Arial"/>
          <w:sz w:val="24"/>
          <w:szCs w:val="24"/>
          <w:lang w:val="en-US"/>
        </w:rPr>
        <w:t>Moreo</w:t>
      </w:r>
      <w:r>
        <w:rPr>
          <w:rFonts w:ascii="Arial" w:eastAsia="Arial" w:hAnsi="Arial" w:cs="Arial"/>
          <w:sz w:val="24"/>
          <w:szCs w:val="24"/>
          <w:lang w:val="en-US"/>
        </w:rPr>
        <w:t>ver, we confirm that no winding - up or bankruptcy proceeding is being performed or there is no circumstance of cessation of activities or any other circumstance that may impede participation of [ to state full name of the participant ]  in the stated bidd</w:t>
      </w:r>
      <w:r>
        <w:rPr>
          <w:rFonts w:ascii="Arial" w:eastAsia="Arial" w:hAnsi="Arial" w:cs="Arial"/>
          <w:sz w:val="24"/>
          <w:szCs w:val="24"/>
          <w:lang w:val="en-US"/>
        </w:rPr>
        <w:t xml:space="preserve">ing. </w:t>
      </w:r>
    </w:p>
    <w:p w14:paraId="3D3661E8" w14:textId="77777777" w:rsidR="00221A96" w:rsidRDefault="005C6EF4"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A56D2CD" w14:textId="77777777" w:rsidR="00221A96" w:rsidRDefault="005C6EF4"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1FE1F44A" w14:textId="77777777" w:rsidR="00221A96" w:rsidRDefault="00221A96" w:rsidP="00221A96">
      <w:pPr>
        <w:spacing w:after="0"/>
        <w:jc w:val="both"/>
        <w:rPr>
          <w:rFonts w:ascii="Arial" w:hAnsi="Arial" w:cs="Arial"/>
          <w:sz w:val="24"/>
          <w:szCs w:val="24"/>
          <w:lang w:val="az-Latn-AZ"/>
        </w:rPr>
      </w:pPr>
    </w:p>
    <w:p w14:paraId="3A65915A" w14:textId="77777777" w:rsidR="00221A96" w:rsidRDefault="005C6EF4"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6585F4B2" w14:textId="77777777" w:rsidR="00221A96" w:rsidRDefault="005C6EF4"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5F094A0C" w14:textId="77777777" w:rsidR="00221A96" w:rsidRPr="00923D30" w:rsidRDefault="005C6EF4"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026A9218" w14:textId="77777777" w:rsidR="00221A96" w:rsidRDefault="005C6EF4"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4D734D21" w14:textId="77777777" w:rsidR="00221A96" w:rsidRDefault="00221A96" w:rsidP="00221A96">
      <w:pPr>
        <w:spacing w:after="0" w:line="360" w:lineRule="auto"/>
        <w:rPr>
          <w:rFonts w:ascii="Arial" w:hAnsi="Arial" w:cs="Arial"/>
          <w:b/>
          <w:sz w:val="24"/>
          <w:szCs w:val="24"/>
          <w:lang w:val="az-Latn-AZ"/>
        </w:rPr>
      </w:pPr>
    </w:p>
    <w:p w14:paraId="5B62BD7C" w14:textId="77777777" w:rsidR="00221A96" w:rsidRDefault="005C6EF4"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760C2E5D" w14:textId="77777777" w:rsidR="00221A96" w:rsidRDefault="005C6EF4"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as  a proof of payment of </w:t>
      </w:r>
      <w:r>
        <w:rPr>
          <w:rFonts w:ascii="Arial" w:eastAsia="Arial" w:hAnsi="Arial" w:cs="Arial"/>
          <w:i/>
          <w:iCs/>
          <w:sz w:val="24"/>
          <w:szCs w:val="24"/>
          <w:lang w:val="en-US"/>
        </w:rPr>
        <w:t>participation fee  – __ page(s).</w:t>
      </w:r>
    </w:p>
    <w:p w14:paraId="4C5B8A57" w14:textId="77777777" w:rsidR="00221A96" w:rsidRDefault="00221A96" w:rsidP="00221A96">
      <w:pPr>
        <w:spacing w:after="0" w:line="240" w:lineRule="auto"/>
        <w:contextualSpacing/>
        <w:rPr>
          <w:rFonts w:ascii="Arial" w:hAnsi="Arial" w:cs="Arial"/>
          <w:i/>
          <w:sz w:val="24"/>
          <w:szCs w:val="24"/>
          <w:lang w:val="az-Latn-AZ"/>
        </w:rPr>
      </w:pPr>
    </w:p>
    <w:p w14:paraId="6ED6FC73" w14:textId="77777777" w:rsidR="00221A96" w:rsidRDefault="00221A96" w:rsidP="00221A96">
      <w:pPr>
        <w:spacing w:after="0" w:line="240" w:lineRule="auto"/>
        <w:contextualSpacing/>
        <w:rPr>
          <w:rFonts w:ascii="Arial" w:hAnsi="Arial" w:cs="Arial"/>
          <w:i/>
          <w:sz w:val="24"/>
          <w:szCs w:val="24"/>
          <w:lang w:val="az-Latn-AZ"/>
        </w:rPr>
      </w:pPr>
    </w:p>
    <w:p w14:paraId="489FC79B" w14:textId="77777777" w:rsidR="00221A96" w:rsidRDefault="005C6EF4"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B95AA7" w14:textId="77777777" w:rsidR="00221A96" w:rsidRDefault="005C6EF4"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14:paraId="45D78E3C" w14:textId="77777777" w:rsidR="00221A96" w:rsidRDefault="005C6EF4"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14:paraId="79787E44" w14:textId="77777777" w:rsidR="00221A96" w:rsidRDefault="005C6EF4"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1E90FB2E" w14:textId="77777777" w:rsidR="00221A96" w:rsidRDefault="005C6EF4"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3B00CC95" w14:textId="77777777" w:rsidR="00221A96" w:rsidRPr="00923D30" w:rsidRDefault="005C6EF4"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28B544CD" w14:textId="77777777" w:rsidR="004D1176" w:rsidRDefault="005C6EF4" w:rsidP="00221A96">
      <w:pPr>
        <w:rPr>
          <w:rFonts w:ascii="Arial" w:hAnsi="Arial" w:cs="Arial"/>
          <w:sz w:val="24"/>
          <w:szCs w:val="24"/>
          <w:lang w:val="az-Latn-AZ"/>
        </w:rPr>
      </w:pPr>
      <w:r w:rsidRPr="00A03334">
        <w:rPr>
          <w:rFonts w:ascii="Arial" w:hAnsi="Arial" w:cs="Arial"/>
          <w:sz w:val="24"/>
          <w:szCs w:val="24"/>
          <w:lang w:val="az-Latn-AZ"/>
        </w:rPr>
        <w:t xml:space="preserve">                               </w:t>
      </w:r>
    </w:p>
    <w:p w14:paraId="4D1D29B0" w14:textId="77777777" w:rsidR="00045B84" w:rsidRDefault="00045B84" w:rsidP="00221A96">
      <w:pPr>
        <w:rPr>
          <w:rFonts w:ascii="Arial" w:hAnsi="Arial" w:cs="Arial"/>
          <w:sz w:val="24"/>
          <w:szCs w:val="24"/>
          <w:lang w:val="az-Latn-AZ"/>
        </w:rPr>
      </w:pPr>
    </w:p>
    <w:p w14:paraId="72D52E22" w14:textId="77777777" w:rsidR="004D1176" w:rsidRDefault="004D1176" w:rsidP="00221A96">
      <w:pPr>
        <w:rPr>
          <w:rFonts w:ascii="Arial" w:hAnsi="Arial" w:cs="Arial"/>
          <w:sz w:val="24"/>
          <w:szCs w:val="24"/>
          <w:lang w:val="az-Latn-AZ"/>
        </w:rPr>
      </w:pPr>
    </w:p>
    <w:p w14:paraId="7757CF73" w14:textId="77777777" w:rsidR="00221A96" w:rsidRDefault="005C6EF4" w:rsidP="00221A96">
      <w:pPr>
        <w:rPr>
          <w:rFonts w:ascii="Arial" w:hAnsi="Arial" w:cs="Arial"/>
          <w:sz w:val="24"/>
          <w:szCs w:val="24"/>
          <w:lang w:val="az-Latn-AZ"/>
        </w:rPr>
      </w:pPr>
      <w:r>
        <w:rPr>
          <w:rFonts w:ascii="Arial" w:hAnsi="Arial" w:cs="Arial"/>
          <w:sz w:val="24"/>
          <w:szCs w:val="24"/>
          <w:lang w:val="az-Latn-AZ"/>
        </w:rPr>
        <w:t xml:space="preserve">                    </w:t>
      </w:r>
    </w:p>
    <w:p w14:paraId="7EBE6DC7" w14:textId="77777777" w:rsidR="00221A96" w:rsidRDefault="005C6EF4" w:rsidP="00B52A8F">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47"/>
        <w:gridCol w:w="1439"/>
        <w:gridCol w:w="961"/>
        <w:gridCol w:w="1217"/>
        <w:gridCol w:w="1339"/>
      </w:tblGrid>
      <w:tr w:rsidR="00A671A3" w14:paraId="46CEF149" w14:textId="77777777" w:rsidTr="006D0DB6">
        <w:trPr>
          <w:trHeight w:val="20"/>
        </w:trPr>
        <w:tc>
          <w:tcPr>
            <w:tcW w:w="562" w:type="dxa"/>
            <w:shd w:val="clear" w:color="000000" w:fill="FFFFFF"/>
            <w:hideMark/>
          </w:tcPr>
          <w:p w14:paraId="6A8666F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w:t>
            </w:r>
          </w:p>
        </w:tc>
        <w:tc>
          <w:tcPr>
            <w:tcW w:w="4847" w:type="dxa"/>
            <w:shd w:val="clear" w:color="000000" w:fill="FFFFFF"/>
            <w:hideMark/>
          </w:tcPr>
          <w:p w14:paraId="412A40A5"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Nomination of goods  </w:t>
            </w:r>
          </w:p>
        </w:tc>
        <w:tc>
          <w:tcPr>
            <w:tcW w:w="739" w:type="dxa"/>
            <w:shd w:val="clear" w:color="000000" w:fill="FFFFFF"/>
            <w:hideMark/>
          </w:tcPr>
          <w:p w14:paraId="0CFEC50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Measurement unit</w:t>
            </w:r>
          </w:p>
        </w:tc>
        <w:tc>
          <w:tcPr>
            <w:tcW w:w="773" w:type="dxa"/>
            <w:shd w:val="clear" w:color="000000" w:fill="FFFFFF"/>
            <w:hideMark/>
          </w:tcPr>
          <w:p w14:paraId="24D92AC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Quantity</w:t>
            </w:r>
          </w:p>
        </w:tc>
        <w:tc>
          <w:tcPr>
            <w:tcW w:w="1217" w:type="dxa"/>
            <w:shd w:val="clear" w:color="000000" w:fill="FFFFFF"/>
            <w:vAlign w:val="center"/>
            <w:hideMark/>
          </w:tcPr>
          <w:p w14:paraId="3A4C0072"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Requisition </w:t>
            </w:r>
          </w:p>
        </w:tc>
        <w:tc>
          <w:tcPr>
            <w:tcW w:w="1948" w:type="dxa"/>
            <w:shd w:val="clear" w:color="000000" w:fill="FFFFFF"/>
            <w:vAlign w:val="center"/>
            <w:hideMark/>
          </w:tcPr>
          <w:p w14:paraId="10B9E69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Fu</w:t>
            </w:r>
            <w:r>
              <w:rPr>
                <w:rFonts w:ascii="Arial" w:eastAsia="Arial" w:hAnsi="Arial" w:cs="Arial"/>
                <w:color w:val="000000"/>
                <w:sz w:val="20"/>
                <w:szCs w:val="20"/>
                <w:lang w:val="en-US" w:eastAsia="az-Latn-AZ"/>
              </w:rPr>
              <w:t>nction</w:t>
            </w:r>
          </w:p>
        </w:tc>
      </w:tr>
      <w:tr w:rsidR="00A671A3" w14:paraId="5759F3C1" w14:textId="77777777" w:rsidTr="006D0DB6">
        <w:trPr>
          <w:trHeight w:val="20"/>
        </w:trPr>
        <w:tc>
          <w:tcPr>
            <w:tcW w:w="562" w:type="dxa"/>
            <w:shd w:val="clear" w:color="auto" w:fill="auto"/>
            <w:noWrap/>
            <w:hideMark/>
          </w:tcPr>
          <w:p w14:paraId="0C0B689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4847" w:type="dxa"/>
            <w:shd w:val="clear" w:color="000000" w:fill="FFFFFF"/>
            <w:noWrap/>
            <w:hideMark/>
          </w:tcPr>
          <w:p w14:paraId="2CB8585A"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Isolatexe 25 kg (complete with liquid agent)</w:t>
            </w:r>
          </w:p>
        </w:tc>
        <w:tc>
          <w:tcPr>
            <w:tcW w:w="739" w:type="dxa"/>
            <w:shd w:val="clear" w:color="auto" w:fill="auto"/>
            <w:noWrap/>
            <w:hideMark/>
          </w:tcPr>
          <w:p w14:paraId="372232F6"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3609DF0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40</w:t>
            </w:r>
          </w:p>
        </w:tc>
        <w:tc>
          <w:tcPr>
            <w:tcW w:w="1217" w:type="dxa"/>
            <w:vMerge w:val="restart"/>
            <w:shd w:val="clear" w:color="000000" w:fill="FFFFFF"/>
            <w:noWrap/>
            <w:vAlign w:val="center"/>
            <w:hideMark/>
          </w:tcPr>
          <w:p w14:paraId="33BE23A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10124131</w:t>
            </w:r>
          </w:p>
        </w:tc>
        <w:tc>
          <w:tcPr>
            <w:tcW w:w="1948" w:type="dxa"/>
            <w:vMerge w:val="restart"/>
            <w:shd w:val="clear" w:color="auto" w:fill="auto"/>
            <w:vAlign w:val="center"/>
            <w:hideMark/>
          </w:tcPr>
          <w:p w14:paraId="206B81A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Denizchi Repair and Construction</w:t>
            </w:r>
          </w:p>
        </w:tc>
      </w:tr>
      <w:tr w:rsidR="00A671A3" w14:paraId="1122A324" w14:textId="77777777" w:rsidTr="006D0DB6">
        <w:trPr>
          <w:trHeight w:val="20"/>
        </w:trPr>
        <w:tc>
          <w:tcPr>
            <w:tcW w:w="562" w:type="dxa"/>
            <w:shd w:val="clear" w:color="auto" w:fill="auto"/>
            <w:noWrap/>
            <w:hideMark/>
          </w:tcPr>
          <w:p w14:paraId="30E9184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4847" w:type="dxa"/>
            <w:shd w:val="clear" w:color="000000" w:fill="FFFFFF"/>
            <w:noWrap/>
            <w:hideMark/>
          </w:tcPr>
          <w:p w14:paraId="7954CAC8"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Glass fabric ruberoid TPP m B = 2.5 mm</w:t>
            </w:r>
          </w:p>
        </w:tc>
        <w:tc>
          <w:tcPr>
            <w:tcW w:w="739" w:type="dxa"/>
            <w:shd w:val="clear" w:color="auto" w:fill="auto"/>
            <w:noWrap/>
            <w:hideMark/>
          </w:tcPr>
          <w:p w14:paraId="44F451F1"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6BF86AF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w:t>
            </w:r>
          </w:p>
        </w:tc>
        <w:tc>
          <w:tcPr>
            <w:tcW w:w="1217" w:type="dxa"/>
            <w:vMerge/>
            <w:vAlign w:val="center"/>
            <w:hideMark/>
          </w:tcPr>
          <w:p w14:paraId="342D169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40C999E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E92A7DC" w14:textId="77777777" w:rsidTr="006D0DB6">
        <w:trPr>
          <w:trHeight w:val="20"/>
        </w:trPr>
        <w:tc>
          <w:tcPr>
            <w:tcW w:w="562" w:type="dxa"/>
            <w:shd w:val="clear" w:color="auto" w:fill="auto"/>
            <w:noWrap/>
            <w:hideMark/>
          </w:tcPr>
          <w:p w14:paraId="78D95C9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w:t>
            </w:r>
          </w:p>
        </w:tc>
        <w:tc>
          <w:tcPr>
            <w:tcW w:w="4847" w:type="dxa"/>
            <w:shd w:val="clear" w:color="000000" w:fill="FFFFFF"/>
            <w:noWrap/>
            <w:hideMark/>
          </w:tcPr>
          <w:p w14:paraId="45C1F5C1"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Gypsum plasterboard 12 x 2500 x 1200 mm (red)</w:t>
            </w:r>
          </w:p>
        </w:tc>
        <w:tc>
          <w:tcPr>
            <w:tcW w:w="739" w:type="dxa"/>
            <w:shd w:val="clear" w:color="auto" w:fill="auto"/>
            <w:noWrap/>
            <w:hideMark/>
          </w:tcPr>
          <w:p w14:paraId="3CFDD258"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707B3CA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240</w:t>
            </w:r>
          </w:p>
        </w:tc>
        <w:tc>
          <w:tcPr>
            <w:tcW w:w="1217" w:type="dxa"/>
            <w:vMerge/>
            <w:vAlign w:val="center"/>
            <w:hideMark/>
          </w:tcPr>
          <w:p w14:paraId="42D2C5D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2AFC5D4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13109EA5" w14:textId="77777777" w:rsidTr="006D0DB6">
        <w:trPr>
          <w:trHeight w:val="20"/>
        </w:trPr>
        <w:tc>
          <w:tcPr>
            <w:tcW w:w="562" w:type="dxa"/>
            <w:shd w:val="clear" w:color="auto" w:fill="auto"/>
            <w:noWrap/>
            <w:hideMark/>
          </w:tcPr>
          <w:p w14:paraId="4B3E789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4847" w:type="dxa"/>
            <w:shd w:val="clear" w:color="000000" w:fill="FFFFFF"/>
            <w:noWrap/>
            <w:hideMark/>
          </w:tcPr>
          <w:p w14:paraId="36A41DC1"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Foam ceiling top masking cover 12 cm. </w:t>
            </w:r>
          </w:p>
        </w:tc>
        <w:tc>
          <w:tcPr>
            <w:tcW w:w="739" w:type="dxa"/>
            <w:shd w:val="clear" w:color="auto" w:fill="auto"/>
            <w:noWrap/>
            <w:hideMark/>
          </w:tcPr>
          <w:p w14:paraId="51164F1A"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w:t>
            </w:r>
          </w:p>
        </w:tc>
        <w:tc>
          <w:tcPr>
            <w:tcW w:w="773" w:type="dxa"/>
            <w:shd w:val="clear" w:color="000000" w:fill="FFFFFF"/>
            <w:noWrap/>
            <w:hideMark/>
          </w:tcPr>
          <w:p w14:paraId="5FE5780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1000</w:t>
            </w:r>
          </w:p>
        </w:tc>
        <w:tc>
          <w:tcPr>
            <w:tcW w:w="1217" w:type="dxa"/>
            <w:vMerge/>
            <w:vAlign w:val="center"/>
            <w:hideMark/>
          </w:tcPr>
          <w:p w14:paraId="013B823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630006C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DF7E6AA" w14:textId="77777777" w:rsidTr="006D0DB6">
        <w:trPr>
          <w:trHeight w:val="20"/>
        </w:trPr>
        <w:tc>
          <w:tcPr>
            <w:tcW w:w="562" w:type="dxa"/>
            <w:shd w:val="clear" w:color="auto" w:fill="auto"/>
            <w:noWrap/>
            <w:hideMark/>
          </w:tcPr>
          <w:p w14:paraId="7FA2CE2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w:t>
            </w:r>
          </w:p>
        </w:tc>
        <w:tc>
          <w:tcPr>
            <w:tcW w:w="4847" w:type="dxa"/>
            <w:shd w:val="clear" w:color="000000" w:fill="FFFFFF"/>
            <w:noWrap/>
            <w:hideMark/>
          </w:tcPr>
          <w:p w14:paraId="23CC4A99"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İntersection c</w:t>
            </w:r>
            <w:r>
              <w:rPr>
                <w:rFonts w:ascii="Arial" w:eastAsia="Arial" w:hAnsi="Arial" w:cs="Arial"/>
                <w:color w:val="000000"/>
                <w:sz w:val="20"/>
                <w:szCs w:val="20"/>
                <w:lang w:val="en-US" w:eastAsia="az-Latn-AZ"/>
              </w:rPr>
              <w:t>onnector L = 2 m (for connecting gypsum plasterboard sections).</w:t>
            </w:r>
          </w:p>
        </w:tc>
        <w:tc>
          <w:tcPr>
            <w:tcW w:w="739" w:type="dxa"/>
            <w:shd w:val="clear" w:color="auto" w:fill="auto"/>
            <w:noWrap/>
            <w:hideMark/>
          </w:tcPr>
          <w:p w14:paraId="6F569689"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67DA067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600</w:t>
            </w:r>
          </w:p>
        </w:tc>
        <w:tc>
          <w:tcPr>
            <w:tcW w:w="1217" w:type="dxa"/>
            <w:vMerge/>
            <w:vAlign w:val="center"/>
            <w:hideMark/>
          </w:tcPr>
          <w:p w14:paraId="3238126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2C25B75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44AC15D" w14:textId="77777777" w:rsidTr="006D0DB6">
        <w:trPr>
          <w:trHeight w:val="20"/>
        </w:trPr>
        <w:tc>
          <w:tcPr>
            <w:tcW w:w="562" w:type="dxa"/>
            <w:shd w:val="clear" w:color="auto" w:fill="auto"/>
            <w:noWrap/>
            <w:hideMark/>
          </w:tcPr>
          <w:p w14:paraId="6A58E1F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w:t>
            </w:r>
          </w:p>
        </w:tc>
        <w:tc>
          <w:tcPr>
            <w:tcW w:w="4847" w:type="dxa"/>
            <w:shd w:val="clear" w:color="000000" w:fill="FFFFFF"/>
            <w:noWrap/>
            <w:hideMark/>
          </w:tcPr>
          <w:p w14:paraId="6EE1DB9B"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Foam plastic 100 x 50 x 5 mm EPS 250</w:t>
            </w:r>
          </w:p>
        </w:tc>
        <w:tc>
          <w:tcPr>
            <w:tcW w:w="739" w:type="dxa"/>
            <w:shd w:val="clear" w:color="auto" w:fill="auto"/>
            <w:noWrap/>
            <w:hideMark/>
          </w:tcPr>
          <w:p w14:paraId="69B2B474"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000000" w:fill="FFFFFF"/>
            <w:noWrap/>
            <w:hideMark/>
          </w:tcPr>
          <w:p w14:paraId="07C1BCC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1217" w:type="dxa"/>
            <w:vMerge/>
            <w:vAlign w:val="center"/>
            <w:hideMark/>
          </w:tcPr>
          <w:p w14:paraId="2E73003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0CDB4DF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0F1E0960" w14:textId="77777777" w:rsidTr="006D0DB6">
        <w:trPr>
          <w:trHeight w:val="20"/>
        </w:trPr>
        <w:tc>
          <w:tcPr>
            <w:tcW w:w="562" w:type="dxa"/>
            <w:shd w:val="clear" w:color="auto" w:fill="auto"/>
            <w:noWrap/>
            <w:hideMark/>
          </w:tcPr>
          <w:p w14:paraId="52E8F54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w:t>
            </w:r>
          </w:p>
        </w:tc>
        <w:tc>
          <w:tcPr>
            <w:tcW w:w="4847" w:type="dxa"/>
            <w:shd w:val="clear" w:color="000000" w:fill="FFFFFF"/>
            <w:noWrap/>
            <w:hideMark/>
          </w:tcPr>
          <w:p w14:paraId="4E17C073"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Ceiling light Ø30, height 10 cm, 220 V, 6500 K (with grid).</w:t>
            </w:r>
          </w:p>
        </w:tc>
        <w:tc>
          <w:tcPr>
            <w:tcW w:w="739" w:type="dxa"/>
            <w:shd w:val="clear" w:color="auto" w:fill="auto"/>
            <w:noWrap/>
            <w:hideMark/>
          </w:tcPr>
          <w:p w14:paraId="003ED313"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0534247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vMerge/>
            <w:vAlign w:val="center"/>
            <w:hideMark/>
          </w:tcPr>
          <w:p w14:paraId="3C67DBA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77623F2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5710A26" w14:textId="77777777" w:rsidTr="006D0DB6">
        <w:trPr>
          <w:trHeight w:val="20"/>
        </w:trPr>
        <w:tc>
          <w:tcPr>
            <w:tcW w:w="562" w:type="dxa"/>
            <w:shd w:val="clear" w:color="auto" w:fill="auto"/>
            <w:noWrap/>
            <w:hideMark/>
          </w:tcPr>
          <w:p w14:paraId="0E5A568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w:t>
            </w:r>
          </w:p>
        </w:tc>
        <w:tc>
          <w:tcPr>
            <w:tcW w:w="4847" w:type="dxa"/>
            <w:shd w:val="clear" w:color="000000" w:fill="FFFFFF"/>
            <w:noWrap/>
            <w:hideMark/>
          </w:tcPr>
          <w:p w14:paraId="3AB765A5"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Polypropylene t-shaped pipe joint PPRC SDR6 / </w:t>
            </w:r>
            <w:r>
              <w:rPr>
                <w:rFonts w:ascii="Arial" w:eastAsia="Arial" w:hAnsi="Arial" w:cs="Arial"/>
                <w:color w:val="000000"/>
                <w:sz w:val="20"/>
                <w:szCs w:val="20"/>
                <w:lang w:val="en-US" w:eastAsia="az-Latn-AZ"/>
              </w:rPr>
              <w:t>S2,5 - 32 mm</w:t>
            </w:r>
          </w:p>
        </w:tc>
        <w:tc>
          <w:tcPr>
            <w:tcW w:w="739" w:type="dxa"/>
            <w:shd w:val="clear" w:color="auto" w:fill="auto"/>
            <w:noWrap/>
            <w:hideMark/>
          </w:tcPr>
          <w:p w14:paraId="28C33F8A"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6569476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w:t>
            </w:r>
          </w:p>
        </w:tc>
        <w:tc>
          <w:tcPr>
            <w:tcW w:w="1217" w:type="dxa"/>
            <w:vMerge/>
            <w:vAlign w:val="center"/>
            <w:hideMark/>
          </w:tcPr>
          <w:p w14:paraId="12E4419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9B3E55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BFC600C" w14:textId="77777777" w:rsidTr="006D0DB6">
        <w:trPr>
          <w:trHeight w:val="20"/>
        </w:trPr>
        <w:tc>
          <w:tcPr>
            <w:tcW w:w="562" w:type="dxa"/>
            <w:shd w:val="clear" w:color="auto" w:fill="auto"/>
            <w:noWrap/>
            <w:hideMark/>
          </w:tcPr>
          <w:p w14:paraId="3C9F36B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w:t>
            </w:r>
          </w:p>
        </w:tc>
        <w:tc>
          <w:tcPr>
            <w:tcW w:w="4847" w:type="dxa"/>
            <w:shd w:val="clear" w:color="000000" w:fill="FFFFFF"/>
            <w:noWrap/>
            <w:hideMark/>
          </w:tcPr>
          <w:p w14:paraId="4302B4F7"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Concrete joint filler 1 kg (color: white)</w:t>
            </w:r>
          </w:p>
        </w:tc>
        <w:tc>
          <w:tcPr>
            <w:tcW w:w="739" w:type="dxa"/>
            <w:shd w:val="clear" w:color="auto" w:fill="auto"/>
            <w:noWrap/>
            <w:hideMark/>
          </w:tcPr>
          <w:p w14:paraId="59E54132"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4B02F05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w:t>
            </w:r>
          </w:p>
        </w:tc>
        <w:tc>
          <w:tcPr>
            <w:tcW w:w="1217" w:type="dxa"/>
            <w:vMerge/>
            <w:vAlign w:val="center"/>
            <w:hideMark/>
          </w:tcPr>
          <w:p w14:paraId="4ACBC10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05BA027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0922CDE" w14:textId="77777777" w:rsidTr="006D0DB6">
        <w:trPr>
          <w:trHeight w:val="20"/>
        </w:trPr>
        <w:tc>
          <w:tcPr>
            <w:tcW w:w="562" w:type="dxa"/>
            <w:shd w:val="clear" w:color="auto" w:fill="auto"/>
            <w:noWrap/>
            <w:hideMark/>
          </w:tcPr>
          <w:p w14:paraId="2BFD92A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4847" w:type="dxa"/>
            <w:shd w:val="clear" w:color="000000" w:fill="FFFFFF"/>
            <w:noWrap/>
            <w:hideMark/>
          </w:tcPr>
          <w:p w14:paraId="39EF4EBB"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Polypropylene e</w:t>
            </w:r>
            <w:r>
              <w:rPr>
                <w:rFonts w:ascii="Arial" w:eastAsia="Arial" w:hAnsi="Arial" w:cs="Arial"/>
                <w:color w:val="000000"/>
                <w:sz w:val="20"/>
                <w:szCs w:val="20"/>
                <w:lang w:val="en-US" w:eastAsia="az-Latn-AZ"/>
              </w:rPr>
              <w:t>lbow 90° PPRC 75 mm</w:t>
            </w:r>
          </w:p>
        </w:tc>
        <w:tc>
          <w:tcPr>
            <w:tcW w:w="739" w:type="dxa"/>
            <w:shd w:val="clear" w:color="auto" w:fill="auto"/>
            <w:noWrap/>
            <w:hideMark/>
          </w:tcPr>
          <w:p w14:paraId="2CAC3BC5"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667DB44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40</w:t>
            </w:r>
          </w:p>
        </w:tc>
        <w:tc>
          <w:tcPr>
            <w:tcW w:w="1217" w:type="dxa"/>
            <w:vMerge/>
            <w:vAlign w:val="center"/>
            <w:hideMark/>
          </w:tcPr>
          <w:p w14:paraId="7F790A9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619808B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5E95459" w14:textId="77777777" w:rsidTr="006D0DB6">
        <w:trPr>
          <w:trHeight w:val="20"/>
        </w:trPr>
        <w:tc>
          <w:tcPr>
            <w:tcW w:w="562" w:type="dxa"/>
            <w:shd w:val="clear" w:color="auto" w:fill="auto"/>
            <w:noWrap/>
            <w:hideMark/>
          </w:tcPr>
          <w:p w14:paraId="22D00DD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11</w:t>
            </w:r>
          </w:p>
        </w:tc>
        <w:tc>
          <w:tcPr>
            <w:tcW w:w="4847" w:type="dxa"/>
            <w:shd w:val="clear" w:color="000000" w:fill="FFFFFF"/>
            <w:noWrap/>
            <w:hideMark/>
          </w:tcPr>
          <w:p w14:paraId="22AF34F1"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Polypropylene elbow 135° PPRC 75 mm</w:t>
            </w:r>
          </w:p>
        </w:tc>
        <w:tc>
          <w:tcPr>
            <w:tcW w:w="739" w:type="dxa"/>
            <w:shd w:val="clear" w:color="auto" w:fill="auto"/>
            <w:noWrap/>
            <w:hideMark/>
          </w:tcPr>
          <w:p w14:paraId="368EBA7F"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1C9575C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vMerge/>
            <w:vAlign w:val="center"/>
            <w:hideMark/>
          </w:tcPr>
          <w:p w14:paraId="2CD40C6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DEC1B8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2468286" w14:textId="77777777" w:rsidTr="006D0DB6">
        <w:trPr>
          <w:trHeight w:val="20"/>
        </w:trPr>
        <w:tc>
          <w:tcPr>
            <w:tcW w:w="562" w:type="dxa"/>
            <w:shd w:val="clear" w:color="auto" w:fill="auto"/>
            <w:noWrap/>
            <w:hideMark/>
          </w:tcPr>
          <w:p w14:paraId="2355C4A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w:t>
            </w:r>
          </w:p>
        </w:tc>
        <w:tc>
          <w:tcPr>
            <w:tcW w:w="4847" w:type="dxa"/>
            <w:shd w:val="clear" w:color="000000" w:fill="FFFFFF"/>
            <w:noWrap/>
            <w:hideMark/>
          </w:tcPr>
          <w:p w14:paraId="2C663135"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Lime 50° / </w:t>
            </w:r>
            <w:r>
              <w:rPr>
                <w:rFonts w:ascii="Arial" w:eastAsia="Arial" w:hAnsi="Arial" w:cs="Arial"/>
                <w:color w:val="000000"/>
                <w:sz w:val="20"/>
                <w:szCs w:val="20"/>
                <w:lang w:val="en-US" w:eastAsia="az-Latn-AZ"/>
              </w:rPr>
              <w:t>300°C, (Density - 2100 kg / m³)</w:t>
            </w:r>
          </w:p>
        </w:tc>
        <w:tc>
          <w:tcPr>
            <w:tcW w:w="739" w:type="dxa"/>
            <w:shd w:val="clear" w:color="auto" w:fill="auto"/>
            <w:noWrap/>
            <w:hideMark/>
          </w:tcPr>
          <w:p w14:paraId="677A7F5D"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s a c k</w:t>
            </w:r>
          </w:p>
        </w:tc>
        <w:tc>
          <w:tcPr>
            <w:tcW w:w="773" w:type="dxa"/>
            <w:shd w:val="clear" w:color="000000" w:fill="FFFFFF"/>
            <w:noWrap/>
            <w:hideMark/>
          </w:tcPr>
          <w:p w14:paraId="61750D1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vMerge/>
            <w:vAlign w:val="center"/>
            <w:hideMark/>
          </w:tcPr>
          <w:p w14:paraId="62832FC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DCD912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7F0DC41E" w14:textId="77777777" w:rsidTr="006D0DB6">
        <w:trPr>
          <w:trHeight w:val="20"/>
        </w:trPr>
        <w:tc>
          <w:tcPr>
            <w:tcW w:w="562" w:type="dxa"/>
            <w:shd w:val="clear" w:color="auto" w:fill="auto"/>
            <w:noWrap/>
            <w:hideMark/>
          </w:tcPr>
          <w:p w14:paraId="560A241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13</w:t>
            </w:r>
          </w:p>
        </w:tc>
        <w:tc>
          <w:tcPr>
            <w:tcW w:w="4847" w:type="dxa"/>
            <w:shd w:val="clear" w:color="000000" w:fill="FFFFFF"/>
            <w:noWrap/>
            <w:hideMark/>
          </w:tcPr>
          <w:p w14:paraId="5E17AF9E"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Concrete joint filler 1 kg (color: ivory)</w:t>
            </w:r>
          </w:p>
        </w:tc>
        <w:tc>
          <w:tcPr>
            <w:tcW w:w="739" w:type="dxa"/>
            <w:shd w:val="clear" w:color="auto" w:fill="auto"/>
            <w:noWrap/>
            <w:hideMark/>
          </w:tcPr>
          <w:p w14:paraId="4DB926C0"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5310723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1217" w:type="dxa"/>
            <w:vMerge/>
            <w:vAlign w:val="center"/>
            <w:hideMark/>
          </w:tcPr>
          <w:p w14:paraId="38FB438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1A59B8A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FE4640F" w14:textId="77777777" w:rsidTr="006D0DB6">
        <w:trPr>
          <w:trHeight w:val="20"/>
        </w:trPr>
        <w:tc>
          <w:tcPr>
            <w:tcW w:w="562" w:type="dxa"/>
            <w:shd w:val="clear" w:color="auto" w:fill="auto"/>
            <w:noWrap/>
            <w:hideMark/>
          </w:tcPr>
          <w:p w14:paraId="4E29B0D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14</w:t>
            </w:r>
          </w:p>
        </w:tc>
        <w:tc>
          <w:tcPr>
            <w:tcW w:w="4847" w:type="dxa"/>
            <w:shd w:val="clear" w:color="000000" w:fill="FFFFFF"/>
            <w:noWrap/>
            <w:hideMark/>
          </w:tcPr>
          <w:p w14:paraId="30728213"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 - shaped sect</w:t>
            </w:r>
            <w:r>
              <w:rPr>
                <w:rFonts w:ascii="Arial" w:eastAsia="Arial" w:hAnsi="Arial" w:cs="Arial"/>
                <w:color w:val="000000"/>
                <w:sz w:val="20"/>
                <w:szCs w:val="20"/>
                <w:lang w:val="en-US" w:eastAsia="az-Latn-AZ"/>
              </w:rPr>
              <w:t>ion L = 3 m (partition wall, gypsum plasterboard)</w:t>
            </w:r>
          </w:p>
        </w:tc>
        <w:tc>
          <w:tcPr>
            <w:tcW w:w="739" w:type="dxa"/>
            <w:shd w:val="clear" w:color="auto" w:fill="auto"/>
            <w:noWrap/>
            <w:hideMark/>
          </w:tcPr>
          <w:p w14:paraId="33F4D571"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w:t>
            </w:r>
          </w:p>
        </w:tc>
        <w:tc>
          <w:tcPr>
            <w:tcW w:w="773" w:type="dxa"/>
            <w:shd w:val="clear" w:color="000000" w:fill="FFFFFF"/>
            <w:noWrap/>
            <w:hideMark/>
          </w:tcPr>
          <w:p w14:paraId="52AD0EE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800</w:t>
            </w:r>
          </w:p>
        </w:tc>
        <w:tc>
          <w:tcPr>
            <w:tcW w:w="1217" w:type="dxa"/>
            <w:vMerge/>
            <w:vAlign w:val="center"/>
            <w:hideMark/>
          </w:tcPr>
          <w:p w14:paraId="5422100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39CEDC4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F9A9B16" w14:textId="77777777" w:rsidTr="006D0DB6">
        <w:trPr>
          <w:trHeight w:val="20"/>
        </w:trPr>
        <w:tc>
          <w:tcPr>
            <w:tcW w:w="562" w:type="dxa"/>
            <w:shd w:val="clear" w:color="auto" w:fill="auto"/>
            <w:noWrap/>
            <w:hideMark/>
          </w:tcPr>
          <w:p w14:paraId="07DF610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4847" w:type="dxa"/>
            <w:shd w:val="clear" w:color="000000" w:fill="FFFFFF"/>
            <w:noWrap/>
            <w:hideMark/>
          </w:tcPr>
          <w:p w14:paraId="1F9916C4"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U - shaped section L = 3 m (partition wall, gypsum plasterboard)</w:t>
            </w:r>
          </w:p>
        </w:tc>
        <w:tc>
          <w:tcPr>
            <w:tcW w:w="739" w:type="dxa"/>
            <w:shd w:val="clear" w:color="auto" w:fill="auto"/>
            <w:noWrap/>
            <w:hideMark/>
          </w:tcPr>
          <w:p w14:paraId="4F0B27E8"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w:t>
            </w:r>
          </w:p>
        </w:tc>
        <w:tc>
          <w:tcPr>
            <w:tcW w:w="773" w:type="dxa"/>
            <w:shd w:val="clear" w:color="000000" w:fill="FFFFFF"/>
            <w:noWrap/>
            <w:hideMark/>
          </w:tcPr>
          <w:p w14:paraId="7A06CCC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400</w:t>
            </w:r>
          </w:p>
        </w:tc>
        <w:tc>
          <w:tcPr>
            <w:tcW w:w="1217" w:type="dxa"/>
            <w:vMerge/>
            <w:vAlign w:val="center"/>
            <w:hideMark/>
          </w:tcPr>
          <w:p w14:paraId="71EB559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6C3F9DE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D1191BA" w14:textId="77777777" w:rsidTr="006D0DB6">
        <w:trPr>
          <w:trHeight w:val="20"/>
        </w:trPr>
        <w:tc>
          <w:tcPr>
            <w:tcW w:w="562" w:type="dxa"/>
            <w:shd w:val="clear" w:color="auto" w:fill="auto"/>
            <w:noWrap/>
            <w:hideMark/>
          </w:tcPr>
          <w:p w14:paraId="493C7CE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16</w:t>
            </w:r>
          </w:p>
        </w:tc>
        <w:tc>
          <w:tcPr>
            <w:tcW w:w="4847" w:type="dxa"/>
            <w:shd w:val="clear" w:color="000000" w:fill="FFFFFF"/>
            <w:noWrap/>
            <w:hideMark/>
          </w:tcPr>
          <w:p w14:paraId="30915316"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Twist drill SDC-Plus, Ø 12,0 mm L-60 cm</w:t>
            </w:r>
          </w:p>
        </w:tc>
        <w:tc>
          <w:tcPr>
            <w:tcW w:w="739" w:type="dxa"/>
            <w:shd w:val="clear" w:color="auto" w:fill="auto"/>
            <w:noWrap/>
            <w:hideMark/>
          </w:tcPr>
          <w:p w14:paraId="522D354E"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2B62C1A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vMerge/>
            <w:vAlign w:val="center"/>
            <w:hideMark/>
          </w:tcPr>
          <w:p w14:paraId="06AC3F7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190AC41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A432F83" w14:textId="77777777" w:rsidTr="006D0DB6">
        <w:trPr>
          <w:trHeight w:val="20"/>
        </w:trPr>
        <w:tc>
          <w:tcPr>
            <w:tcW w:w="562" w:type="dxa"/>
            <w:shd w:val="clear" w:color="auto" w:fill="auto"/>
            <w:noWrap/>
            <w:hideMark/>
          </w:tcPr>
          <w:p w14:paraId="3610719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17</w:t>
            </w:r>
          </w:p>
        </w:tc>
        <w:tc>
          <w:tcPr>
            <w:tcW w:w="4847" w:type="dxa"/>
            <w:shd w:val="clear" w:color="000000" w:fill="FFFFFF"/>
            <w:noWrap/>
            <w:hideMark/>
          </w:tcPr>
          <w:p w14:paraId="2FE1E88C"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Twist drill SDC-Plus, Ø 10 mm  L-16 cm</w:t>
            </w:r>
          </w:p>
        </w:tc>
        <w:tc>
          <w:tcPr>
            <w:tcW w:w="739" w:type="dxa"/>
            <w:shd w:val="clear" w:color="auto" w:fill="auto"/>
            <w:noWrap/>
            <w:hideMark/>
          </w:tcPr>
          <w:p w14:paraId="08A31C07"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7476F1D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vMerge/>
            <w:vAlign w:val="center"/>
            <w:hideMark/>
          </w:tcPr>
          <w:p w14:paraId="1229836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DA2D14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B0FF65E" w14:textId="77777777" w:rsidTr="006D0DB6">
        <w:trPr>
          <w:trHeight w:val="20"/>
        </w:trPr>
        <w:tc>
          <w:tcPr>
            <w:tcW w:w="562" w:type="dxa"/>
            <w:shd w:val="clear" w:color="auto" w:fill="auto"/>
            <w:noWrap/>
            <w:hideMark/>
          </w:tcPr>
          <w:p w14:paraId="0E82A09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18</w:t>
            </w:r>
          </w:p>
        </w:tc>
        <w:tc>
          <w:tcPr>
            <w:tcW w:w="4847" w:type="dxa"/>
            <w:shd w:val="clear" w:color="000000" w:fill="FFFFFF"/>
            <w:noWrap/>
            <w:hideMark/>
          </w:tcPr>
          <w:p w14:paraId="44568456"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Bitumen mastic 16 kg</w:t>
            </w:r>
          </w:p>
        </w:tc>
        <w:tc>
          <w:tcPr>
            <w:tcW w:w="739" w:type="dxa"/>
            <w:shd w:val="clear" w:color="auto" w:fill="auto"/>
            <w:noWrap/>
            <w:hideMark/>
          </w:tcPr>
          <w:p w14:paraId="461FB0C8"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000000" w:fill="FFFFFF"/>
            <w:noWrap/>
            <w:hideMark/>
          </w:tcPr>
          <w:p w14:paraId="48CDC4D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vMerge/>
            <w:vAlign w:val="center"/>
            <w:hideMark/>
          </w:tcPr>
          <w:p w14:paraId="19046FC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A41D83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0C4C24DD" w14:textId="77777777" w:rsidTr="006D0DB6">
        <w:trPr>
          <w:trHeight w:val="20"/>
        </w:trPr>
        <w:tc>
          <w:tcPr>
            <w:tcW w:w="562" w:type="dxa"/>
            <w:shd w:val="clear" w:color="auto" w:fill="auto"/>
            <w:noWrap/>
            <w:hideMark/>
          </w:tcPr>
          <w:p w14:paraId="1E6B45D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19</w:t>
            </w:r>
          </w:p>
        </w:tc>
        <w:tc>
          <w:tcPr>
            <w:tcW w:w="4847" w:type="dxa"/>
            <w:shd w:val="clear" w:color="000000" w:fill="FFFFFF"/>
            <w:hideMark/>
          </w:tcPr>
          <w:p w14:paraId="146262AE"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Ceramic tile 33 x 33 cm Color: Ivory</w:t>
            </w:r>
          </w:p>
        </w:tc>
        <w:tc>
          <w:tcPr>
            <w:tcW w:w="739" w:type="dxa"/>
            <w:shd w:val="clear" w:color="auto" w:fill="auto"/>
            <w:noWrap/>
            <w:hideMark/>
          </w:tcPr>
          <w:p w14:paraId="1D707B70"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7F3C437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1217" w:type="dxa"/>
            <w:shd w:val="clear" w:color="auto" w:fill="auto"/>
            <w:noWrap/>
            <w:vAlign w:val="center"/>
            <w:hideMark/>
          </w:tcPr>
          <w:p w14:paraId="45F4120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10119491</w:t>
            </w:r>
          </w:p>
        </w:tc>
        <w:tc>
          <w:tcPr>
            <w:tcW w:w="1948" w:type="dxa"/>
            <w:vMerge w:val="restart"/>
            <w:shd w:val="clear" w:color="auto" w:fill="auto"/>
            <w:vAlign w:val="center"/>
            <w:hideMark/>
          </w:tcPr>
          <w:p w14:paraId="3F64779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Bibiheybat Ship Repair Yard</w:t>
            </w:r>
          </w:p>
        </w:tc>
      </w:tr>
      <w:tr w:rsidR="00A671A3" w14:paraId="52BFB9A8" w14:textId="77777777" w:rsidTr="006D0DB6">
        <w:trPr>
          <w:trHeight w:val="20"/>
        </w:trPr>
        <w:tc>
          <w:tcPr>
            <w:tcW w:w="562" w:type="dxa"/>
            <w:shd w:val="clear" w:color="auto" w:fill="auto"/>
            <w:noWrap/>
            <w:hideMark/>
          </w:tcPr>
          <w:p w14:paraId="602ED95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4847" w:type="dxa"/>
            <w:shd w:val="clear" w:color="000000" w:fill="FFFFFF"/>
            <w:hideMark/>
          </w:tcPr>
          <w:p w14:paraId="005410FC"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Ceramic tile 33 x 33 cm (color: yellow) </w:t>
            </w:r>
          </w:p>
        </w:tc>
        <w:tc>
          <w:tcPr>
            <w:tcW w:w="739" w:type="dxa"/>
            <w:shd w:val="clear" w:color="auto" w:fill="auto"/>
            <w:noWrap/>
            <w:hideMark/>
          </w:tcPr>
          <w:p w14:paraId="341C4021"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3AD50EC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400</w:t>
            </w:r>
          </w:p>
        </w:tc>
        <w:tc>
          <w:tcPr>
            <w:tcW w:w="1217" w:type="dxa"/>
            <w:shd w:val="clear" w:color="auto" w:fill="auto"/>
            <w:noWrap/>
            <w:vAlign w:val="center"/>
            <w:hideMark/>
          </w:tcPr>
          <w:p w14:paraId="1AA3BF0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16E4633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7CB4B62" w14:textId="77777777" w:rsidTr="006D0DB6">
        <w:trPr>
          <w:trHeight w:val="20"/>
        </w:trPr>
        <w:tc>
          <w:tcPr>
            <w:tcW w:w="562" w:type="dxa"/>
            <w:shd w:val="clear" w:color="auto" w:fill="auto"/>
            <w:noWrap/>
            <w:hideMark/>
          </w:tcPr>
          <w:p w14:paraId="2042391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21</w:t>
            </w:r>
          </w:p>
        </w:tc>
        <w:tc>
          <w:tcPr>
            <w:tcW w:w="4847" w:type="dxa"/>
            <w:shd w:val="clear" w:color="000000" w:fill="FFFFFF"/>
            <w:hideMark/>
          </w:tcPr>
          <w:p w14:paraId="27955078"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Plastic hook for cornice 1 x 8 mm</w:t>
            </w:r>
          </w:p>
        </w:tc>
        <w:tc>
          <w:tcPr>
            <w:tcW w:w="739" w:type="dxa"/>
            <w:shd w:val="clear" w:color="auto" w:fill="auto"/>
            <w:noWrap/>
            <w:hideMark/>
          </w:tcPr>
          <w:p w14:paraId="263CE403"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CV</w:t>
            </w:r>
          </w:p>
        </w:tc>
        <w:tc>
          <w:tcPr>
            <w:tcW w:w="773" w:type="dxa"/>
            <w:shd w:val="clear" w:color="auto" w:fill="auto"/>
            <w:noWrap/>
            <w:hideMark/>
          </w:tcPr>
          <w:p w14:paraId="0904077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shd w:val="clear" w:color="auto" w:fill="auto"/>
            <w:noWrap/>
            <w:vAlign w:val="center"/>
            <w:hideMark/>
          </w:tcPr>
          <w:p w14:paraId="7A9EC81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386F7AE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4C42D49" w14:textId="77777777" w:rsidTr="006D0DB6">
        <w:trPr>
          <w:trHeight w:val="20"/>
        </w:trPr>
        <w:tc>
          <w:tcPr>
            <w:tcW w:w="562" w:type="dxa"/>
            <w:shd w:val="clear" w:color="auto" w:fill="auto"/>
            <w:noWrap/>
            <w:hideMark/>
          </w:tcPr>
          <w:p w14:paraId="3D17C96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22</w:t>
            </w:r>
          </w:p>
        </w:tc>
        <w:tc>
          <w:tcPr>
            <w:tcW w:w="4847" w:type="dxa"/>
            <w:shd w:val="clear" w:color="000000" w:fill="FFFFFF"/>
            <w:hideMark/>
          </w:tcPr>
          <w:p w14:paraId="5496C70A"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Organic glass 1000 x1000 x 20 mm (transparent)</w:t>
            </w:r>
          </w:p>
        </w:tc>
        <w:tc>
          <w:tcPr>
            <w:tcW w:w="739" w:type="dxa"/>
            <w:shd w:val="clear" w:color="auto" w:fill="auto"/>
            <w:noWrap/>
            <w:hideMark/>
          </w:tcPr>
          <w:p w14:paraId="375EBB2D"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483F807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w:t>
            </w:r>
          </w:p>
        </w:tc>
        <w:tc>
          <w:tcPr>
            <w:tcW w:w="1217" w:type="dxa"/>
            <w:shd w:val="clear" w:color="auto" w:fill="auto"/>
            <w:noWrap/>
            <w:vAlign w:val="center"/>
            <w:hideMark/>
          </w:tcPr>
          <w:p w14:paraId="472F59C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7E92E76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0EA08349" w14:textId="77777777" w:rsidTr="006D0DB6">
        <w:trPr>
          <w:trHeight w:val="20"/>
        </w:trPr>
        <w:tc>
          <w:tcPr>
            <w:tcW w:w="562" w:type="dxa"/>
            <w:shd w:val="clear" w:color="auto" w:fill="auto"/>
            <w:noWrap/>
            <w:hideMark/>
          </w:tcPr>
          <w:p w14:paraId="550A45D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23</w:t>
            </w:r>
          </w:p>
        </w:tc>
        <w:tc>
          <w:tcPr>
            <w:tcW w:w="4847" w:type="dxa"/>
            <w:shd w:val="clear" w:color="000000" w:fill="FFFFFF"/>
            <w:hideMark/>
          </w:tcPr>
          <w:p w14:paraId="0625969C"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Pebble  М - 1200, 2,5 mm</w:t>
            </w:r>
          </w:p>
        </w:tc>
        <w:tc>
          <w:tcPr>
            <w:tcW w:w="739" w:type="dxa"/>
            <w:shd w:val="clear" w:color="auto" w:fill="auto"/>
            <w:noWrap/>
            <w:hideMark/>
          </w:tcPr>
          <w:p w14:paraId="6B0F81D0"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m3</w:t>
            </w:r>
          </w:p>
        </w:tc>
        <w:tc>
          <w:tcPr>
            <w:tcW w:w="773" w:type="dxa"/>
            <w:shd w:val="clear" w:color="auto" w:fill="auto"/>
            <w:noWrap/>
            <w:hideMark/>
          </w:tcPr>
          <w:p w14:paraId="4CF3E9A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70</w:t>
            </w:r>
          </w:p>
        </w:tc>
        <w:tc>
          <w:tcPr>
            <w:tcW w:w="1217" w:type="dxa"/>
            <w:shd w:val="clear" w:color="auto" w:fill="auto"/>
            <w:noWrap/>
            <w:vAlign w:val="center"/>
            <w:hideMark/>
          </w:tcPr>
          <w:p w14:paraId="44582E8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05FE7A2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52FA5AD" w14:textId="77777777" w:rsidTr="006D0DB6">
        <w:trPr>
          <w:trHeight w:val="20"/>
        </w:trPr>
        <w:tc>
          <w:tcPr>
            <w:tcW w:w="562" w:type="dxa"/>
            <w:shd w:val="clear" w:color="auto" w:fill="auto"/>
            <w:noWrap/>
            <w:hideMark/>
          </w:tcPr>
          <w:p w14:paraId="3ED9309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24</w:t>
            </w:r>
          </w:p>
        </w:tc>
        <w:tc>
          <w:tcPr>
            <w:tcW w:w="4847" w:type="dxa"/>
            <w:shd w:val="clear" w:color="000000" w:fill="FFFFFF"/>
            <w:hideMark/>
          </w:tcPr>
          <w:p w14:paraId="2D298C49"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Gravel M-1000</w:t>
            </w:r>
          </w:p>
        </w:tc>
        <w:tc>
          <w:tcPr>
            <w:tcW w:w="739" w:type="dxa"/>
            <w:shd w:val="clear" w:color="auto" w:fill="auto"/>
            <w:noWrap/>
            <w:hideMark/>
          </w:tcPr>
          <w:p w14:paraId="2DF7A34A"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m3</w:t>
            </w:r>
          </w:p>
        </w:tc>
        <w:tc>
          <w:tcPr>
            <w:tcW w:w="773" w:type="dxa"/>
            <w:shd w:val="clear" w:color="auto" w:fill="auto"/>
            <w:noWrap/>
            <w:hideMark/>
          </w:tcPr>
          <w:p w14:paraId="10400E6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60</w:t>
            </w:r>
          </w:p>
        </w:tc>
        <w:tc>
          <w:tcPr>
            <w:tcW w:w="1217" w:type="dxa"/>
            <w:shd w:val="clear" w:color="auto" w:fill="auto"/>
            <w:noWrap/>
            <w:vAlign w:val="center"/>
            <w:hideMark/>
          </w:tcPr>
          <w:p w14:paraId="0475219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1C96831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C41806B" w14:textId="77777777" w:rsidTr="006D0DB6">
        <w:trPr>
          <w:trHeight w:val="20"/>
        </w:trPr>
        <w:tc>
          <w:tcPr>
            <w:tcW w:w="562" w:type="dxa"/>
            <w:shd w:val="clear" w:color="auto" w:fill="auto"/>
            <w:noWrap/>
            <w:hideMark/>
          </w:tcPr>
          <w:p w14:paraId="1FF3D10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25</w:t>
            </w:r>
          </w:p>
        </w:tc>
        <w:tc>
          <w:tcPr>
            <w:tcW w:w="4847" w:type="dxa"/>
            <w:shd w:val="clear" w:color="000000" w:fill="FFFFFF"/>
            <w:hideMark/>
          </w:tcPr>
          <w:p w14:paraId="67A640E5"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Galvanized</w:t>
            </w:r>
            <w:r>
              <w:rPr>
                <w:rFonts w:ascii="Arial" w:eastAsia="Arial" w:hAnsi="Arial" w:cs="Arial"/>
                <w:color w:val="000000"/>
                <w:sz w:val="20"/>
                <w:szCs w:val="20"/>
                <w:lang w:val="en-US" w:eastAsia="az-Latn-AZ"/>
              </w:rPr>
              <w:t xml:space="preserve"> slab of slate 1000 x 2000 x 0.5 mm</w:t>
            </w:r>
          </w:p>
        </w:tc>
        <w:tc>
          <w:tcPr>
            <w:tcW w:w="739" w:type="dxa"/>
            <w:shd w:val="clear" w:color="auto" w:fill="auto"/>
            <w:noWrap/>
            <w:hideMark/>
          </w:tcPr>
          <w:p w14:paraId="7014851A"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5E43369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w:t>
            </w:r>
          </w:p>
        </w:tc>
        <w:tc>
          <w:tcPr>
            <w:tcW w:w="1217" w:type="dxa"/>
            <w:shd w:val="clear" w:color="auto" w:fill="auto"/>
            <w:noWrap/>
            <w:vAlign w:val="center"/>
            <w:hideMark/>
          </w:tcPr>
          <w:p w14:paraId="5391704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0D8C591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102886DF" w14:textId="77777777" w:rsidTr="006D0DB6">
        <w:trPr>
          <w:trHeight w:val="20"/>
        </w:trPr>
        <w:tc>
          <w:tcPr>
            <w:tcW w:w="562" w:type="dxa"/>
            <w:shd w:val="clear" w:color="auto" w:fill="auto"/>
            <w:noWrap/>
            <w:hideMark/>
          </w:tcPr>
          <w:p w14:paraId="57E87F4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26</w:t>
            </w:r>
          </w:p>
        </w:tc>
        <w:tc>
          <w:tcPr>
            <w:tcW w:w="4847" w:type="dxa"/>
            <w:shd w:val="clear" w:color="000000" w:fill="FFFFFF"/>
            <w:hideMark/>
          </w:tcPr>
          <w:p w14:paraId="0D66E085"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Tile 25 x </w:t>
            </w:r>
            <w:r>
              <w:rPr>
                <w:rFonts w:ascii="Arial" w:eastAsia="Arial" w:hAnsi="Arial" w:cs="Arial"/>
                <w:color w:val="000000"/>
                <w:sz w:val="20"/>
                <w:szCs w:val="20"/>
                <w:lang w:val="en-US" w:eastAsia="az-Latn-AZ"/>
              </w:rPr>
              <w:t>40 cm, (gray)</w:t>
            </w:r>
          </w:p>
        </w:tc>
        <w:tc>
          <w:tcPr>
            <w:tcW w:w="739" w:type="dxa"/>
            <w:shd w:val="clear" w:color="auto" w:fill="auto"/>
            <w:noWrap/>
            <w:hideMark/>
          </w:tcPr>
          <w:p w14:paraId="3EC0041E"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676AB66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300</w:t>
            </w:r>
          </w:p>
        </w:tc>
        <w:tc>
          <w:tcPr>
            <w:tcW w:w="1217" w:type="dxa"/>
            <w:shd w:val="clear" w:color="auto" w:fill="auto"/>
            <w:noWrap/>
            <w:vAlign w:val="center"/>
            <w:hideMark/>
          </w:tcPr>
          <w:p w14:paraId="03E4A6E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75E292D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4A63E93" w14:textId="77777777" w:rsidTr="006D0DB6">
        <w:trPr>
          <w:trHeight w:val="20"/>
        </w:trPr>
        <w:tc>
          <w:tcPr>
            <w:tcW w:w="562" w:type="dxa"/>
            <w:shd w:val="clear" w:color="auto" w:fill="auto"/>
            <w:noWrap/>
            <w:hideMark/>
          </w:tcPr>
          <w:p w14:paraId="7DCACC2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27</w:t>
            </w:r>
          </w:p>
        </w:tc>
        <w:tc>
          <w:tcPr>
            <w:tcW w:w="4847" w:type="dxa"/>
            <w:shd w:val="clear" w:color="000000" w:fill="FFFFFF"/>
            <w:hideMark/>
          </w:tcPr>
          <w:p w14:paraId="68082999"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PVC panel 7 mm</w:t>
            </w:r>
          </w:p>
        </w:tc>
        <w:tc>
          <w:tcPr>
            <w:tcW w:w="739" w:type="dxa"/>
            <w:shd w:val="clear" w:color="auto" w:fill="auto"/>
            <w:noWrap/>
            <w:hideMark/>
          </w:tcPr>
          <w:p w14:paraId="1C30BC9C"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14C060F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w:t>
            </w:r>
          </w:p>
        </w:tc>
        <w:tc>
          <w:tcPr>
            <w:tcW w:w="1217" w:type="dxa"/>
            <w:shd w:val="clear" w:color="auto" w:fill="auto"/>
            <w:noWrap/>
            <w:vAlign w:val="center"/>
            <w:hideMark/>
          </w:tcPr>
          <w:p w14:paraId="3355020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5F3CA58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A939F7D" w14:textId="77777777" w:rsidTr="006D0DB6">
        <w:trPr>
          <w:trHeight w:val="20"/>
        </w:trPr>
        <w:tc>
          <w:tcPr>
            <w:tcW w:w="562" w:type="dxa"/>
            <w:shd w:val="clear" w:color="auto" w:fill="auto"/>
            <w:noWrap/>
            <w:hideMark/>
          </w:tcPr>
          <w:p w14:paraId="68BB58C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28</w:t>
            </w:r>
          </w:p>
        </w:tc>
        <w:tc>
          <w:tcPr>
            <w:tcW w:w="4847" w:type="dxa"/>
            <w:shd w:val="clear" w:color="000000" w:fill="FFFFFF"/>
            <w:hideMark/>
          </w:tcPr>
          <w:p w14:paraId="7649C027"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Ceramic tile 40 x 40 cm (blue)</w:t>
            </w:r>
          </w:p>
        </w:tc>
        <w:tc>
          <w:tcPr>
            <w:tcW w:w="739" w:type="dxa"/>
            <w:shd w:val="clear" w:color="auto" w:fill="auto"/>
            <w:noWrap/>
            <w:hideMark/>
          </w:tcPr>
          <w:p w14:paraId="065D8DA9"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4E1038A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w:t>
            </w:r>
          </w:p>
        </w:tc>
        <w:tc>
          <w:tcPr>
            <w:tcW w:w="1217" w:type="dxa"/>
            <w:shd w:val="clear" w:color="auto" w:fill="auto"/>
            <w:noWrap/>
            <w:vAlign w:val="center"/>
            <w:hideMark/>
          </w:tcPr>
          <w:p w14:paraId="5F5B2C1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47B7A07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736119E9" w14:textId="77777777" w:rsidTr="006D0DB6">
        <w:trPr>
          <w:trHeight w:val="20"/>
        </w:trPr>
        <w:tc>
          <w:tcPr>
            <w:tcW w:w="562" w:type="dxa"/>
            <w:shd w:val="clear" w:color="auto" w:fill="auto"/>
            <w:noWrap/>
            <w:hideMark/>
          </w:tcPr>
          <w:p w14:paraId="3C5A695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29</w:t>
            </w:r>
          </w:p>
        </w:tc>
        <w:tc>
          <w:tcPr>
            <w:tcW w:w="4847" w:type="dxa"/>
            <w:shd w:val="clear" w:color="000000" w:fill="FFFFFF"/>
            <w:hideMark/>
          </w:tcPr>
          <w:p w14:paraId="7387C36F"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Polyurethane varnish (for flooring parquet), transparent.</w:t>
            </w:r>
          </w:p>
        </w:tc>
        <w:tc>
          <w:tcPr>
            <w:tcW w:w="739" w:type="dxa"/>
            <w:shd w:val="clear" w:color="auto" w:fill="auto"/>
            <w:noWrap/>
            <w:hideMark/>
          </w:tcPr>
          <w:p w14:paraId="3A616632"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L</w:t>
            </w:r>
          </w:p>
        </w:tc>
        <w:tc>
          <w:tcPr>
            <w:tcW w:w="773" w:type="dxa"/>
            <w:shd w:val="clear" w:color="auto" w:fill="auto"/>
            <w:noWrap/>
            <w:hideMark/>
          </w:tcPr>
          <w:p w14:paraId="459A632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1217" w:type="dxa"/>
            <w:shd w:val="clear" w:color="auto" w:fill="auto"/>
            <w:noWrap/>
            <w:vAlign w:val="center"/>
            <w:hideMark/>
          </w:tcPr>
          <w:p w14:paraId="4EDACAF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3AA8A8D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CC9F84A" w14:textId="77777777" w:rsidTr="006D0DB6">
        <w:trPr>
          <w:trHeight w:val="20"/>
        </w:trPr>
        <w:tc>
          <w:tcPr>
            <w:tcW w:w="562" w:type="dxa"/>
            <w:shd w:val="clear" w:color="auto" w:fill="auto"/>
            <w:noWrap/>
            <w:hideMark/>
          </w:tcPr>
          <w:p w14:paraId="6F2C047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30</w:t>
            </w:r>
          </w:p>
        </w:tc>
        <w:tc>
          <w:tcPr>
            <w:tcW w:w="4847" w:type="dxa"/>
            <w:shd w:val="clear" w:color="000000" w:fill="FFFFFF"/>
            <w:hideMark/>
          </w:tcPr>
          <w:p w14:paraId="06B53190"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Red Brick 6.5 x 12 x 25 cm</w:t>
            </w:r>
          </w:p>
        </w:tc>
        <w:tc>
          <w:tcPr>
            <w:tcW w:w="739" w:type="dxa"/>
            <w:shd w:val="clear" w:color="auto" w:fill="auto"/>
            <w:noWrap/>
            <w:hideMark/>
          </w:tcPr>
          <w:p w14:paraId="703B286B"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288A792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200</w:t>
            </w:r>
          </w:p>
        </w:tc>
        <w:tc>
          <w:tcPr>
            <w:tcW w:w="1217" w:type="dxa"/>
            <w:shd w:val="clear" w:color="auto" w:fill="auto"/>
            <w:noWrap/>
            <w:vAlign w:val="center"/>
            <w:hideMark/>
          </w:tcPr>
          <w:p w14:paraId="635760D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2A2A88A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479EBAB" w14:textId="77777777" w:rsidTr="006D0DB6">
        <w:trPr>
          <w:trHeight w:val="20"/>
        </w:trPr>
        <w:tc>
          <w:tcPr>
            <w:tcW w:w="562" w:type="dxa"/>
            <w:shd w:val="clear" w:color="auto" w:fill="auto"/>
            <w:noWrap/>
            <w:hideMark/>
          </w:tcPr>
          <w:p w14:paraId="2B47058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31</w:t>
            </w:r>
          </w:p>
        </w:tc>
        <w:tc>
          <w:tcPr>
            <w:tcW w:w="4847" w:type="dxa"/>
            <w:shd w:val="clear" w:color="000000" w:fill="FFFFFF"/>
            <w:hideMark/>
          </w:tcPr>
          <w:p w14:paraId="5EAAD870"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Pebble 2,5 mm, M1000, F200</w:t>
            </w:r>
          </w:p>
        </w:tc>
        <w:tc>
          <w:tcPr>
            <w:tcW w:w="739" w:type="dxa"/>
            <w:shd w:val="clear" w:color="auto" w:fill="auto"/>
            <w:noWrap/>
            <w:hideMark/>
          </w:tcPr>
          <w:p w14:paraId="5B3E31D4"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m3</w:t>
            </w:r>
          </w:p>
        </w:tc>
        <w:tc>
          <w:tcPr>
            <w:tcW w:w="773" w:type="dxa"/>
            <w:shd w:val="clear" w:color="auto" w:fill="auto"/>
            <w:noWrap/>
            <w:hideMark/>
          </w:tcPr>
          <w:p w14:paraId="7C0A767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1217" w:type="dxa"/>
            <w:shd w:val="clear" w:color="auto" w:fill="auto"/>
            <w:noWrap/>
            <w:vAlign w:val="center"/>
            <w:hideMark/>
          </w:tcPr>
          <w:p w14:paraId="3870AFD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5617A74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7A1A17BB" w14:textId="77777777" w:rsidTr="006D0DB6">
        <w:trPr>
          <w:trHeight w:val="20"/>
        </w:trPr>
        <w:tc>
          <w:tcPr>
            <w:tcW w:w="562" w:type="dxa"/>
            <w:shd w:val="clear" w:color="auto" w:fill="auto"/>
            <w:noWrap/>
            <w:hideMark/>
          </w:tcPr>
          <w:p w14:paraId="3452EFE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32</w:t>
            </w:r>
          </w:p>
        </w:tc>
        <w:tc>
          <w:tcPr>
            <w:tcW w:w="4847" w:type="dxa"/>
            <w:shd w:val="clear" w:color="000000" w:fill="FFFFFF"/>
            <w:hideMark/>
          </w:tcPr>
          <w:p w14:paraId="6CC9BF77"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Gravel fractional 5 x 25 mm, M1200</w:t>
            </w:r>
          </w:p>
        </w:tc>
        <w:tc>
          <w:tcPr>
            <w:tcW w:w="739" w:type="dxa"/>
            <w:shd w:val="clear" w:color="auto" w:fill="auto"/>
            <w:noWrap/>
            <w:hideMark/>
          </w:tcPr>
          <w:p w14:paraId="12C31691"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m3</w:t>
            </w:r>
          </w:p>
        </w:tc>
        <w:tc>
          <w:tcPr>
            <w:tcW w:w="773" w:type="dxa"/>
            <w:shd w:val="clear" w:color="auto" w:fill="auto"/>
            <w:noWrap/>
            <w:hideMark/>
          </w:tcPr>
          <w:p w14:paraId="6145868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40</w:t>
            </w:r>
          </w:p>
        </w:tc>
        <w:tc>
          <w:tcPr>
            <w:tcW w:w="1217" w:type="dxa"/>
            <w:shd w:val="clear" w:color="auto" w:fill="auto"/>
            <w:noWrap/>
            <w:vAlign w:val="center"/>
            <w:hideMark/>
          </w:tcPr>
          <w:p w14:paraId="4346B85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0B19DC0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EEE50E6" w14:textId="77777777" w:rsidTr="006D0DB6">
        <w:trPr>
          <w:trHeight w:val="20"/>
        </w:trPr>
        <w:tc>
          <w:tcPr>
            <w:tcW w:w="562" w:type="dxa"/>
            <w:shd w:val="clear" w:color="auto" w:fill="auto"/>
            <w:noWrap/>
            <w:hideMark/>
          </w:tcPr>
          <w:p w14:paraId="560D6D6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33</w:t>
            </w:r>
          </w:p>
        </w:tc>
        <w:tc>
          <w:tcPr>
            <w:tcW w:w="4847" w:type="dxa"/>
            <w:shd w:val="clear" w:color="000000" w:fill="FFFFFF"/>
            <w:hideMark/>
          </w:tcPr>
          <w:p w14:paraId="5C2BB840"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Isolatexe </w:t>
            </w:r>
            <w:r>
              <w:rPr>
                <w:rFonts w:ascii="Arial" w:eastAsia="Arial" w:hAnsi="Arial" w:cs="Arial"/>
                <w:color w:val="000000"/>
                <w:sz w:val="20"/>
                <w:szCs w:val="20"/>
                <w:lang w:val="en-US" w:eastAsia="az-Latn-AZ"/>
              </w:rPr>
              <w:t>25 kg (complete with waterproofing mixture and liquid agent)</w:t>
            </w:r>
          </w:p>
        </w:tc>
        <w:tc>
          <w:tcPr>
            <w:tcW w:w="739" w:type="dxa"/>
            <w:shd w:val="clear" w:color="auto" w:fill="auto"/>
            <w:noWrap/>
            <w:hideMark/>
          </w:tcPr>
          <w:p w14:paraId="14485E4C"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3756446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100</w:t>
            </w:r>
          </w:p>
        </w:tc>
        <w:tc>
          <w:tcPr>
            <w:tcW w:w="1217" w:type="dxa"/>
            <w:shd w:val="clear" w:color="auto" w:fill="auto"/>
            <w:noWrap/>
            <w:vAlign w:val="center"/>
            <w:hideMark/>
          </w:tcPr>
          <w:p w14:paraId="038BF9F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2C024A6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41C905F" w14:textId="77777777" w:rsidTr="006D0DB6">
        <w:trPr>
          <w:trHeight w:val="20"/>
        </w:trPr>
        <w:tc>
          <w:tcPr>
            <w:tcW w:w="562" w:type="dxa"/>
            <w:shd w:val="clear" w:color="auto" w:fill="auto"/>
            <w:noWrap/>
            <w:hideMark/>
          </w:tcPr>
          <w:p w14:paraId="47A279D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34</w:t>
            </w:r>
          </w:p>
        </w:tc>
        <w:tc>
          <w:tcPr>
            <w:tcW w:w="4847" w:type="dxa"/>
            <w:shd w:val="clear" w:color="000000" w:fill="FFFFFF"/>
            <w:hideMark/>
          </w:tcPr>
          <w:p w14:paraId="3F284747"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Bitumen БН</w:t>
            </w:r>
            <w:r>
              <w:rPr>
                <w:rFonts w:ascii="Arial" w:eastAsia="Arial" w:hAnsi="Arial" w:cs="Arial"/>
                <w:color w:val="000000"/>
                <w:sz w:val="20"/>
                <w:szCs w:val="20"/>
                <w:lang w:val="en-US" w:eastAsia="az-Latn-AZ"/>
              </w:rPr>
              <w:t>Д - 130 / 200</w:t>
            </w:r>
          </w:p>
        </w:tc>
        <w:tc>
          <w:tcPr>
            <w:tcW w:w="739" w:type="dxa"/>
            <w:shd w:val="clear" w:color="auto" w:fill="auto"/>
            <w:noWrap/>
            <w:hideMark/>
          </w:tcPr>
          <w:p w14:paraId="07434E68"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kg</w:t>
            </w:r>
          </w:p>
        </w:tc>
        <w:tc>
          <w:tcPr>
            <w:tcW w:w="773" w:type="dxa"/>
            <w:shd w:val="clear" w:color="auto" w:fill="auto"/>
            <w:noWrap/>
            <w:hideMark/>
          </w:tcPr>
          <w:p w14:paraId="3C23969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500</w:t>
            </w:r>
          </w:p>
        </w:tc>
        <w:tc>
          <w:tcPr>
            <w:tcW w:w="1217" w:type="dxa"/>
            <w:shd w:val="clear" w:color="auto" w:fill="auto"/>
            <w:noWrap/>
            <w:vAlign w:val="center"/>
            <w:hideMark/>
          </w:tcPr>
          <w:p w14:paraId="3C5407A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7EB6566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159CE10" w14:textId="77777777" w:rsidTr="006D0DB6">
        <w:trPr>
          <w:trHeight w:val="20"/>
        </w:trPr>
        <w:tc>
          <w:tcPr>
            <w:tcW w:w="562" w:type="dxa"/>
            <w:shd w:val="clear" w:color="auto" w:fill="auto"/>
            <w:noWrap/>
            <w:hideMark/>
          </w:tcPr>
          <w:p w14:paraId="46DB4AC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35</w:t>
            </w:r>
          </w:p>
        </w:tc>
        <w:tc>
          <w:tcPr>
            <w:tcW w:w="4847" w:type="dxa"/>
            <w:shd w:val="clear" w:color="000000" w:fill="FFFFFF"/>
            <w:hideMark/>
          </w:tcPr>
          <w:p w14:paraId="65D08BF5"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Cement M500</w:t>
            </w:r>
          </w:p>
        </w:tc>
        <w:tc>
          <w:tcPr>
            <w:tcW w:w="739" w:type="dxa"/>
            <w:shd w:val="clear" w:color="auto" w:fill="auto"/>
            <w:noWrap/>
            <w:hideMark/>
          </w:tcPr>
          <w:p w14:paraId="0C9623C7"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kg</w:t>
            </w:r>
          </w:p>
        </w:tc>
        <w:tc>
          <w:tcPr>
            <w:tcW w:w="773" w:type="dxa"/>
            <w:shd w:val="clear" w:color="auto" w:fill="auto"/>
            <w:noWrap/>
            <w:hideMark/>
          </w:tcPr>
          <w:p w14:paraId="76E740B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24200</w:t>
            </w:r>
          </w:p>
        </w:tc>
        <w:tc>
          <w:tcPr>
            <w:tcW w:w="1217" w:type="dxa"/>
            <w:shd w:val="clear" w:color="auto" w:fill="auto"/>
            <w:noWrap/>
            <w:vAlign w:val="center"/>
            <w:hideMark/>
          </w:tcPr>
          <w:p w14:paraId="20AB7C6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10121466</w:t>
            </w:r>
          </w:p>
        </w:tc>
        <w:tc>
          <w:tcPr>
            <w:tcW w:w="1948" w:type="dxa"/>
            <w:vMerge/>
            <w:vAlign w:val="center"/>
            <w:hideMark/>
          </w:tcPr>
          <w:p w14:paraId="6DCFA0D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18BB8CF" w14:textId="77777777" w:rsidTr="006D0DB6">
        <w:trPr>
          <w:trHeight w:val="20"/>
        </w:trPr>
        <w:tc>
          <w:tcPr>
            <w:tcW w:w="562" w:type="dxa"/>
            <w:shd w:val="clear" w:color="auto" w:fill="auto"/>
            <w:noWrap/>
          </w:tcPr>
          <w:p w14:paraId="7D432F2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36</w:t>
            </w:r>
          </w:p>
        </w:tc>
        <w:tc>
          <w:tcPr>
            <w:tcW w:w="4847" w:type="dxa"/>
            <w:shd w:val="clear" w:color="000000" w:fill="FFFFFF"/>
          </w:tcPr>
          <w:p w14:paraId="1573CD5F"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Foam plastic 100 x 50 x 5 mm EPS 250</w:t>
            </w:r>
          </w:p>
        </w:tc>
        <w:tc>
          <w:tcPr>
            <w:tcW w:w="739" w:type="dxa"/>
            <w:shd w:val="clear" w:color="auto" w:fill="auto"/>
            <w:noWrap/>
          </w:tcPr>
          <w:p w14:paraId="169A7AF9"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tcPr>
          <w:p w14:paraId="3F6C648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240</w:t>
            </w:r>
          </w:p>
        </w:tc>
        <w:tc>
          <w:tcPr>
            <w:tcW w:w="1217" w:type="dxa"/>
            <w:shd w:val="clear" w:color="auto" w:fill="auto"/>
            <w:noWrap/>
            <w:vAlign w:val="center"/>
          </w:tcPr>
          <w:p w14:paraId="3C5A0A4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10125025</w:t>
            </w:r>
          </w:p>
        </w:tc>
        <w:tc>
          <w:tcPr>
            <w:tcW w:w="1948" w:type="dxa"/>
            <w:vMerge/>
            <w:vAlign w:val="center"/>
          </w:tcPr>
          <w:p w14:paraId="6549213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70A9330F" w14:textId="77777777" w:rsidTr="006D0DB6">
        <w:trPr>
          <w:trHeight w:val="20"/>
        </w:trPr>
        <w:tc>
          <w:tcPr>
            <w:tcW w:w="562" w:type="dxa"/>
            <w:shd w:val="clear" w:color="auto" w:fill="auto"/>
            <w:noWrap/>
          </w:tcPr>
          <w:p w14:paraId="283DACC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37</w:t>
            </w:r>
          </w:p>
        </w:tc>
        <w:tc>
          <w:tcPr>
            <w:tcW w:w="4847" w:type="dxa"/>
            <w:shd w:val="clear" w:color="000000" w:fill="FFFFFF"/>
          </w:tcPr>
          <w:p w14:paraId="6119FE05" w14:textId="77777777" w:rsidR="002D172E" w:rsidRPr="006E3341" w:rsidRDefault="005C6EF4" w:rsidP="006421AE">
            <w:pPr>
              <w:spacing w:after="0" w:line="240" w:lineRule="auto"/>
              <w:rPr>
                <w:rFonts w:ascii="Arial" w:eastAsia="Times New Roman" w:hAnsi="Arial" w:cs="Arial"/>
                <w:color w:val="000000"/>
                <w:sz w:val="20"/>
                <w:szCs w:val="20"/>
                <w:lang w:val="en-US" w:eastAsia="az-Latn-AZ"/>
              </w:rPr>
            </w:pPr>
            <w:r>
              <w:rPr>
                <w:rFonts w:ascii="Arial" w:eastAsia="Arial" w:hAnsi="Arial" w:cs="Arial"/>
                <w:color w:val="000000"/>
                <w:sz w:val="20"/>
                <w:szCs w:val="20"/>
                <w:lang w:val="en-US" w:eastAsia="az-Latn-AZ"/>
              </w:rPr>
              <w:t>Foam plastic 100 x 50 x 2 mm</w:t>
            </w:r>
          </w:p>
        </w:tc>
        <w:tc>
          <w:tcPr>
            <w:tcW w:w="739" w:type="dxa"/>
            <w:shd w:val="clear" w:color="auto" w:fill="auto"/>
            <w:noWrap/>
          </w:tcPr>
          <w:p w14:paraId="3D32FAB4"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tcPr>
          <w:p w14:paraId="67C8B304" w14:textId="77777777" w:rsidR="002D172E"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45</w:t>
            </w:r>
          </w:p>
        </w:tc>
        <w:tc>
          <w:tcPr>
            <w:tcW w:w="1217" w:type="dxa"/>
            <w:shd w:val="clear" w:color="auto" w:fill="auto"/>
            <w:noWrap/>
            <w:vAlign w:val="center"/>
          </w:tcPr>
          <w:p w14:paraId="19888250" w14:textId="77777777" w:rsidR="002D172E" w:rsidRPr="0013015F" w:rsidRDefault="005C6EF4" w:rsidP="006421AE">
            <w:pPr>
              <w:spacing w:after="0" w:line="240" w:lineRule="auto"/>
              <w:jc w:val="center"/>
              <w:rPr>
                <w:rFonts w:ascii="Arial" w:eastAsia="Times New Roman" w:hAnsi="Arial" w:cs="Arial"/>
                <w:color w:val="000000"/>
                <w:sz w:val="20"/>
                <w:szCs w:val="20"/>
                <w:lang w:eastAsia="az-Latn-AZ"/>
              </w:rPr>
            </w:pPr>
            <w:r>
              <w:rPr>
                <w:rFonts w:ascii="Arial" w:eastAsia="Arial" w:hAnsi="Arial" w:cs="Arial"/>
                <w:color w:val="000000"/>
                <w:sz w:val="20"/>
                <w:szCs w:val="20"/>
                <w:lang w:val="en-US" w:eastAsia="az-Latn-AZ"/>
              </w:rPr>
              <w:t>10119491</w:t>
            </w:r>
          </w:p>
        </w:tc>
        <w:tc>
          <w:tcPr>
            <w:tcW w:w="1948" w:type="dxa"/>
            <w:vMerge/>
            <w:vAlign w:val="center"/>
          </w:tcPr>
          <w:p w14:paraId="24FBF31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01C4D13" w14:textId="77777777" w:rsidTr="006D0DB6">
        <w:trPr>
          <w:trHeight w:val="20"/>
        </w:trPr>
        <w:tc>
          <w:tcPr>
            <w:tcW w:w="562" w:type="dxa"/>
            <w:shd w:val="clear" w:color="auto" w:fill="auto"/>
            <w:noWrap/>
          </w:tcPr>
          <w:p w14:paraId="2618BCC3" w14:textId="77777777" w:rsidR="002D172E"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38</w:t>
            </w:r>
          </w:p>
        </w:tc>
        <w:tc>
          <w:tcPr>
            <w:tcW w:w="4847" w:type="dxa"/>
            <w:shd w:val="clear" w:color="000000" w:fill="FFFFFF"/>
          </w:tcPr>
          <w:p w14:paraId="1E0E577D" w14:textId="77777777" w:rsidR="002D172E" w:rsidRPr="006724B5" w:rsidRDefault="005C6EF4" w:rsidP="006421AE">
            <w:pPr>
              <w:spacing w:after="0" w:line="240" w:lineRule="auto"/>
              <w:rPr>
                <w:rFonts w:ascii="Arial" w:eastAsia="Times New Roman" w:hAnsi="Arial" w:cs="Arial"/>
                <w:color w:val="000000"/>
                <w:sz w:val="20"/>
                <w:szCs w:val="20"/>
                <w:lang w:val="en-US" w:eastAsia="az-Latn-AZ"/>
              </w:rPr>
            </w:pPr>
            <w:r>
              <w:rPr>
                <w:rFonts w:ascii="Arial" w:eastAsia="Arial" w:hAnsi="Arial" w:cs="Arial"/>
                <w:color w:val="000000"/>
                <w:sz w:val="20"/>
                <w:szCs w:val="20"/>
                <w:lang w:val="en-US" w:eastAsia="az-Latn-AZ"/>
              </w:rPr>
              <w:t>Ceramic flooring tile ivory color 40 x 40 cm</w:t>
            </w:r>
          </w:p>
        </w:tc>
        <w:tc>
          <w:tcPr>
            <w:tcW w:w="739" w:type="dxa"/>
            <w:shd w:val="clear" w:color="auto" w:fill="auto"/>
            <w:noWrap/>
          </w:tcPr>
          <w:p w14:paraId="273F174D"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tcPr>
          <w:p w14:paraId="3A6DA3FD" w14:textId="77777777" w:rsidR="002D172E"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90</w:t>
            </w:r>
          </w:p>
        </w:tc>
        <w:tc>
          <w:tcPr>
            <w:tcW w:w="1217" w:type="dxa"/>
            <w:shd w:val="clear" w:color="auto" w:fill="auto"/>
            <w:noWrap/>
            <w:vAlign w:val="center"/>
          </w:tcPr>
          <w:p w14:paraId="1B38F189" w14:textId="77777777" w:rsidR="002D172E" w:rsidRPr="006724B5" w:rsidRDefault="005C6EF4" w:rsidP="006421AE">
            <w:pPr>
              <w:spacing w:after="0" w:line="240" w:lineRule="auto"/>
              <w:jc w:val="center"/>
              <w:rPr>
                <w:rFonts w:ascii="Arial" w:eastAsia="Times New Roman" w:hAnsi="Arial" w:cs="Arial"/>
                <w:color w:val="000000"/>
                <w:sz w:val="20"/>
                <w:szCs w:val="20"/>
                <w:lang w:val="en-US" w:eastAsia="az-Latn-AZ"/>
              </w:rPr>
            </w:pPr>
            <w:r>
              <w:rPr>
                <w:rFonts w:ascii="Arial" w:eastAsia="Arial" w:hAnsi="Arial" w:cs="Arial"/>
                <w:color w:val="000000"/>
                <w:sz w:val="20"/>
                <w:szCs w:val="20"/>
                <w:lang w:val="en-US" w:eastAsia="az-Latn-AZ"/>
              </w:rPr>
              <w:t>10125741</w:t>
            </w:r>
          </w:p>
        </w:tc>
        <w:tc>
          <w:tcPr>
            <w:tcW w:w="1948" w:type="dxa"/>
            <w:vMerge/>
            <w:vAlign w:val="center"/>
          </w:tcPr>
          <w:p w14:paraId="7296D95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CE2B500" w14:textId="77777777" w:rsidTr="006D0DB6">
        <w:trPr>
          <w:trHeight w:val="20"/>
        </w:trPr>
        <w:tc>
          <w:tcPr>
            <w:tcW w:w="562" w:type="dxa"/>
            <w:shd w:val="clear" w:color="auto" w:fill="auto"/>
            <w:noWrap/>
          </w:tcPr>
          <w:p w14:paraId="78C5988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39</w:t>
            </w:r>
          </w:p>
        </w:tc>
        <w:tc>
          <w:tcPr>
            <w:tcW w:w="4847" w:type="dxa"/>
            <w:shd w:val="clear" w:color="000000" w:fill="FFFFFF"/>
          </w:tcPr>
          <w:p w14:paraId="4F7A8ACD" w14:textId="77777777" w:rsidR="002D172E" w:rsidRPr="006724B5" w:rsidRDefault="005C6EF4" w:rsidP="006421AE">
            <w:pPr>
              <w:spacing w:after="0" w:line="240" w:lineRule="auto"/>
              <w:rPr>
                <w:rFonts w:ascii="Arial" w:eastAsia="Times New Roman" w:hAnsi="Arial" w:cs="Arial"/>
                <w:color w:val="000000"/>
                <w:sz w:val="20"/>
                <w:szCs w:val="20"/>
                <w:lang w:val="en-US" w:eastAsia="az-Latn-AZ"/>
              </w:rPr>
            </w:pPr>
            <w:r>
              <w:rPr>
                <w:rFonts w:ascii="Calibri" w:eastAsia="Calibri" w:hAnsi="Calibri" w:cs="Times New Roman"/>
                <w:lang w:val="en-US"/>
              </w:rPr>
              <w:t>Foam plastic 100 x 50 x 2 mm</w:t>
            </w:r>
          </w:p>
        </w:tc>
        <w:tc>
          <w:tcPr>
            <w:tcW w:w="739" w:type="dxa"/>
            <w:shd w:val="clear" w:color="auto" w:fill="auto"/>
            <w:noWrap/>
          </w:tcPr>
          <w:p w14:paraId="2B2BC732"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tcPr>
          <w:p w14:paraId="49859225" w14:textId="77777777" w:rsidR="002D172E"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Calibri" w:eastAsia="Calibri" w:hAnsi="Calibri" w:cs="Times New Roman"/>
                <w:lang w:val="en-US"/>
              </w:rPr>
              <w:t>300</w:t>
            </w:r>
          </w:p>
        </w:tc>
        <w:tc>
          <w:tcPr>
            <w:tcW w:w="1217" w:type="dxa"/>
            <w:shd w:val="clear" w:color="auto" w:fill="auto"/>
            <w:noWrap/>
            <w:vAlign w:val="center"/>
          </w:tcPr>
          <w:p w14:paraId="24446C23" w14:textId="77777777" w:rsidR="002D172E" w:rsidRPr="006724B5" w:rsidRDefault="005C6EF4" w:rsidP="006421AE">
            <w:pPr>
              <w:spacing w:after="0" w:line="240" w:lineRule="auto"/>
              <w:jc w:val="center"/>
              <w:rPr>
                <w:rFonts w:ascii="Arial" w:eastAsia="Times New Roman" w:hAnsi="Arial" w:cs="Arial"/>
                <w:color w:val="000000"/>
                <w:sz w:val="20"/>
                <w:szCs w:val="20"/>
                <w:lang w:val="en-US" w:eastAsia="az-Latn-AZ"/>
              </w:rPr>
            </w:pPr>
            <w:r>
              <w:rPr>
                <w:rFonts w:ascii="Calibri" w:eastAsia="Calibri" w:hAnsi="Calibri" w:cs="Times New Roman"/>
                <w:lang w:val="en-US"/>
              </w:rPr>
              <w:t>10126247</w:t>
            </w:r>
          </w:p>
        </w:tc>
        <w:tc>
          <w:tcPr>
            <w:tcW w:w="1948" w:type="dxa"/>
            <w:vMerge/>
            <w:vAlign w:val="center"/>
          </w:tcPr>
          <w:p w14:paraId="6FF5344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rsidRPr="006E3341" w14:paraId="6804EF38" w14:textId="77777777" w:rsidTr="006D0DB6">
        <w:trPr>
          <w:trHeight w:val="20"/>
        </w:trPr>
        <w:tc>
          <w:tcPr>
            <w:tcW w:w="562" w:type="dxa"/>
            <w:shd w:val="clear" w:color="auto" w:fill="auto"/>
            <w:noWrap/>
          </w:tcPr>
          <w:p w14:paraId="10467F9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40</w:t>
            </w:r>
          </w:p>
        </w:tc>
        <w:tc>
          <w:tcPr>
            <w:tcW w:w="4847" w:type="dxa"/>
            <w:shd w:val="clear" w:color="000000" w:fill="FFFFFF"/>
            <w:hideMark/>
          </w:tcPr>
          <w:p w14:paraId="7B98AAD9"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Ceramic tile 33 x 33 cm Color: Ivory</w:t>
            </w:r>
          </w:p>
        </w:tc>
        <w:tc>
          <w:tcPr>
            <w:tcW w:w="739" w:type="dxa"/>
            <w:shd w:val="clear" w:color="auto" w:fill="auto"/>
            <w:noWrap/>
            <w:hideMark/>
          </w:tcPr>
          <w:p w14:paraId="2ADF4A7C"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5339301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500</w:t>
            </w:r>
          </w:p>
        </w:tc>
        <w:tc>
          <w:tcPr>
            <w:tcW w:w="1217" w:type="dxa"/>
            <w:shd w:val="clear" w:color="auto" w:fill="auto"/>
            <w:noWrap/>
            <w:vAlign w:val="center"/>
            <w:hideMark/>
          </w:tcPr>
          <w:p w14:paraId="53F5DEC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restart"/>
            <w:shd w:val="clear" w:color="auto" w:fill="auto"/>
            <w:vAlign w:val="center"/>
            <w:hideMark/>
          </w:tcPr>
          <w:p w14:paraId="1A7079F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Zikh Ship Repair and Construction Yard</w:t>
            </w:r>
          </w:p>
        </w:tc>
      </w:tr>
      <w:tr w:rsidR="00A671A3" w14:paraId="20DAA841" w14:textId="77777777" w:rsidTr="006D0DB6">
        <w:trPr>
          <w:trHeight w:val="20"/>
        </w:trPr>
        <w:tc>
          <w:tcPr>
            <w:tcW w:w="562" w:type="dxa"/>
            <w:shd w:val="clear" w:color="auto" w:fill="auto"/>
            <w:noWrap/>
          </w:tcPr>
          <w:p w14:paraId="205A316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41</w:t>
            </w:r>
          </w:p>
        </w:tc>
        <w:tc>
          <w:tcPr>
            <w:tcW w:w="4847" w:type="dxa"/>
            <w:shd w:val="clear" w:color="000000" w:fill="FFFFFF"/>
            <w:hideMark/>
          </w:tcPr>
          <w:p w14:paraId="3F261223"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Cement M500</w:t>
            </w:r>
          </w:p>
        </w:tc>
        <w:tc>
          <w:tcPr>
            <w:tcW w:w="739" w:type="dxa"/>
            <w:shd w:val="clear" w:color="auto" w:fill="auto"/>
            <w:noWrap/>
            <w:hideMark/>
          </w:tcPr>
          <w:p w14:paraId="32929AC3"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kg</w:t>
            </w:r>
          </w:p>
        </w:tc>
        <w:tc>
          <w:tcPr>
            <w:tcW w:w="773" w:type="dxa"/>
            <w:shd w:val="clear" w:color="auto" w:fill="auto"/>
            <w:noWrap/>
            <w:hideMark/>
          </w:tcPr>
          <w:p w14:paraId="3D4800B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30000</w:t>
            </w:r>
          </w:p>
        </w:tc>
        <w:tc>
          <w:tcPr>
            <w:tcW w:w="1217" w:type="dxa"/>
            <w:shd w:val="clear" w:color="auto" w:fill="auto"/>
            <w:noWrap/>
            <w:vAlign w:val="center"/>
            <w:hideMark/>
          </w:tcPr>
          <w:p w14:paraId="0E4FFFB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2E12C34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DEDCA3F" w14:textId="77777777" w:rsidTr="006D0DB6">
        <w:trPr>
          <w:trHeight w:val="20"/>
        </w:trPr>
        <w:tc>
          <w:tcPr>
            <w:tcW w:w="562" w:type="dxa"/>
            <w:shd w:val="clear" w:color="auto" w:fill="auto"/>
            <w:noWrap/>
          </w:tcPr>
          <w:p w14:paraId="7F758C3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42</w:t>
            </w:r>
          </w:p>
        </w:tc>
        <w:tc>
          <w:tcPr>
            <w:tcW w:w="4847" w:type="dxa"/>
            <w:shd w:val="clear" w:color="000000" w:fill="FFFFFF"/>
            <w:hideMark/>
          </w:tcPr>
          <w:p w14:paraId="5B90380C"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Glass 2500</w:t>
            </w:r>
            <w:r>
              <w:rPr>
                <w:rFonts w:ascii="Arial" w:eastAsia="Arial" w:hAnsi="Arial" w:cs="Arial"/>
                <w:color w:val="000000"/>
                <w:sz w:val="20"/>
                <w:szCs w:val="20"/>
                <w:lang w:val="en-US" w:eastAsia="az-Latn-AZ"/>
              </w:rPr>
              <w:t xml:space="preserve"> x 1600 x 4 mm (transparent) </w:t>
            </w:r>
          </w:p>
        </w:tc>
        <w:tc>
          <w:tcPr>
            <w:tcW w:w="739" w:type="dxa"/>
            <w:shd w:val="clear" w:color="auto" w:fill="auto"/>
            <w:noWrap/>
            <w:hideMark/>
          </w:tcPr>
          <w:p w14:paraId="46C31520"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450E54A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w:t>
            </w:r>
          </w:p>
        </w:tc>
        <w:tc>
          <w:tcPr>
            <w:tcW w:w="1217" w:type="dxa"/>
            <w:shd w:val="clear" w:color="auto" w:fill="auto"/>
            <w:noWrap/>
            <w:vAlign w:val="center"/>
            <w:hideMark/>
          </w:tcPr>
          <w:p w14:paraId="51D15C7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67D4E8A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14F1DCCF" w14:textId="77777777" w:rsidTr="006D0DB6">
        <w:trPr>
          <w:trHeight w:val="20"/>
        </w:trPr>
        <w:tc>
          <w:tcPr>
            <w:tcW w:w="562" w:type="dxa"/>
            <w:shd w:val="clear" w:color="auto" w:fill="auto"/>
            <w:noWrap/>
          </w:tcPr>
          <w:p w14:paraId="5674B79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43</w:t>
            </w:r>
          </w:p>
        </w:tc>
        <w:tc>
          <w:tcPr>
            <w:tcW w:w="4847" w:type="dxa"/>
            <w:shd w:val="clear" w:color="000000" w:fill="FFFFFF"/>
            <w:hideMark/>
          </w:tcPr>
          <w:p w14:paraId="56B3FA7D"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Pebble  М </w:t>
            </w:r>
            <w:r>
              <w:rPr>
                <w:rFonts w:ascii="Arial" w:eastAsia="Arial" w:hAnsi="Arial" w:cs="Arial"/>
                <w:color w:val="000000"/>
                <w:sz w:val="20"/>
                <w:szCs w:val="20"/>
                <w:lang w:val="en-US" w:eastAsia="az-Latn-AZ"/>
              </w:rPr>
              <w:t>- 1200, 2,5 mm</w:t>
            </w:r>
          </w:p>
        </w:tc>
        <w:tc>
          <w:tcPr>
            <w:tcW w:w="739" w:type="dxa"/>
            <w:shd w:val="clear" w:color="auto" w:fill="auto"/>
            <w:noWrap/>
            <w:hideMark/>
          </w:tcPr>
          <w:p w14:paraId="519D770F"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m3</w:t>
            </w:r>
          </w:p>
        </w:tc>
        <w:tc>
          <w:tcPr>
            <w:tcW w:w="773" w:type="dxa"/>
            <w:shd w:val="clear" w:color="auto" w:fill="auto"/>
            <w:noWrap/>
            <w:hideMark/>
          </w:tcPr>
          <w:p w14:paraId="20ED58A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1217" w:type="dxa"/>
            <w:shd w:val="clear" w:color="auto" w:fill="auto"/>
            <w:noWrap/>
            <w:vAlign w:val="center"/>
            <w:hideMark/>
          </w:tcPr>
          <w:p w14:paraId="4C6E250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38905AA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788F458B" w14:textId="77777777" w:rsidTr="006D0DB6">
        <w:trPr>
          <w:trHeight w:val="20"/>
        </w:trPr>
        <w:tc>
          <w:tcPr>
            <w:tcW w:w="562" w:type="dxa"/>
            <w:shd w:val="clear" w:color="auto" w:fill="auto"/>
            <w:noWrap/>
          </w:tcPr>
          <w:p w14:paraId="1DB0B08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44</w:t>
            </w:r>
          </w:p>
        </w:tc>
        <w:tc>
          <w:tcPr>
            <w:tcW w:w="4847" w:type="dxa"/>
            <w:shd w:val="clear" w:color="000000" w:fill="FFFFFF"/>
            <w:hideMark/>
          </w:tcPr>
          <w:p w14:paraId="1E707E17"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Tile 25 x 40 cm, (gray)</w:t>
            </w:r>
          </w:p>
        </w:tc>
        <w:tc>
          <w:tcPr>
            <w:tcW w:w="739" w:type="dxa"/>
            <w:shd w:val="clear" w:color="auto" w:fill="auto"/>
            <w:noWrap/>
            <w:hideMark/>
          </w:tcPr>
          <w:p w14:paraId="5CA1EC6E"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4AF81B0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200</w:t>
            </w:r>
          </w:p>
        </w:tc>
        <w:tc>
          <w:tcPr>
            <w:tcW w:w="1217" w:type="dxa"/>
            <w:shd w:val="clear" w:color="auto" w:fill="auto"/>
            <w:noWrap/>
            <w:vAlign w:val="center"/>
            <w:hideMark/>
          </w:tcPr>
          <w:p w14:paraId="2B31473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1C86C06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1878787D" w14:textId="77777777" w:rsidTr="006D0DB6">
        <w:trPr>
          <w:trHeight w:val="20"/>
        </w:trPr>
        <w:tc>
          <w:tcPr>
            <w:tcW w:w="562" w:type="dxa"/>
            <w:shd w:val="clear" w:color="auto" w:fill="auto"/>
            <w:noWrap/>
          </w:tcPr>
          <w:p w14:paraId="2B6BCC7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lastRenderedPageBreak/>
              <w:t>45</w:t>
            </w:r>
          </w:p>
        </w:tc>
        <w:tc>
          <w:tcPr>
            <w:tcW w:w="4847" w:type="dxa"/>
            <w:shd w:val="clear" w:color="000000" w:fill="FFFFFF"/>
            <w:hideMark/>
          </w:tcPr>
          <w:p w14:paraId="618F216E"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Glass wool S = 50 mm, L = 1220 mm, 0.044 W / mC -60°C / +220°C, КМО</w:t>
            </w:r>
          </w:p>
        </w:tc>
        <w:tc>
          <w:tcPr>
            <w:tcW w:w="739" w:type="dxa"/>
            <w:shd w:val="clear" w:color="auto" w:fill="auto"/>
            <w:noWrap/>
            <w:hideMark/>
          </w:tcPr>
          <w:p w14:paraId="4B026801"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m2</w:t>
            </w:r>
          </w:p>
        </w:tc>
        <w:tc>
          <w:tcPr>
            <w:tcW w:w="773" w:type="dxa"/>
            <w:shd w:val="clear" w:color="auto" w:fill="auto"/>
            <w:noWrap/>
            <w:hideMark/>
          </w:tcPr>
          <w:p w14:paraId="365CCF8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1200</w:t>
            </w:r>
          </w:p>
        </w:tc>
        <w:tc>
          <w:tcPr>
            <w:tcW w:w="1217" w:type="dxa"/>
            <w:shd w:val="clear" w:color="auto" w:fill="auto"/>
            <w:noWrap/>
            <w:vAlign w:val="center"/>
            <w:hideMark/>
          </w:tcPr>
          <w:p w14:paraId="2192F7E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1E3CAAF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3CFAA8D" w14:textId="77777777" w:rsidTr="006D0DB6">
        <w:trPr>
          <w:trHeight w:val="20"/>
        </w:trPr>
        <w:tc>
          <w:tcPr>
            <w:tcW w:w="562" w:type="dxa"/>
            <w:shd w:val="clear" w:color="auto" w:fill="auto"/>
            <w:noWrap/>
          </w:tcPr>
          <w:p w14:paraId="60B31F5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46</w:t>
            </w:r>
          </w:p>
        </w:tc>
        <w:tc>
          <w:tcPr>
            <w:tcW w:w="4847" w:type="dxa"/>
            <w:shd w:val="clear" w:color="000000" w:fill="FFFFFF"/>
            <w:hideMark/>
          </w:tcPr>
          <w:p w14:paraId="52C519FA"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Synthetic lacquer for parquet flooring  Fab 2.5L glossy - transparent</w:t>
            </w:r>
          </w:p>
        </w:tc>
        <w:tc>
          <w:tcPr>
            <w:tcW w:w="739" w:type="dxa"/>
            <w:shd w:val="clear" w:color="auto" w:fill="auto"/>
            <w:noWrap/>
            <w:hideMark/>
          </w:tcPr>
          <w:p w14:paraId="6E826475"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1B54D823"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w:t>
            </w:r>
          </w:p>
        </w:tc>
        <w:tc>
          <w:tcPr>
            <w:tcW w:w="1217" w:type="dxa"/>
            <w:shd w:val="clear" w:color="auto" w:fill="auto"/>
            <w:noWrap/>
            <w:vAlign w:val="center"/>
            <w:hideMark/>
          </w:tcPr>
          <w:p w14:paraId="20F4857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5FB0FC6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212AECD" w14:textId="77777777" w:rsidTr="006D0DB6">
        <w:trPr>
          <w:trHeight w:val="20"/>
        </w:trPr>
        <w:tc>
          <w:tcPr>
            <w:tcW w:w="562" w:type="dxa"/>
            <w:shd w:val="clear" w:color="auto" w:fill="auto"/>
            <w:noWrap/>
          </w:tcPr>
          <w:p w14:paraId="70CEA05D"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47</w:t>
            </w:r>
          </w:p>
        </w:tc>
        <w:tc>
          <w:tcPr>
            <w:tcW w:w="4847" w:type="dxa"/>
            <w:shd w:val="clear" w:color="000000" w:fill="FFFFFF"/>
            <w:hideMark/>
          </w:tcPr>
          <w:p w14:paraId="41EAF204"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Organic glass 1230 x1840 x 20 mm (transparent)</w:t>
            </w:r>
          </w:p>
        </w:tc>
        <w:tc>
          <w:tcPr>
            <w:tcW w:w="739" w:type="dxa"/>
            <w:shd w:val="clear" w:color="auto" w:fill="auto"/>
            <w:noWrap/>
            <w:hideMark/>
          </w:tcPr>
          <w:p w14:paraId="6D536263"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32F24F2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w:t>
            </w:r>
          </w:p>
        </w:tc>
        <w:tc>
          <w:tcPr>
            <w:tcW w:w="1217" w:type="dxa"/>
            <w:shd w:val="clear" w:color="auto" w:fill="auto"/>
            <w:noWrap/>
            <w:vAlign w:val="center"/>
            <w:hideMark/>
          </w:tcPr>
          <w:p w14:paraId="14D24C7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62CCB39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6DDE70D5" w14:textId="77777777" w:rsidTr="006D0DB6">
        <w:trPr>
          <w:trHeight w:val="20"/>
        </w:trPr>
        <w:tc>
          <w:tcPr>
            <w:tcW w:w="562" w:type="dxa"/>
            <w:shd w:val="clear" w:color="auto" w:fill="auto"/>
            <w:noWrap/>
          </w:tcPr>
          <w:p w14:paraId="01C8CD7C"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48</w:t>
            </w:r>
          </w:p>
        </w:tc>
        <w:tc>
          <w:tcPr>
            <w:tcW w:w="4847" w:type="dxa"/>
            <w:shd w:val="clear" w:color="000000" w:fill="FFFFFF"/>
            <w:hideMark/>
          </w:tcPr>
          <w:p w14:paraId="0F7FCDD0"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Cap for skirt board 60 mm (color: walnut)</w:t>
            </w:r>
          </w:p>
        </w:tc>
        <w:tc>
          <w:tcPr>
            <w:tcW w:w="739" w:type="dxa"/>
            <w:shd w:val="clear" w:color="auto" w:fill="auto"/>
            <w:noWrap/>
            <w:hideMark/>
          </w:tcPr>
          <w:p w14:paraId="35076E25"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79195A2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800</w:t>
            </w:r>
          </w:p>
        </w:tc>
        <w:tc>
          <w:tcPr>
            <w:tcW w:w="1217" w:type="dxa"/>
            <w:shd w:val="clear" w:color="auto" w:fill="auto"/>
            <w:noWrap/>
            <w:vAlign w:val="center"/>
            <w:hideMark/>
          </w:tcPr>
          <w:p w14:paraId="5CA48CC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2FB92C1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93004FB" w14:textId="77777777" w:rsidTr="006D0DB6">
        <w:trPr>
          <w:trHeight w:val="20"/>
        </w:trPr>
        <w:tc>
          <w:tcPr>
            <w:tcW w:w="562" w:type="dxa"/>
            <w:shd w:val="clear" w:color="auto" w:fill="auto"/>
            <w:noWrap/>
          </w:tcPr>
          <w:p w14:paraId="099B97D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49</w:t>
            </w:r>
          </w:p>
        </w:tc>
        <w:tc>
          <w:tcPr>
            <w:tcW w:w="4847" w:type="dxa"/>
            <w:shd w:val="clear" w:color="000000" w:fill="FFFFFF"/>
            <w:hideMark/>
          </w:tcPr>
          <w:p w14:paraId="311CBB58"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Adapter fo</w:t>
            </w:r>
            <w:r>
              <w:rPr>
                <w:rFonts w:ascii="Arial" w:eastAsia="Arial" w:hAnsi="Arial" w:cs="Arial"/>
                <w:color w:val="000000"/>
                <w:sz w:val="20"/>
                <w:szCs w:val="20"/>
                <w:lang w:val="en-US" w:eastAsia="az-Latn-AZ"/>
              </w:rPr>
              <w:t>r skirt board 60 mm (color: walnut)</w:t>
            </w:r>
          </w:p>
        </w:tc>
        <w:tc>
          <w:tcPr>
            <w:tcW w:w="739" w:type="dxa"/>
            <w:shd w:val="clear" w:color="auto" w:fill="auto"/>
            <w:noWrap/>
            <w:hideMark/>
          </w:tcPr>
          <w:p w14:paraId="364BE733"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18F16D4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800</w:t>
            </w:r>
          </w:p>
        </w:tc>
        <w:tc>
          <w:tcPr>
            <w:tcW w:w="1217" w:type="dxa"/>
            <w:shd w:val="clear" w:color="auto" w:fill="auto"/>
            <w:noWrap/>
            <w:vAlign w:val="center"/>
            <w:hideMark/>
          </w:tcPr>
          <w:p w14:paraId="00F9861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7F9A2FF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04B1B8B4" w14:textId="77777777" w:rsidTr="006D0DB6">
        <w:trPr>
          <w:trHeight w:val="20"/>
        </w:trPr>
        <w:tc>
          <w:tcPr>
            <w:tcW w:w="562" w:type="dxa"/>
            <w:shd w:val="clear" w:color="auto" w:fill="auto"/>
            <w:noWrap/>
          </w:tcPr>
          <w:p w14:paraId="223BF12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50</w:t>
            </w:r>
          </w:p>
        </w:tc>
        <w:tc>
          <w:tcPr>
            <w:tcW w:w="4847" w:type="dxa"/>
            <w:shd w:val="clear" w:color="000000" w:fill="FFFFFF"/>
            <w:hideMark/>
          </w:tcPr>
          <w:p w14:paraId="709FCC3F"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Internal c</w:t>
            </w:r>
            <w:r>
              <w:rPr>
                <w:rFonts w:ascii="Arial" w:eastAsia="Arial" w:hAnsi="Arial" w:cs="Arial"/>
                <w:color w:val="000000"/>
                <w:sz w:val="20"/>
                <w:szCs w:val="20"/>
                <w:lang w:val="en-US" w:eastAsia="az-Latn-AZ"/>
              </w:rPr>
              <w:t>orner for skirt board 60 mm (color: walnut)</w:t>
            </w:r>
          </w:p>
        </w:tc>
        <w:tc>
          <w:tcPr>
            <w:tcW w:w="739" w:type="dxa"/>
            <w:shd w:val="clear" w:color="auto" w:fill="auto"/>
            <w:noWrap/>
            <w:hideMark/>
          </w:tcPr>
          <w:p w14:paraId="3D6B6D9F"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5D59336B"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700</w:t>
            </w:r>
          </w:p>
        </w:tc>
        <w:tc>
          <w:tcPr>
            <w:tcW w:w="1217" w:type="dxa"/>
            <w:shd w:val="clear" w:color="auto" w:fill="auto"/>
            <w:noWrap/>
            <w:vAlign w:val="center"/>
            <w:hideMark/>
          </w:tcPr>
          <w:p w14:paraId="421674BA"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7288C9C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25F4C4D" w14:textId="77777777" w:rsidTr="006D0DB6">
        <w:trPr>
          <w:trHeight w:val="20"/>
        </w:trPr>
        <w:tc>
          <w:tcPr>
            <w:tcW w:w="562" w:type="dxa"/>
            <w:shd w:val="clear" w:color="auto" w:fill="auto"/>
            <w:noWrap/>
          </w:tcPr>
          <w:p w14:paraId="310789F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51</w:t>
            </w:r>
          </w:p>
        </w:tc>
        <w:tc>
          <w:tcPr>
            <w:tcW w:w="4847" w:type="dxa"/>
            <w:shd w:val="clear" w:color="000000" w:fill="FFFFFF"/>
            <w:hideMark/>
          </w:tcPr>
          <w:p w14:paraId="09448188"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External corner for skirt board 60 mm (color: walnut)</w:t>
            </w:r>
          </w:p>
        </w:tc>
        <w:tc>
          <w:tcPr>
            <w:tcW w:w="739" w:type="dxa"/>
            <w:shd w:val="clear" w:color="auto" w:fill="auto"/>
            <w:noWrap/>
            <w:hideMark/>
          </w:tcPr>
          <w:p w14:paraId="2429E5BF"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765F91B9"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800</w:t>
            </w:r>
          </w:p>
        </w:tc>
        <w:tc>
          <w:tcPr>
            <w:tcW w:w="1217" w:type="dxa"/>
            <w:shd w:val="clear" w:color="auto" w:fill="auto"/>
            <w:noWrap/>
            <w:vAlign w:val="center"/>
            <w:hideMark/>
          </w:tcPr>
          <w:p w14:paraId="4B664F0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2EF2C43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23383333" w14:textId="77777777" w:rsidTr="006D0DB6">
        <w:trPr>
          <w:trHeight w:val="20"/>
        </w:trPr>
        <w:tc>
          <w:tcPr>
            <w:tcW w:w="562" w:type="dxa"/>
            <w:shd w:val="clear" w:color="auto" w:fill="auto"/>
            <w:noWrap/>
          </w:tcPr>
          <w:p w14:paraId="0CFEEE48"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52</w:t>
            </w:r>
          </w:p>
        </w:tc>
        <w:tc>
          <w:tcPr>
            <w:tcW w:w="4847" w:type="dxa"/>
            <w:shd w:val="clear" w:color="000000" w:fill="FFFFFF"/>
            <w:hideMark/>
          </w:tcPr>
          <w:p w14:paraId="2B07FE80"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 xml:space="preserve">Herringbone tape (cotton) width - 20 mm, L = 50 </w:t>
            </w:r>
            <w:r>
              <w:rPr>
                <w:rFonts w:ascii="Arial" w:eastAsia="Arial" w:hAnsi="Arial" w:cs="Arial"/>
                <w:color w:val="000000"/>
                <w:sz w:val="20"/>
                <w:szCs w:val="20"/>
                <w:lang w:val="en-US" w:eastAsia="az-Latn-AZ"/>
              </w:rPr>
              <w:t>m</w:t>
            </w:r>
          </w:p>
        </w:tc>
        <w:tc>
          <w:tcPr>
            <w:tcW w:w="739" w:type="dxa"/>
            <w:shd w:val="clear" w:color="auto" w:fill="auto"/>
            <w:noWrap/>
            <w:hideMark/>
          </w:tcPr>
          <w:p w14:paraId="6CBB2CC5"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63B16B37"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300</w:t>
            </w:r>
          </w:p>
        </w:tc>
        <w:tc>
          <w:tcPr>
            <w:tcW w:w="1217" w:type="dxa"/>
            <w:shd w:val="clear" w:color="auto" w:fill="auto"/>
            <w:noWrap/>
            <w:vAlign w:val="center"/>
            <w:hideMark/>
          </w:tcPr>
          <w:p w14:paraId="286AFB5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2B38203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4EEF75BD" w14:textId="77777777" w:rsidTr="006D0DB6">
        <w:trPr>
          <w:trHeight w:val="20"/>
        </w:trPr>
        <w:tc>
          <w:tcPr>
            <w:tcW w:w="562" w:type="dxa"/>
            <w:shd w:val="clear" w:color="auto" w:fill="auto"/>
            <w:noWrap/>
          </w:tcPr>
          <w:p w14:paraId="3E10E9DE"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53</w:t>
            </w:r>
          </w:p>
        </w:tc>
        <w:tc>
          <w:tcPr>
            <w:tcW w:w="4847" w:type="dxa"/>
            <w:shd w:val="clear" w:color="000000" w:fill="FFFFFF"/>
            <w:hideMark/>
          </w:tcPr>
          <w:p w14:paraId="29E8C849"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Pebble  М - 1200, 2,5 mm</w:t>
            </w:r>
          </w:p>
        </w:tc>
        <w:tc>
          <w:tcPr>
            <w:tcW w:w="739" w:type="dxa"/>
            <w:shd w:val="clear" w:color="auto" w:fill="auto"/>
            <w:noWrap/>
            <w:hideMark/>
          </w:tcPr>
          <w:p w14:paraId="62585BCE"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m3</w:t>
            </w:r>
          </w:p>
        </w:tc>
        <w:tc>
          <w:tcPr>
            <w:tcW w:w="773" w:type="dxa"/>
            <w:shd w:val="clear" w:color="auto" w:fill="auto"/>
            <w:noWrap/>
            <w:hideMark/>
          </w:tcPr>
          <w:p w14:paraId="72C6CC0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15</w:t>
            </w:r>
          </w:p>
        </w:tc>
        <w:tc>
          <w:tcPr>
            <w:tcW w:w="1217" w:type="dxa"/>
            <w:shd w:val="clear" w:color="auto" w:fill="auto"/>
            <w:noWrap/>
            <w:vAlign w:val="center"/>
            <w:hideMark/>
          </w:tcPr>
          <w:p w14:paraId="4F8DC205"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10123261</w:t>
            </w:r>
          </w:p>
        </w:tc>
        <w:tc>
          <w:tcPr>
            <w:tcW w:w="1948" w:type="dxa"/>
            <w:vMerge/>
            <w:vAlign w:val="center"/>
            <w:hideMark/>
          </w:tcPr>
          <w:p w14:paraId="0C590A5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3B0E9227" w14:textId="77777777" w:rsidTr="006D0DB6">
        <w:trPr>
          <w:trHeight w:val="20"/>
        </w:trPr>
        <w:tc>
          <w:tcPr>
            <w:tcW w:w="562" w:type="dxa"/>
            <w:shd w:val="clear" w:color="auto" w:fill="auto"/>
            <w:noWrap/>
          </w:tcPr>
          <w:p w14:paraId="5384B956"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54</w:t>
            </w:r>
          </w:p>
        </w:tc>
        <w:tc>
          <w:tcPr>
            <w:tcW w:w="4847" w:type="dxa"/>
            <w:shd w:val="clear" w:color="000000" w:fill="FFFFFF"/>
            <w:hideMark/>
          </w:tcPr>
          <w:p w14:paraId="25C704BE"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Plastic skirt board R 093 60 mm (walnut) L = 2500 mm</w:t>
            </w:r>
          </w:p>
        </w:tc>
        <w:tc>
          <w:tcPr>
            <w:tcW w:w="739" w:type="dxa"/>
            <w:shd w:val="clear" w:color="auto" w:fill="auto"/>
            <w:noWrap/>
            <w:hideMark/>
          </w:tcPr>
          <w:p w14:paraId="5F0DA119"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28EA1F24"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1200</w:t>
            </w:r>
          </w:p>
        </w:tc>
        <w:tc>
          <w:tcPr>
            <w:tcW w:w="1217" w:type="dxa"/>
            <w:shd w:val="clear" w:color="auto" w:fill="auto"/>
            <w:noWrap/>
            <w:vAlign w:val="center"/>
            <w:hideMark/>
          </w:tcPr>
          <w:p w14:paraId="38B96080"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10121563</w:t>
            </w:r>
          </w:p>
        </w:tc>
        <w:tc>
          <w:tcPr>
            <w:tcW w:w="1948" w:type="dxa"/>
            <w:vMerge/>
            <w:vAlign w:val="center"/>
            <w:hideMark/>
          </w:tcPr>
          <w:p w14:paraId="3AB7DFB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A671A3" w14:paraId="53877A47" w14:textId="77777777" w:rsidTr="006D0DB6">
        <w:trPr>
          <w:trHeight w:val="20"/>
        </w:trPr>
        <w:tc>
          <w:tcPr>
            <w:tcW w:w="562" w:type="dxa"/>
            <w:shd w:val="clear" w:color="auto" w:fill="auto"/>
            <w:noWrap/>
          </w:tcPr>
          <w:p w14:paraId="3909A2C2"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55</w:t>
            </w:r>
          </w:p>
        </w:tc>
        <w:tc>
          <w:tcPr>
            <w:tcW w:w="4847" w:type="dxa"/>
            <w:shd w:val="clear" w:color="000000" w:fill="FFFFFF"/>
            <w:hideMark/>
          </w:tcPr>
          <w:p w14:paraId="41B5B5FB" w14:textId="77777777" w:rsidR="002D172E" w:rsidRPr="00BF1D3F" w:rsidRDefault="005C6EF4" w:rsidP="006421AE">
            <w:pPr>
              <w:spacing w:after="0" w:line="240" w:lineRule="auto"/>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Grease remover TEX 500 g</w:t>
            </w:r>
          </w:p>
        </w:tc>
        <w:tc>
          <w:tcPr>
            <w:tcW w:w="739" w:type="dxa"/>
            <w:shd w:val="clear" w:color="auto" w:fill="auto"/>
            <w:noWrap/>
            <w:hideMark/>
          </w:tcPr>
          <w:p w14:paraId="73133F4A" w14:textId="77777777" w:rsidR="002D172E" w:rsidRPr="006E3341" w:rsidRDefault="005C6EF4" w:rsidP="006421AE">
            <w:pPr>
              <w:spacing w:after="0" w:line="240" w:lineRule="auto"/>
              <w:jc w:val="center"/>
              <w:rPr>
                <w:rFonts w:ascii="Arial" w:eastAsia="Times New Roman" w:hAnsi="Arial" w:cs="Arial"/>
                <w:color w:val="000000"/>
                <w:sz w:val="16"/>
                <w:szCs w:val="16"/>
                <w:lang w:val="az-Latn-AZ" w:eastAsia="az-Latn-AZ"/>
              </w:rPr>
            </w:pPr>
            <w:r w:rsidRPr="006E3341">
              <w:rPr>
                <w:rFonts w:ascii="Arial" w:eastAsia="Arial" w:hAnsi="Arial" w:cs="Arial"/>
                <w:color w:val="000000"/>
                <w:sz w:val="16"/>
                <w:szCs w:val="16"/>
                <w:lang w:val="en-US" w:eastAsia="az-Latn-AZ"/>
              </w:rPr>
              <w:t>p c s</w:t>
            </w:r>
          </w:p>
        </w:tc>
        <w:tc>
          <w:tcPr>
            <w:tcW w:w="773" w:type="dxa"/>
            <w:shd w:val="clear" w:color="auto" w:fill="auto"/>
            <w:noWrap/>
            <w:hideMark/>
          </w:tcPr>
          <w:p w14:paraId="446FE34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4</w:t>
            </w:r>
          </w:p>
        </w:tc>
        <w:tc>
          <w:tcPr>
            <w:tcW w:w="1217" w:type="dxa"/>
            <w:shd w:val="clear" w:color="auto" w:fill="auto"/>
            <w:noWrap/>
            <w:vAlign w:val="center"/>
            <w:hideMark/>
          </w:tcPr>
          <w:p w14:paraId="1370170F"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10122339</w:t>
            </w:r>
          </w:p>
        </w:tc>
        <w:tc>
          <w:tcPr>
            <w:tcW w:w="1948" w:type="dxa"/>
            <w:shd w:val="clear" w:color="auto" w:fill="auto"/>
            <w:vAlign w:val="center"/>
            <w:hideMark/>
          </w:tcPr>
          <w:p w14:paraId="4E314741" w14:textId="77777777" w:rsidR="002D172E" w:rsidRPr="00BF1D3F" w:rsidRDefault="005C6EF4" w:rsidP="006421AE">
            <w:pPr>
              <w:spacing w:after="0" w:line="240" w:lineRule="auto"/>
              <w:jc w:val="center"/>
              <w:rPr>
                <w:rFonts w:ascii="Arial" w:eastAsia="Times New Roman" w:hAnsi="Arial" w:cs="Arial"/>
                <w:color w:val="000000"/>
                <w:sz w:val="20"/>
                <w:szCs w:val="20"/>
                <w:lang w:val="az-Latn-AZ" w:eastAsia="az-Latn-AZ"/>
              </w:rPr>
            </w:pPr>
            <w:r>
              <w:rPr>
                <w:rFonts w:ascii="Arial" w:eastAsia="Arial" w:hAnsi="Arial" w:cs="Arial"/>
                <w:color w:val="000000"/>
                <w:sz w:val="20"/>
                <w:szCs w:val="20"/>
                <w:lang w:val="en-US" w:eastAsia="az-Latn-AZ"/>
              </w:rPr>
              <w:t>ASCO Vessel L</w:t>
            </w:r>
            <w:r>
              <w:rPr>
                <w:rFonts w:ascii="Arial" w:eastAsia="Arial" w:hAnsi="Arial" w:cs="Arial"/>
                <w:color w:val="000000"/>
                <w:sz w:val="20"/>
                <w:szCs w:val="20"/>
                <w:lang w:val="en-US" w:eastAsia="az-Latn-AZ"/>
              </w:rPr>
              <w:t xml:space="preserve">ankaran </w:t>
            </w:r>
          </w:p>
        </w:tc>
      </w:tr>
    </w:tbl>
    <w:p w14:paraId="0F6AE4B1" w14:textId="77777777" w:rsidR="002A4A21" w:rsidRDefault="002A4A21" w:rsidP="002A4A21">
      <w:pPr>
        <w:spacing w:after="0" w:line="276" w:lineRule="auto"/>
        <w:jc w:val="both"/>
        <w:rPr>
          <w:rFonts w:ascii="Arial" w:hAnsi="Arial" w:cs="Arial"/>
          <w:b/>
          <w:sz w:val="20"/>
          <w:szCs w:val="20"/>
          <w:highlight w:val="yellow"/>
          <w:lang w:val="az-Latn-AZ"/>
        </w:rPr>
      </w:pPr>
    </w:p>
    <w:p w14:paraId="12D40730" w14:textId="77777777" w:rsidR="00B52A8F" w:rsidRPr="00FD79E9" w:rsidRDefault="005C6EF4" w:rsidP="006E3341">
      <w:pPr>
        <w:spacing w:after="0" w:line="276" w:lineRule="auto"/>
        <w:ind w:right="-988"/>
        <w:jc w:val="both"/>
        <w:rPr>
          <w:b/>
          <w:sz w:val="24"/>
          <w:szCs w:val="24"/>
          <w:highlight w:val="yellow"/>
          <w:lang w:val="az-Latn-AZ"/>
        </w:rPr>
      </w:pPr>
      <w:r>
        <w:rPr>
          <w:rFonts w:ascii="Calibri" w:eastAsia="Calibri" w:hAnsi="Calibri" w:cs="Times New Roman"/>
          <w:b/>
          <w:bCs/>
          <w:sz w:val="24"/>
          <w:szCs w:val="24"/>
          <w:highlight w:val="yellow"/>
          <w:lang w:val="en-US"/>
        </w:rPr>
        <w:t>Payment condition will be accepted "on actual basis" only. Different kind of payment condition proposal offering advance payment will be excluded.  Certificate of origin and conformity for the  supplied goods is required.  Only DDP shall be accepted as a d</w:t>
      </w:r>
      <w:r>
        <w:rPr>
          <w:rFonts w:ascii="Calibri" w:eastAsia="Calibri" w:hAnsi="Calibri" w:cs="Times New Roman"/>
          <w:b/>
          <w:bCs/>
          <w:sz w:val="24"/>
          <w:szCs w:val="24"/>
          <w:highlight w:val="yellow"/>
          <w:lang w:val="en-US"/>
        </w:rPr>
        <w:t>elivery term form local entities. Price offers shall be accepted in manats. Other conditions shall not be accepted. Goods supplied will be accepted as per the provided sample.</w:t>
      </w:r>
    </w:p>
    <w:p w14:paraId="6B246858" w14:textId="77777777" w:rsidR="00B52A8F" w:rsidRDefault="005C6EF4" w:rsidP="006E3341">
      <w:pPr>
        <w:spacing w:after="0"/>
        <w:ind w:right="-988"/>
        <w:jc w:val="both"/>
        <w:rPr>
          <w:color w:val="FF0000"/>
          <w:sz w:val="20"/>
          <w:szCs w:val="20"/>
          <w:lang w:val="az-Latn-AZ"/>
        </w:rPr>
      </w:pPr>
      <w:r>
        <w:rPr>
          <w:rFonts w:ascii="Calibri" w:eastAsia="Calibri" w:hAnsi="Calibri" w:cs="Times New Roman"/>
          <w:b/>
          <w:bCs/>
          <w:color w:val="FF0000"/>
          <w:sz w:val="24"/>
          <w:szCs w:val="24"/>
          <w:lang w:val="en-US"/>
        </w:rPr>
        <w:t>N o</w:t>
      </w:r>
      <w:r>
        <w:rPr>
          <w:rFonts w:ascii="Calibri" w:eastAsia="Calibri" w:hAnsi="Calibri" w:cs="Times New Roman"/>
          <w:b/>
          <w:bCs/>
          <w:color w:val="FF0000"/>
          <w:sz w:val="24"/>
          <w:szCs w:val="24"/>
          <w:lang w:val="en-US"/>
        </w:rPr>
        <w:t xml:space="preserve"> t e</w:t>
      </w:r>
      <w:r>
        <w:rPr>
          <w:rFonts w:ascii="Calibri" w:eastAsia="Calibri" w:hAnsi="Calibri" w:cs="Times New Roman"/>
          <w:color w:val="FF0000"/>
          <w:sz w:val="24"/>
          <w:szCs w:val="24"/>
          <w:lang w:val="en-US"/>
        </w:rPr>
        <w:t xml:space="preserve">: </w:t>
      </w:r>
      <w:r>
        <w:rPr>
          <w:rFonts w:ascii="Calibri Light" w:eastAsia="Calibri Light" w:hAnsi="Calibri Light" w:cs="Calibri Light"/>
          <w:color w:val="FF0000"/>
          <w:sz w:val="24"/>
          <w:szCs w:val="24"/>
          <w:lang w:val="en-US"/>
        </w:rPr>
        <w:t xml:space="preserve"> </w:t>
      </w:r>
      <w:r>
        <w:rPr>
          <w:rFonts w:ascii="Calibri Light" w:eastAsia="Calibri Light" w:hAnsi="Calibri Light" w:cs="Calibri Light"/>
          <w:b/>
          <w:bCs/>
          <w:color w:val="FF0000"/>
          <w:sz w:val="24"/>
          <w:szCs w:val="24"/>
          <w:lang w:val="en-US"/>
        </w:rPr>
        <w:t>During the bidding</w:t>
      </w:r>
      <w:r>
        <w:rPr>
          <w:rFonts w:ascii="Calibri Light" w:eastAsia="Calibri Light" w:hAnsi="Calibri Light" w:cs="Calibri Light"/>
          <w:b/>
          <w:bCs/>
          <w:color w:val="FF0000"/>
          <w:sz w:val="24"/>
          <w:szCs w:val="24"/>
          <w:lang w:val="en-US"/>
        </w:rPr>
        <w:t xml:space="preserve"> process, participating companies must fill in and submit complete information in Annexes 3, 4, and 5 as specified in the set of conditions. Companies that fail to submit this information will be automatically excluded from the bidding.</w:t>
      </w:r>
      <w:r>
        <w:rPr>
          <w:rFonts w:ascii="Calibri Light" w:eastAsia="Calibri Light" w:hAnsi="Calibri Light" w:cs="Calibri Light"/>
          <w:color w:val="FF0000"/>
          <w:sz w:val="24"/>
          <w:szCs w:val="24"/>
          <w:lang w:val="en-US"/>
        </w:rPr>
        <w:t xml:space="preserve"> </w:t>
      </w:r>
      <w:r>
        <w:rPr>
          <w:rFonts w:ascii="Calibri" w:eastAsia="Calibri" w:hAnsi="Calibri" w:cs="Times New Roman"/>
          <w:color w:val="FF0000"/>
          <w:sz w:val="24"/>
          <w:szCs w:val="24"/>
          <w:lang w:val="en-US"/>
        </w:rPr>
        <w:t xml:space="preserve"> </w:t>
      </w:r>
      <w:r>
        <w:rPr>
          <w:rFonts w:ascii="Calibri" w:eastAsia="Calibri" w:hAnsi="Calibri" w:cs="Times New Roman"/>
          <w:color w:val="FF0000"/>
          <w:sz w:val="20"/>
          <w:szCs w:val="20"/>
          <w:lang w:val="en-US"/>
        </w:rPr>
        <w:t xml:space="preserve"> </w:t>
      </w:r>
    </w:p>
    <w:p w14:paraId="6EC3E2BD" w14:textId="77777777" w:rsidR="002D172E" w:rsidRPr="00FD79E9" w:rsidRDefault="002D172E" w:rsidP="00FD79E9">
      <w:pPr>
        <w:spacing w:after="0"/>
        <w:jc w:val="both"/>
        <w:rPr>
          <w:b/>
          <w:bCs/>
          <w:sz w:val="20"/>
          <w:szCs w:val="20"/>
          <w:highlight w:val="yellow"/>
          <w:lang w:val="az-Latn-AZ"/>
        </w:rPr>
      </w:pPr>
    </w:p>
    <w:p w14:paraId="6BDE66B7" w14:textId="77777777" w:rsidR="00E829AD" w:rsidRPr="00C243D3" w:rsidRDefault="005C6EF4" w:rsidP="006E3341">
      <w:pPr>
        <w:jc w:val="both"/>
        <w:rPr>
          <w:rFonts w:ascii="Arial" w:hAnsi="Arial" w:cs="Arial"/>
          <w:b/>
          <w:sz w:val="20"/>
          <w:szCs w:val="20"/>
          <w:lang w:val="az-Latn-AZ"/>
        </w:rPr>
      </w:pPr>
      <w:r>
        <w:rPr>
          <w:rFonts w:ascii="Arial" w:eastAsia="Arial" w:hAnsi="Arial" w:cs="Arial"/>
          <w:sz w:val="20"/>
          <w:szCs w:val="20"/>
          <w:lang w:val="en-US"/>
        </w:rPr>
        <w:t>Regarding questions:</w:t>
      </w:r>
    </w:p>
    <w:p w14:paraId="4E1776A3" w14:textId="77777777" w:rsidR="00E468E9" w:rsidRDefault="005C6EF4" w:rsidP="006E334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14:paraId="752F244D" w14:textId="77777777" w:rsidR="00E829AD" w:rsidRPr="00E468E9" w:rsidRDefault="005C6EF4" w:rsidP="006E334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Emil Babayev</w:t>
      </w:r>
    </w:p>
    <w:p w14:paraId="2C909D0D" w14:textId="77777777" w:rsidR="00E468E9" w:rsidRDefault="005C6EF4" w:rsidP="006E3341">
      <w:pPr>
        <w:spacing w:after="0" w:line="240" w:lineRule="auto"/>
        <w:jc w:val="both"/>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w:t>
      </w:r>
      <w:r>
        <w:rPr>
          <w:rFonts w:ascii="Arial" w:eastAsia="Arial" w:hAnsi="Arial" w:cs="Arial"/>
          <w:color w:val="292929"/>
          <w:highlight w:val="yellow"/>
          <w:lang w:val="en-US"/>
        </w:rPr>
        <w:t>+994 50 212 35 11 (</w:t>
      </w:r>
      <w:r>
        <w:rPr>
          <w:rFonts w:ascii="Arial" w:eastAsia="Arial" w:hAnsi="Arial" w:cs="Arial"/>
          <w:sz w:val="20"/>
          <w:szCs w:val="20"/>
          <w:highlight w:val="yellow"/>
          <w:lang w:val="en-US"/>
        </w:rPr>
        <w:t xml:space="preserve"> extension: 1242)</w:t>
      </w:r>
    </w:p>
    <w:p w14:paraId="42E5D7F6" w14:textId="77777777" w:rsidR="002B39A3" w:rsidRPr="00993E0B" w:rsidRDefault="005C6EF4" w:rsidP="006E3341">
      <w:pPr>
        <w:spacing w:line="240" w:lineRule="auto"/>
        <w:jc w:val="both"/>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 xml:space="preserve">E-mail: </w:t>
      </w:r>
      <w:hyperlink r:id="rId11" w:tgtFrame="_top" w:history="1">
        <w:r>
          <w:rPr>
            <w:rFonts w:ascii="Arial" w:eastAsia="Arial" w:hAnsi="Arial" w:cs="Arial"/>
            <w:color w:val="0563C1"/>
            <w:sz w:val="20"/>
            <w:szCs w:val="20"/>
            <w:highlight w:val="yellow"/>
            <w:u w:val="single"/>
            <w:shd w:val="clear" w:color="auto" w:fill="FFFFFF"/>
            <w:lang w:val="en-US"/>
          </w:rPr>
          <w:t>emil.a.babayev@asco.az</w:t>
        </w:r>
      </w:hyperlink>
    </w:p>
    <w:p w14:paraId="069AC2DA" w14:textId="3102559B" w:rsidR="00221A96" w:rsidRPr="00993E0B" w:rsidRDefault="005C6EF4" w:rsidP="006E3341">
      <w:pPr>
        <w:jc w:val="both"/>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 bidding.</w:t>
      </w:r>
    </w:p>
    <w:p w14:paraId="7A31C76F" w14:textId="419AE2A4" w:rsidR="00221A96" w:rsidRPr="00497D34" w:rsidRDefault="005C6EF4" w:rsidP="006E3341">
      <w:pPr>
        <w:jc w:val="both"/>
        <w:rPr>
          <w:rFonts w:ascii="Arial" w:hAnsi="Arial" w:cs="Arial"/>
          <w:sz w:val="18"/>
          <w:szCs w:val="18"/>
          <w:lang w:val="az-Latn-AZ"/>
        </w:rPr>
      </w:pPr>
      <w:r>
        <w:rPr>
          <w:rFonts w:ascii="Arial" w:eastAsia="Arial" w:hAnsi="Arial" w:cs="Arial"/>
          <w:sz w:val="20"/>
          <w:szCs w:val="20"/>
          <w:lang w:val="en-US"/>
        </w:rPr>
        <w:t>The company shall enter through this link http: //asco.az/sirket/satinalmalar/podratcilarin-elektron-muraciet-formasi// to complete the special form or submit the following documents:</w:t>
      </w:r>
    </w:p>
    <w:p w14:paraId="62BCEDE6"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14:paraId="04FF8512"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w:t>
      </w:r>
      <w:r>
        <w:rPr>
          <w:rFonts w:ascii="Arial" w:eastAsia="Arial" w:hAnsi="Arial" w:cs="Arial"/>
          <w:sz w:val="18"/>
          <w:szCs w:val="18"/>
          <w:lang w:val="en-US"/>
        </w:rPr>
        <w:t>mmercial legal entities  (such extract to be issued not later than last 1 month)</w:t>
      </w:r>
    </w:p>
    <w:p w14:paraId="59A0C852"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0831E841"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14:paraId="7DA7BFC1"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w:t>
      </w:r>
      <w:r>
        <w:rPr>
          <w:rFonts w:ascii="Arial" w:eastAsia="Arial" w:hAnsi="Arial" w:cs="Arial"/>
          <w:sz w:val="18"/>
          <w:szCs w:val="18"/>
          <w:lang w:val="en-US"/>
        </w:rPr>
        <w:t xml:space="preserve"> (depending on the taxation system) / reference issued by taxation bodies on non-existence of debts for tax</w:t>
      </w:r>
    </w:p>
    <w:p w14:paraId="27744D85"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33CEAB47" w14:textId="77777777" w:rsidR="00221A96" w:rsidRPr="00497D34" w:rsidRDefault="005C6EF4" w:rsidP="006E3341">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14:paraId="1A8D92F8" w14:textId="77777777" w:rsidR="00221A96" w:rsidRPr="00497D34" w:rsidRDefault="00221A96" w:rsidP="006E3341">
      <w:pPr>
        <w:jc w:val="both"/>
        <w:rPr>
          <w:rFonts w:ascii="Arial" w:hAnsi="Arial" w:cs="Arial"/>
          <w:sz w:val="18"/>
          <w:szCs w:val="18"/>
          <w:lang w:val="en-US"/>
        </w:rPr>
      </w:pPr>
    </w:p>
    <w:p w14:paraId="444BF535" w14:textId="6DF5846B" w:rsidR="004A65DC" w:rsidRPr="00221A96" w:rsidRDefault="005C6EF4" w:rsidP="006E3341">
      <w:pPr>
        <w:jc w:val="both"/>
        <w:rPr>
          <w:lang w:val="en-US"/>
        </w:rPr>
      </w:pPr>
      <w:r>
        <w:rPr>
          <w:rFonts w:ascii="Arial" w:eastAsia="Arial" w:hAnsi="Arial" w:cs="Arial"/>
          <w:sz w:val="18"/>
          <w:szCs w:val="18"/>
          <w:lang w:val="en-US"/>
        </w:rPr>
        <w:t xml:space="preserve">No agreement of purchase shall be </w:t>
      </w:r>
      <w:r>
        <w:rPr>
          <w:rFonts w:ascii="Arial" w:eastAsia="Arial" w:hAnsi="Arial" w:cs="Arial"/>
          <w:sz w:val="18"/>
          <w:szCs w:val="18"/>
          <w:lang w:val="en-US"/>
        </w:rPr>
        <w:t>concluded with the company which did not present the above-mentioned documents or failed to be assessed positively as a result of the due diligence performed and shall be excluded from the bidding!</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DC70" w14:textId="77777777" w:rsidR="005C6EF4" w:rsidRDefault="005C6EF4" w:rsidP="000D2D91">
      <w:pPr>
        <w:spacing w:after="0" w:line="240" w:lineRule="auto"/>
      </w:pPr>
      <w:r>
        <w:separator/>
      </w:r>
    </w:p>
  </w:endnote>
  <w:endnote w:type="continuationSeparator" w:id="0">
    <w:p w14:paraId="78B0D02E" w14:textId="77777777" w:rsidR="005C6EF4" w:rsidRDefault="005C6EF4" w:rsidP="000D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Cambria"/>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1EA3" w14:textId="77777777" w:rsidR="005C6EF4" w:rsidRDefault="005C6EF4" w:rsidP="000D2D91">
      <w:pPr>
        <w:spacing w:after="0" w:line="240" w:lineRule="auto"/>
      </w:pPr>
      <w:r>
        <w:separator/>
      </w:r>
    </w:p>
  </w:footnote>
  <w:footnote w:type="continuationSeparator" w:id="0">
    <w:p w14:paraId="6DA8110F" w14:textId="77777777" w:rsidR="005C6EF4" w:rsidRDefault="005C6EF4" w:rsidP="000D2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6189A38">
      <w:start w:val="25"/>
      <w:numFmt w:val="bullet"/>
      <w:lvlText w:val="-"/>
      <w:lvlJc w:val="left"/>
      <w:pPr>
        <w:tabs>
          <w:tab w:val="num" w:pos="720"/>
        </w:tabs>
        <w:ind w:left="720" w:hanging="360"/>
      </w:pPr>
      <w:rPr>
        <w:rFonts w:ascii="Times New Roman" w:eastAsia="Times New Roman" w:hAnsi="Times New Roman" w:cs="Times New Roman" w:hint="default"/>
      </w:rPr>
    </w:lvl>
    <w:lvl w:ilvl="1" w:tplc="C44AC3B4">
      <w:start w:val="1"/>
      <w:numFmt w:val="bullet"/>
      <w:lvlText w:val="o"/>
      <w:lvlJc w:val="left"/>
      <w:pPr>
        <w:tabs>
          <w:tab w:val="num" w:pos="1440"/>
        </w:tabs>
        <w:ind w:left="1440" w:hanging="360"/>
      </w:pPr>
      <w:rPr>
        <w:rFonts w:ascii="Courier New" w:hAnsi="Courier New" w:cs="Times New Roman" w:hint="default"/>
      </w:rPr>
    </w:lvl>
    <w:lvl w:ilvl="2" w:tplc="625A804C">
      <w:start w:val="1"/>
      <w:numFmt w:val="bullet"/>
      <w:lvlText w:val=""/>
      <w:lvlJc w:val="left"/>
      <w:pPr>
        <w:tabs>
          <w:tab w:val="num" w:pos="2160"/>
        </w:tabs>
        <w:ind w:left="2160" w:hanging="360"/>
      </w:pPr>
      <w:rPr>
        <w:rFonts w:ascii="Wingdings" w:hAnsi="Wingdings" w:hint="default"/>
      </w:rPr>
    </w:lvl>
    <w:lvl w:ilvl="3" w:tplc="890C2538">
      <w:start w:val="1"/>
      <w:numFmt w:val="bullet"/>
      <w:lvlText w:val=""/>
      <w:lvlJc w:val="left"/>
      <w:pPr>
        <w:tabs>
          <w:tab w:val="num" w:pos="2880"/>
        </w:tabs>
        <w:ind w:left="2880" w:hanging="360"/>
      </w:pPr>
      <w:rPr>
        <w:rFonts w:ascii="Symbol" w:hAnsi="Symbol" w:hint="default"/>
      </w:rPr>
    </w:lvl>
    <w:lvl w:ilvl="4" w:tplc="25DE3672">
      <w:start w:val="1"/>
      <w:numFmt w:val="bullet"/>
      <w:lvlText w:val="o"/>
      <w:lvlJc w:val="left"/>
      <w:pPr>
        <w:tabs>
          <w:tab w:val="num" w:pos="3600"/>
        </w:tabs>
        <w:ind w:left="3600" w:hanging="360"/>
      </w:pPr>
      <w:rPr>
        <w:rFonts w:ascii="Courier New" w:hAnsi="Courier New" w:cs="Times New Roman" w:hint="default"/>
      </w:rPr>
    </w:lvl>
    <w:lvl w:ilvl="5" w:tplc="05A009FE">
      <w:start w:val="1"/>
      <w:numFmt w:val="bullet"/>
      <w:lvlText w:val=""/>
      <w:lvlJc w:val="left"/>
      <w:pPr>
        <w:tabs>
          <w:tab w:val="num" w:pos="4320"/>
        </w:tabs>
        <w:ind w:left="4320" w:hanging="360"/>
      </w:pPr>
      <w:rPr>
        <w:rFonts w:ascii="Wingdings" w:hAnsi="Wingdings" w:hint="default"/>
      </w:rPr>
    </w:lvl>
    <w:lvl w:ilvl="6" w:tplc="C78E0764">
      <w:start w:val="1"/>
      <w:numFmt w:val="bullet"/>
      <w:lvlText w:val=""/>
      <w:lvlJc w:val="left"/>
      <w:pPr>
        <w:tabs>
          <w:tab w:val="num" w:pos="5040"/>
        </w:tabs>
        <w:ind w:left="5040" w:hanging="360"/>
      </w:pPr>
      <w:rPr>
        <w:rFonts w:ascii="Symbol" w:hAnsi="Symbol" w:hint="default"/>
      </w:rPr>
    </w:lvl>
    <w:lvl w:ilvl="7" w:tplc="CCC8C32A">
      <w:start w:val="1"/>
      <w:numFmt w:val="bullet"/>
      <w:lvlText w:val="o"/>
      <w:lvlJc w:val="left"/>
      <w:pPr>
        <w:tabs>
          <w:tab w:val="num" w:pos="5760"/>
        </w:tabs>
        <w:ind w:left="5760" w:hanging="360"/>
      </w:pPr>
      <w:rPr>
        <w:rFonts w:ascii="Courier New" w:hAnsi="Courier New" w:cs="Times New Roman" w:hint="default"/>
      </w:rPr>
    </w:lvl>
    <w:lvl w:ilvl="8" w:tplc="A11E66A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8E803BC">
      <w:start w:val="1"/>
      <w:numFmt w:val="bullet"/>
      <w:lvlText w:val=""/>
      <w:lvlJc w:val="left"/>
      <w:pPr>
        <w:ind w:left="720" w:hanging="360"/>
      </w:pPr>
      <w:rPr>
        <w:rFonts w:ascii="Symbol" w:hAnsi="Symbol" w:hint="default"/>
      </w:rPr>
    </w:lvl>
    <w:lvl w:ilvl="1" w:tplc="7C4287D8">
      <w:start w:val="1"/>
      <w:numFmt w:val="bullet"/>
      <w:lvlText w:val="o"/>
      <w:lvlJc w:val="left"/>
      <w:pPr>
        <w:ind w:left="1440" w:hanging="360"/>
      </w:pPr>
      <w:rPr>
        <w:rFonts w:ascii="Courier New" w:hAnsi="Courier New" w:cs="Courier New" w:hint="default"/>
      </w:rPr>
    </w:lvl>
    <w:lvl w:ilvl="2" w:tplc="052A571C">
      <w:start w:val="1"/>
      <w:numFmt w:val="bullet"/>
      <w:lvlText w:val=""/>
      <w:lvlJc w:val="left"/>
      <w:pPr>
        <w:ind w:left="2160" w:hanging="360"/>
      </w:pPr>
      <w:rPr>
        <w:rFonts w:ascii="Wingdings" w:hAnsi="Wingdings" w:hint="default"/>
      </w:rPr>
    </w:lvl>
    <w:lvl w:ilvl="3" w:tplc="3620D48E">
      <w:start w:val="1"/>
      <w:numFmt w:val="bullet"/>
      <w:lvlText w:val=""/>
      <w:lvlJc w:val="left"/>
      <w:pPr>
        <w:ind w:left="2880" w:hanging="360"/>
      </w:pPr>
      <w:rPr>
        <w:rFonts w:ascii="Symbol" w:hAnsi="Symbol" w:hint="default"/>
      </w:rPr>
    </w:lvl>
    <w:lvl w:ilvl="4" w:tplc="08C49B84">
      <w:start w:val="1"/>
      <w:numFmt w:val="bullet"/>
      <w:lvlText w:val="o"/>
      <w:lvlJc w:val="left"/>
      <w:pPr>
        <w:ind w:left="3600" w:hanging="360"/>
      </w:pPr>
      <w:rPr>
        <w:rFonts w:ascii="Courier New" w:hAnsi="Courier New" w:cs="Courier New" w:hint="default"/>
      </w:rPr>
    </w:lvl>
    <w:lvl w:ilvl="5" w:tplc="A16065EC">
      <w:start w:val="1"/>
      <w:numFmt w:val="bullet"/>
      <w:lvlText w:val=""/>
      <w:lvlJc w:val="left"/>
      <w:pPr>
        <w:ind w:left="4320" w:hanging="360"/>
      </w:pPr>
      <w:rPr>
        <w:rFonts w:ascii="Wingdings" w:hAnsi="Wingdings" w:hint="default"/>
      </w:rPr>
    </w:lvl>
    <w:lvl w:ilvl="6" w:tplc="6CE05804">
      <w:start w:val="1"/>
      <w:numFmt w:val="bullet"/>
      <w:lvlText w:val=""/>
      <w:lvlJc w:val="left"/>
      <w:pPr>
        <w:ind w:left="5040" w:hanging="360"/>
      </w:pPr>
      <w:rPr>
        <w:rFonts w:ascii="Symbol" w:hAnsi="Symbol" w:hint="default"/>
      </w:rPr>
    </w:lvl>
    <w:lvl w:ilvl="7" w:tplc="1CB6F13C">
      <w:start w:val="1"/>
      <w:numFmt w:val="bullet"/>
      <w:lvlText w:val="o"/>
      <w:lvlJc w:val="left"/>
      <w:pPr>
        <w:ind w:left="5760" w:hanging="360"/>
      </w:pPr>
      <w:rPr>
        <w:rFonts w:ascii="Courier New" w:hAnsi="Courier New" w:cs="Courier New" w:hint="default"/>
      </w:rPr>
    </w:lvl>
    <w:lvl w:ilvl="8" w:tplc="33B0606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E78FBDC">
      <w:start w:val="1"/>
      <w:numFmt w:val="bullet"/>
      <w:lvlText w:val=""/>
      <w:lvlJc w:val="left"/>
      <w:pPr>
        <w:ind w:left="720" w:hanging="360"/>
      </w:pPr>
      <w:rPr>
        <w:rFonts w:ascii="Wingdings" w:hAnsi="Wingdings" w:hint="default"/>
      </w:rPr>
    </w:lvl>
    <w:lvl w:ilvl="1" w:tplc="EF005756">
      <w:start w:val="1"/>
      <w:numFmt w:val="bullet"/>
      <w:lvlText w:val="o"/>
      <w:lvlJc w:val="left"/>
      <w:pPr>
        <w:ind w:left="1440" w:hanging="360"/>
      </w:pPr>
      <w:rPr>
        <w:rFonts w:ascii="Courier New" w:hAnsi="Courier New" w:cs="Courier New" w:hint="default"/>
      </w:rPr>
    </w:lvl>
    <w:lvl w:ilvl="2" w:tplc="14B26654">
      <w:start w:val="1"/>
      <w:numFmt w:val="bullet"/>
      <w:lvlText w:val=""/>
      <w:lvlJc w:val="left"/>
      <w:pPr>
        <w:ind w:left="2160" w:hanging="360"/>
      </w:pPr>
      <w:rPr>
        <w:rFonts w:ascii="Wingdings" w:hAnsi="Wingdings" w:hint="default"/>
      </w:rPr>
    </w:lvl>
    <w:lvl w:ilvl="3" w:tplc="FFA4EFA0">
      <w:start w:val="1"/>
      <w:numFmt w:val="bullet"/>
      <w:lvlText w:val=""/>
      <w:lvlJc w:val="left"/>
      <w:pPr>
        <w:ind w:left="2880" w:hanging="360"/>
      </w:pPr>
      <w:rPr>
        <w:rFonts w:ascii="Symbol" w:hAnsi="Symbol" w:hint="default"/>
      </w:rPr>
    </w:lvl>
    <w:lvl w:ilvl="4" w:tplc="96EC7254">
      <w:start w:val="1"/>
      <w:numFmt w:val="bullet"/>
      <w:lvlText w:val="o"/>
      <w:lvlJc w:val="left"/>
      <w:pPr>
        <w:ind w:left="3600" w:hanging="360"/>
      </w:pPr>
      <w:rPr>
        <w:rFonts w:ascii="Courier New" w:hAnsi="Courier New" w:cs="Courier New" w:hint="default"/>
      </w:rPr>
    </w:lvl>
    <w:lvl w:ilvl="5" w:tplc="8368B896">
      <w:start w:val="1"/>
      <w:numFmt w:val="bullet"/>
      <w:lvlText w:val=""/>
      <w:lvlJc w:val="left"/>
      <w:pPr>
        <w:ind w:left="4320" w:hanging="360"/>
      </w:pPr>
      <w:rPr>
        <w:rFonts w:ascii="Wingdings" w:hAnsi="Wingdings" w:hint="default"/>
      </w:rPr>
    </w:lvl>
    <w:lvl w:ilvl="6" w:tplc="FBCEBEDE">
      <w:start w:val="1"/>
      <w:numFmt w:val="bullet"/>
      <w:lvlText w:val=""/>
      <w:lvlJc w:val="left"/>
      <w:pPr>
        <w:ind w:left="5040" w:hanging="360"/>
      </w:pPr>
      <w:rPr>
        <w:rFonts w:ascii="Symbol" w:hAnsi="Symbol" w:hint="default"/>
      </w:rPr>
    </w:lvl>
    <w:lvl w:ilvl="7" w:tplc="CB20060E">
      <w:start w:val="1"/>
      <w:numFmt w:val="bullet"/>
      <w:lvlText w:val="o"/>
      <w:lvlJc w:val="left"/>
      <w:pPr>
        <w:ind w:left="5760" w:hanging="360"/>
      </w:pPr>
      <w:rPr>
        <w:rFonts w:ascii="Courier New" w:hAnsi="Courier New" w:cs="Courier New" w:hint="default"/>
      </w:rPr>
    </w:lvl>
    <w:lvl w:ilvl="8" w:tplc="A9849D38">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1248BD88">
      <w:start w:val="5"/>
      <w:numFmt w:val="bullet"/>
      <w:lvlText w:val="-"/>
      <w:lvlJc w:val="left"/>
      <w:pPr>
        <w:ind w:left="720" w:hanging="360"/>
      </w:pPr>
      <w:rPr>
        <w:rFonts w:ascii="Arial" w:eastAsia="@Arial Unicode MS" w:hAnsi="Arial" w:cs="Arial" w:hint="default"/>
      </w:rPr>
    </w:lvl>
    <w:lvl w:ilvl="1" w:tplc="BF3C0496" w:tentative="1">
      <w:start w:val="1"/>
      <w:numFmt w:val="bullet"/>
      <w:lvlText w:val="o"/>
      <w:lvlJc w:val="left"/>
      <w:pPr>
        <w:ind w:left="1440" w:hanging="360"/>
      </w:pPr>
      <w:rPr>
        <w:rFonts w:ascii="Courier New" w:hAnsi="Courier New" w:cs="Courier New" w:hint="default"/>
      </w:rPr>
    </w:lvl>
    <w:lvl w:ilvl="2" w:tplc="39B89410" w:tentative="1">
      <w:start w:val="1"/>
      <w:numFmt w:val="bullet"/>
      <w:lvlText w:val=""/>
      <w:lvlJc w:val="left"/>
      <w:pPr>
        <w:ind w:left="2160" w:hanging="360"/>
      </w:pPr>
      <w:rPr>
        <w:rFonts w:ascii="Wingdings" w:hAnsi="Wingdings" w:hint="default"/>
      </w:rPr>
    </w:lvl>
    <w:lvl w:ilvl="3" w:tplc="C1A43A08" w:tentative="1">
      <w:start w:val="1"/>
      <w:numFmt w:val="bullet"/>
      <w:lvlText w:val=""/>
      <w:lvlJc w:val="left"/>
      <w:pPr>
        <w:ind w:left="2880" w:hanging="360"/>
      </w:pPr>
      <w:rPr>
        <w:rFonts w:ascii="Symbol" w:hAnsi="Symbol" w:hint="default"/>
      </w:rPr>
    </w:lvl>
    <w:lvl w:ilvl="4" w:tplc="BF14F376" w:tentative="1">
      <w:start w:val="1"/>
      <w:numFmt w:val="bullet"/>
      <w:lvlText w:val="o"/>
      <w:lvlJc w:val="left"/>
      <w:pPr>
        <w:ind w:left="3600" w:hanging="360"/>
      </w:pPr>
      <w:rPr>
        <w:rFonts w:ascii="Courier New" w:hAnsi="Courier New" w:cs="Courier New" w:hint="default"/>
      </w:rPr>
    </w:lvl>
    <w:lvl w:ilvl="5" w:tplc="92E0069A" w:tentative="1">
      <w:start w:val="1"/>
      <w:numFmt w:val="bullet"/>
      <w:lvlText w:val=""/>
      <w:lvlJc w:val="left"/>
      <w:pPr>
        <w:ind w:left="4320" w:hanging="360"/>
      </w:pPr>
      <w:rPr>
        <w:rFonts w:ascii="Wingdings" w:hAnsi="Wingdings" w:hint="default"/>
      </w:rPr>
    </w:lvl>
    <w:lvl w:ilvl="6" w:tplc="B0461CBA" w:tentative="1">
      <w:start w:val="1"/>
      <w:numFmt w:val="bullet"/>
      <w:lvlText w:val=""/>
      <w:lvlJc w:val="left"/>
      <w:pPr>
        <w:ind w:left="5040" w:hanging="360"/>
      </w:pPr>
      <w:rPr>
        <w:rFonts w:ascii="Symbol" w:hAnsi="Symbol" w:hint="default"/>
      </w:rPr>
    </w:lvl>
    <w:lvl w:ilvl="7" w:tplc="69CE94CE" w:tentative="1">
      <w:start w:val="1"/>
      <w:numFmt w:val="bullet"/>
      <w:lvlText w:val="o"/>
      <w:lvlJc w:val="left"/>
      <w:pPr>
        <w:ind w:left="5760" w:hanging="360"/>
      </w:pPr>
      <w:rPr>
        <w:rFonts w:ascii="Courier New" w:hAnsi="Courier New" w:cs="Courier New" w:hint="default"/>
      </w:rPr>
    </w:lvl>
    <w:lvl w:ilvl="8" w:tplc="2FB0BB0C"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A4142182">
      <w:start w:val="1"/>
      <w:numFmt w:val="bullet"/>
      <w:lvlText w:val=""/>
      <w:lvlJc w:val="left"/>
      <w:pPr>
        <w:ind w:left="720" w:hanging="360"/>
      </w:pPr>
      <w:rPr>
        <w:rFonts w:ascii="Symbol" w:hAnsi="Symbol" w:hint="default"/>
      </w:rPr>
    </w:lvl>
    <w:lvl w:ilvl="1" w:tplc="FC18EF34" w:tentative="1">
      <w:start w:val="1"/>
      <w:numFmt w:val="bullet"/>
      <w:lvlText w:val="o"/>
      <w:lvlJc w:val="left"/>
      <w:pPr>
        <w:ind w:left="1440" w:hanging="360"/>
      </w:pPr>
      <w:rPr>
        <w:rFonts w:ascii="Courier New" w:hAnsi="Courier New" w:cs="Courier New" w:hint="default"/>
      </w:rPr>
    </w:lvl>
    <w:lvl w:ilvl="2" w:tplc="27CE5E86" w:tentative="1">
      <w:start w:val="1"/>
      <w:numFmt w:val="bullet"/>
      <w:lvlText w:val=""/>
      <w:lvlJc w:val="left"/>
      <w:pPr>
        <w:ind w:left="2160" w:hanging="360"/>
      </w:pPr>
      <w:rPr>
        <w:rFonts w:ascii="Wingdings" w:hAnsi="Wingdings" w:hint="default"/>
      </w:rPr>
    </w:lvl>
    <w:lvl w:ilvl="3" w:tplc="931887D8" w:tentative="1">
      <w:start w:val="1"/>
      <w:numFmt w:val="bullet"/>
      <w:lvlText w:val=""/>
      <w:lvlJc w:val="left"/>
      <w:pPr>
        <w:ind w:left="2880" w:hanging="360"/>
      </w:pPr>
      <w:rPr>
        <w:rFonts w:ascii="Symbol" w:hAnsi="Symbol" w:hint="default"/>
      </w:rPr>
    </w:lvl>
    <w:lvl w:ilvl="4" w:tplc="04EE7004" w:tentative="1">
      <w:start w:val="1"/>
      <w:numFmt w:val="bullet"/>
      <w:lvlText w:val="o"/>
      <w:lvlJc w:val="left"/>
      <w:pPr>
        <w:ind w:left="3600" w:hanging="360"/>
      </w:pPr>
      <w:rPr>
        <w:rFonts w:ascii="Courier New" w:hAnsi="Courier New" w:cs="Courier New" w:hint="default"/>
      </w:rPr>
    </w:lvl>
    <w:lvl w:ilvl="5" w:tplc="BD76E040" w:tentative="1">
      <w:start w:val="1"/>
      <w:numFmt w:val="bullet"/>
      <w:lvlText w:val=""/>
      <w:lvlJc w:val="left"/>
      <w:pPr>
        <w:ind w:left="4320" w:hanging="360"/>
      </w:pPr>
      <w:rPr>
        <w:rFonts w:ascii="Wingdings" w:hAnsi="Wingdings" w:hint="default"/>
      </w:rPr>
    </w:lvl>
    <w:lvl w:ilvl="6" w:tplc="AEFC73D8" w:tentative="1">
      <w:start w:val="1"/>
      <w:numFmt w:val="bullet"/>
      <w:lvlText w:val=""/>
      <w:lvlJc w:val="left"/>
      <w:pPr>
        <w:ind w:left="5040" w:hanging="360"/>
      </w:pPr>
      <w:rPr>
        <w:rFonts w:ascii="Symbol" w:hAnsi="Symbol" w:hint="default"/>
      </w:rPr>
    </w:lvl>
    <w:lvl w:ilvl="7" w:tplc="B2ECABE4" w:tentative="1">
      <w:start w:val="1"/>
      <w:numFmt w:val="bullet"/>
      <w:lvlText w:val="o"/>
      <w:lvlJc w:val="left"/>
      <w:pPr>
        <w:ind w:left="5760" w:hanging="360"/>
      </w:pPr>
      <w:rPr>
        <w:rFonts w:ascii="Courier New" w:hAnsi="Courier New" w:cs="Courier New" w:hint="default"/>
      </w:rPr>
    </w:lvl>
    <w:lvl w:ilvl="8" w:tplc="EBF84C12"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D19AA44A">
      <w:start w:val="1"/>
      <w:numFmt w:val="bullet"/>
      <w:lvlText w:val=""/>
      <w:lvlJc w:val="left"/>
      <w:pPr>
        <w:ind w:left="720" w:hanging="360"/>
      </w:pPr>
      <w:rPr>
        <w:rFonts w:ascii="Symbol" w:hAnsi="Symbol" w:hint="default"/>
      </w:rPr>
    </w:lvl>
    <w:lvl w:ilvl="1" w:tplc="2984140E" w:tentative="1">
      <w:start w:val="1"/>
      <w:numFmt w:val="bullet"/>
      <w:lvlText w:val="o"/>
      <w:lvlJc w:val="left"/>
      <w:pPr>
        <w:ind w:left="1440" w:hanging="360"/>
      </w:pPr>
      <w:rPr>
        <w:rFonts w:ascii="Courier New" w:hAnsi="Courier New" w:cs="Courier New" w:hint="default"/>
      </w:rPr>
    </w:lvl>
    <w:lvl w:ilvl="2" w:tplc="A5FC23FC" w:tentative="1">
      <w:start w:val="1"/>
      <w:numFmt w:val="bullet"/>
      <w:lvlText w:val=""/>
      <w:lvlJc w:val="left"/>
      <w:pPr>
        <w:ind w:left="2160" w:hanging="360"/>
      </w:pPr>
      <w:rPr>
        <w:rFonts w:ascii="Wingdings" w:hAnsi="Wingdings" w:hint="default"/>
      </w:rPr>
    </w:lvl>
    <w:lvl w:ilvl="3" w:tplc="C03E8826" w:tentative="1">
      <w:start w:val="1"/>
      <w:numFmt w:val="bullet"/>
      <w:lvlText w:val=""/>
      <w:lvlJc w:val="left"/>
      <w:pPr>
        <w:ind w:left="2880" w:hanging="360"/>
      </w:pPr>
      <w:rPr>
        <w:rFonts w:ascii="Symbol" w:hAnsi="Symbol" w:hint="default"/>
      </w:rPr>
    </w:lvl>
    <w:lvl w:ilvl="4" w:tplc="B308DB16" w:tentative="1">
      <w:start w:val="1"/>
      <w:numFmt w:val="bullet"/>
      <w:lvlText w:val="o"/>
      <w:lvlJc w:val="left"/>
      <w:pPr>
        <w:ind w:left="3600" w:hanging="360"/>
      </w:pPr>
      <w:rPr>
        <w:rFonts w:ascii="Courier New" w:hAnsi="Courier New" w:cs="Courier New" w:hint="default"/>
      </w:rPr>
    </w:lvl>
    <w:lvl w:ilvl="5" w:tplc="562C4AC4" w:tentative="1">
      <w:start w:val="1"/>
      <w:numFmt w:val="bullet"/>
      <w:lvlText w:val=""/>
      <w:lvlJc w:val="left"/>
      <w:pPr>
        <w:ind w:left="4320" w:hanging="360"/>
      </w:pPr>
      <w:rPr>
        <w:rFonts w:ascii="Wingdings" w:hAnsi="Wingdings" w:hint="default"/>
      </w:rPr>
    </w:lvl>
    <w:lvl w:ilvl="6" w:tplc="B6C2DB90" w:tentative="1">
      <w:start w:val="1"/>
      <w:numFmt w:val="bullet"/>
      <w:lvlText w:val=""/>
      <w:lvlJc w:val="left"/>
      <w:pPr>
        <w:ind w:left="5040" w:hanging="360"/>
      </w:pPr>
      <w:rPr>
        <w:rFonts w:ascii="Symbol" w:hAnsi="Symbol" w:hint="default"/>
      </w:rPr>
    </w:lvl>
    <w:lvl w:ilvl="7" w:tplc="ABAA3EC2" w:tentative="1">
      <w:start w:val="1"/>
      <w:numFmt w:val="bullet"/>
      <w:lvlText w:val="o"/>
      <w:lvlJc w:val="left"/>
      <w:pPr>
        <w:ind w:left="5760" w:hanging="360"/>
      </w:pPr>
      <w:rPr>
        <w:rFonts w:ascii="Courier New" w:hAnsi="Courier New" w:cs="Courier New" w:hint="default"/>
      </w:rPr>
    </w:lvl>
    <w:lvl w:ilvl="8" w:tplc="2A044180"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456EE6D2">
      <w:start w:val="1"/>
      <w:numFmt w:val="decimal"/>
      <w:lvlText w:val="%1."/>
      <w:lvlJc w:val="left"/>
      <w:pPr>
        <w:ind w:left="644" w:hanging="360"/>
      </w:pPr>
      <w:rPr>
        <w:b w:val="0"/>
      </w:rPr>
    </w:lvl>
    <w:lvl w:ilvl="1" w:tplc="96969E14" w:tentative="1">
      <w:start w:val="1"/>
      <w:numFmt w:val="lowerLetter"/>
      <w:lvlText w:val="%2."/>
      <w:lvlJc w:val="left"/>
      <w:pPr>
        <w:ind w:left="1505" w:hanging="360"/>
      </w:pPr>
    </w:lvl>
    <w:lvl w:ilvl="2" w:tplc="DDA492B2" w:tentative="1">
      <w:start w:val="1"/>
      <w:numFmt w:val="lowerRoman"/>
      <w:lvlText w:val="%3."/>
      <w:lvlJc w:val="right"/>
      <w:pPr>
        <w:ind w:left="2225" w:hanging="180"/>
      </w:pPr>
    </w:lvl>
    <w:lvl w:ilvl="3" w:tplc="4BE031C4" w:tentative="1">
      <w:start w:val="1"/>
      <w:numFmt w:val="decimal"/>
      <w:lvlText w:val="%4."/>
      <w:lvlJc w:val="left"/>
      <w:pPr>
        <w:ind w:left="2945" w:hanging="360"/>
      </w:pPr>
    </w:lvl>
    <w:lvl w:ilvl="4" w:tplc="B860D596" w:tentative="1">
      <w:start w:val="1"/>
      <w:numFmt w:val="lowerLetter"/>
      <w:lvlText w:val="%5."/>
      <w:lvlJc w:val="left"/>
      <w:pPr>
        <w:ind w:left="3665" w:hanging="360"/>
      </w:pPr>
    </w:lvl>
    <w:lvl w:ilvl="5" w:tplc="8934FA1C" w:tentative="1">
      <w:start w:val="1"/>
      <w:numFmt w:val="lowerRoman"/>
      <w:lvlText w:val="%6."/>
      <w:lvlJc w:val="right"/>
      <w:pPr>
        <w:ind w:left="4385" w:hanging="180"/>
      </w:pPr>
    </w:lvl>
    <w:lvl w:ilvl="6" w:tplc="BCDE2B44" w:tentative="1">
      <w:start w:val="1"/>
      <w:numFmt w:val="decimal"/>
      <w:lvlText w:val="%7."/>
      <w:lvlJc w:val="left"/>
      <w:pPr>
        <w:ind w:left="5105" w:hanging="360"/>
      </w:pPr>
    </w:lvl>
    <w:lvl w:ilvl="7" w:tplc="51ACA326" w:tentative="1">
      <w:start w:val="1"/>
      <w:numFmt w:val="lowerLetter"/>
      <w:lvlText w:val="%8."/>
      <w:lvlJc w:val="left"/>
      <w:pPr>
        <w:ind w:left="5825" w:hanging="360"/>
      </w:pPr>
    </w:lvl>
    <w:lvl w:ilvl="8" w:tplc="82D00D58"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47C6C75E">
      <w:start w:val="1"/>
      <w:numFmt w:val="decimal"/>
      <w:lvlText w:val="%1."/>
      <w:lvlJc w:val="left"/>
      <w:pPr>
        <w:ind w:left="360" w:hanging="360"/>
      </w:pPr>
      <w:rPr>
        <w:rFonts w:cs="Times New Roman"/>
      </w:rPr>
    </w:lvl>
    <w:lvl w:ilvl="1" w:tplc="DA3A7B0E">
      <w:start w:val="1"/>
      <w:numFmt w:val="decimal"/>
      <w:lvlText w:val="%2."/>
      <w:lvlJc w:val="left"/>
      <w:pPr>
        <w:tabs>
          <w:tab w:val="num" w:pos="1440"/>
        </w:tabs>
        <w:ind w:left="1440" w:hanging="360"/>
      </w:pPr>
    </w:lvl>
    <w:lvl w:ilvl="2" w:tplc="2A881C46">
      <w:start w:val="1"/>
      <w:numFmt w:val="decimal"/>
      <w:lvlText w:val="%3."/>
      <w:lvlJc w:val="left"/>
      <w:pPr>
        <w:tabs>
          <w:tab w:val="num" w:pos="2160"/>
        </w:tabs>
        <w:ind w:left="2160" w:hanging="360"/>
      </w:pPr>
    </w:lvl>
    <w:lvl w:ilvl="3" w:tplc="E814EBCC">
      <w:start w:val="1"/>
      <w:numFmt w:val="decimal"/>
      <w:lvlText w:val="%4."/>
      <w:lvlJc w:val="left"/>
      <w:pPr>
        <w:tabs>
          <w:tab w:val="num" w:pos="2880"/>
        </w:tabs>
        <w:ind w:left="2880" w:hanging="360"/>
      </w:pPr>
    </w:lvl>
    <w:lvl w:ilvl="4" w:tplc="91D2C682">
      <w:start w:val="1"/>
      <w:numFmt w:val="decimal"/>
      <w:lvlText w:val="%5."/>
      <w:lvlJc w:val="left"/>
      <w:pPr>
        <w:tabs>
          <w:tab w:val="num" w:pos="3600"/>
        </w:tabs>
        <w:ind w:left="3600" w:hanging="360"/>
      </w:pPr>
    </w:lvl>
    <w:lvl w:ilvl="5" w:tplc="00DC6B2A">
      <w:start w:val="1"/>
      <w:numFmt w:val="decimal"/>
      <w:lvlText w:val="%6."/>
      <w:lvlJc w:val="left"/>
      <w:pPr>
        <w:tabs>
          <w:tab w:val="num" w:pos="4320"/>
        </w:tabs>
        <w:ind w:left="4320" w:hanging="360"/>
      </w:pPr>
    </w:lvl>
    <w:lvl w:ilvl="6" w:tplc="AFE6AEAE">
      <w:start w:val="1"/>
      <w:numFmt w:val="decimal"/>
      <w:lvlText w:val="%7."/>
      <w:lvlJc w:val="left"/>
      <w:pPr>
        <w:tabs>
          <w:tab w:val="num" w:pos="5040"/>
        </w:tabs>
        <w:ind w:left="5040" w:hanging="360"/>
      </w:pPr>
    </w:lvl>
    <w:lvl w:ilvl="7" w:tplc="B4F47E4A">
      <w:start w:val="1"/>
      <w:numFmt w:val="decimal"/>
      <w:lvlText w:val="%8."/>
      <w:lvlJc w:val="left"/>
      <w:pPr>
        <w:tabs>
          <w:tab w:val="num" w:pos="5760"/>
        </w:tabs>
        <w:ind w:left="5760" w:hanging="360"/>
      </w:pPr>
    </w:lvl>
    <w:lvl w:ilvl="8" w:tplc="63808C22">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4D204FFA">
      <w:start w:val="1"/>
      <w:numFmt w:val="decimal"/>
      <w:lvlText w:val="%1."/>
      <w:lvlJc w:val="left"/>
      <w:pPr>
        <w:ind w:left="360" w:hanging="360"/>
      </w:pPr>
      <w:rPr>
        <w:rFonts w:cs="Times New Roman"/>
      </w:rPr>
    </w:lvl>
    <w:lvl w:ilvl="1" w:tplc="7818AA92">
      <w:start w:val="1"/>
      <w:numFmt w:val="decimal"/>
      <w:lvlText w:val="%2."/>
      <w:lvlJc w:val="left"/>
      <w:pPr>
        <w:tabs>
          <w:tab w:val="num" w:pos="1440"/>
        </w:tabs>
        <w:ind w:left="1440" w:hanging="360"/>
      </w:pPr>
    </w:lvl>
    <w:lvl w:ilvl="2" w:tplc="1B0E650C">
      <w:start w:val="1"/>
      <w:numFmt w:val="decimal"/>
      <w:lvlText w:val="%3."/>
      <w:lvlJc w:val="left"/>
      <w:pPr>
        <w:tabs>
          <w:tab w:val="num" w:pos="2160"/>
        </w:tabs>
        <w:ind w:left="2160" w:hanging="360"/>
      </w:pPr>
    </w:lvl>
    <w:lvl w:ilvl="3" w:tplc="DD5EF67C">
      <w:start w:val="1"/>
      <w:numFmt w:val="decimal"/>
      <w:lvlText w:val="%4."/>
      <w:lvlJc w:val="left"/>
      <w:pPr>
        <w:tabs>
          <w:tab w:val="num" w:pos="2880"/>
        </w:tabs>
        <w:ind w:left="2880" w:hanging="360"/>
      </w:pPr>
    </w:lvl>
    <w:lvl w:ilvl="4" w:tplc="AA88AD22">
      <w:start w:val="1"/>
      <w:numFmt w:val="decimal"/>
      <w:lvlText w:val="%5."/>
      <w:lvlJc w:val="left"/>
      <w:pPr>
        <w:tabs>
          <w:tab w:val="num" w:pos="3600"/>
        </w:tabs>
        <w:ind w:left="3600" w:hanging="360"/>
      </w:pPr>
    </w:lvl>
    <w:lvl w:ilvl="5" w:tplc="9C529996">
      <w:start w:val="1"/>
      <w:numFmt w:val="decimal"/>
      <w:lvlText w:val="%6."/>
      <w:lvlJc w:val="left"/>
      <w:pPr>
        <w:tabs>
          <w:tab w:val="num" w:pos="4320"/>
        </w:tabs>
        <w:ind w:left="4320" w:hanging="360"/>
      </w:pPr>
    </w:lvl>
    <w:lvl w:ilvl="6" w:tplc="9A74EA68">
      <w:start w:val="1"/>
      <w:numFmt w:val="decimal"/>
      <w:lvlText w:val="%7."/>
      <w:lvlJc w:val="left"/>
      <w:pPr>
        <w:tabs>
          <w:tab w:val="num" w:pos="5040"/>
        </w:tabs>
        <w:ind w:left="5040" w:hanging="360"/>
      </w:pPr>
    </w:lvl>
    <w:lvl w:ilvl="7" w:tplc="45D2F05C">
      <w:start w:val="1"/>
      <w:numFmt w:val="decimal"/>
      <w:lvlText w:val="%8."/>
      <w:lvlJc w:val="left"/>
      <w:pPr>
        <w:tabs>
          <w:tab w:val="num" w:pos="5760"/>
        </w:tabs>
        <w:ind w:left="5760" w:hanging="360"/>
      </w:pPr>
    </w:lvl>
    <w:lvl w:ilvl="8" w:tplc="AE9E505C">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8A3A3844">
      <w:start w:val="1"/>
      <w:numFmt w:val="upperRoman"/>
      <w:lvlText w:val="%1."/>
      <w:lvlJc w:val="right"/>
      <w:pPr>
        <w:ind w:left="720" w:hanging="360"/>
      </w:pPr>
    </w:lvl>
    <w:lvl w:ilvl="1" w:tplc="D1BE0688">
      <w:start w:val="1"/>
      <w:numFmt w:val="lowerLetter"/>
      <w:lvlText w:val="%2."/>
      <w:lvlJc w:val="left"/>
      <w:pPr>
        <w:ind w:left="1440" w:hanging="360"/>
      </w:pPr>
    </w:lvl>
    <w:lvl w:ilvl="2" w:tplc="EE46BA7C">
      <w:start w:val="1"/>
      <w:numFmt w:val="lowerRoman"/>
      <w:lvlText w:val="%3."/>
      <w:lvlJc w:val="right"/>
      <w:pPr>
        <w:ind w:left="2160" w:hanging="180"/>
      </w:pPr>
    </w:lvl>
    <w:lvl w:ilvl="3" w:tplc="A898497A">
      <w:start w:val="1"/>
      <w:numFmt w:val="decimal"/>
      <w:lvlText w:val="%4."/>
      <w:lvlJc w:val="left"/>
      <w:pPr>
        <w:ind w:left="2880" w:hanging="360"/>
      </w:pPr>
    </w:lvl>
    <w:lvl w:ilvl="4" w:tplc="2190D8CC">
      <w:start w:val="1"/>
      <w:numFmt w:val="lowerLetter"/>
      <w:lvlText w:val="%5."/>
      <w:lvlJc w:val="left"/>
      <w:pPr>
        <w:ind w:left="3600" w:hanging="360"/>
      </w:pPr>
    </w:lvl>
    <w:lvl w:ilvl="5" w:tplc="A66061B8">
      <w:start w:val="1"/>
      <w:numFmt w:val="lowerRoman"/>
      <w:lvlText w:val="%6."/>
      <w:lvlJc w:val="right"/>
      <w:pPr>
        <w:ind w:left="4320" w:hanging="180"/>
      </w:pPr>
    </w:lvl>
    <w:lvl w:ilvl="6" w:tplc="4058C792">
      <w:start w:val="1"/>
      <w:numFmt w:val="decimal"/>
      <w:lvlText w:val="%7."/>
      <w:lvlJc w:val="left"/>
      <w:pPr>
        <w:ind w:left="5040" w:hanging="360"/>
      </w:pPr>
    </w:lvl>
    <w:lvl w:ilvl="7" w:tplc="A8A8B4AC">
      <w:start w:val="1"/>
      <w:numFmt w:val="lowerLetter"/>
      <w:lvlText w:val="%8."/>
      <w:lvlJc w:val="left"/>
      <w:pPr>
        <w:ind w:left="5760" w:hanging="360"/>
      </w:pPr>
    </w:lvl>
    <w:lvl w:ilvl="8" w:tplc="9A1A6F5C">
      <w:start w:val="1"/>
      <w:numFmt w:val="lowerRoman"/>
      <w:lvlText w:val="%9."/>
      <w:lvlJc w:val="right"/>
      <w:pPr>
        <w:ind w:left="6480" w:hanging="180"/>
      </w:pPr>
    </w:lvl>
  </w:abstractNum>
  <w:abstractNum w:abstractNumId="10" w15:restartNumberingAfterBreak="0">
    <w:nsid w:val="79226FC0"/>
    <w:multiLevelType w:val="hybridMultilevel"/>
    <w:tmpl w:val="E9EA68F0"/>
    <w:lvl w:ilvl="0" w:tplc="88521EAE">
      <w:start w:val="1"/>
      <w:numFmt w:val="bullet"/>
      <w:lvlText w:val=""/>
      <w:lvlJc w:val="left"/>
      <w:pPr>
        <w:ind w:left="720" w:hanging="360"/>
      </w:pPr>
      <w:rPr>
        <w:rFonts w:ascii="Wingdings" w:hAnsi="Wingdings" w:hint="default"/>
      </w:rPr>
    </w:lvl>
    <w:lvl w:ilvl="1" w:tplc="45F40D52">
      <w:start w:val="1"/>
      <w:numFmt w:val="bullet"/>
      <w:lvlText w:val="o"/>
      <w:lvlJc w:val="left"/>
      <w:pPr>
        <w:ind w:left="1440" w:hanging="360"/>
      </w:pPr>
      <w:rPr>
        <w:rFonts w:ascii="Courier New" w:hAnsi="Courier New" w:cs="Courier New" w:hint="default"/>
      </w:rPr>
    </w:lvl>
    <w:lvl w:ilvl="2" w:tplc="406CBDB0">
      <w:start w:val="1"/>
      <w:numFmt w:val="bullet"/>
      <w:lvlText w:val=""/>
      <w:lvlJc w:val="left"/>
      <w:pPr>
        <w:ind w:left="2160" w:hanging="360"/>
      </w:pPr>
      <w:rPr>
        <w:rFonts w:ascii="Wingdings" w:hAnsi="Wingdings" w:hint="default"/>
      </w:rPr>
    </w:lvl>
    <w:lvl w:ilvl="3" w:tplc="B848481C">
      <w:start w:val="1"/>
      <w:numFmt w:val="bullet"/>
      <w:lvlText w:val=""/>
      <w:lvlJc w:val="left"/>
      <w:pPr>
        <w:ind w:left="2880" w:hanging="360"/>
      </w:pPr>
      <w:rPr>
        <w:rFonts w:ascii="Symbol" w:hAnsi="Symbol" w:hint="default"/>
      </w:rPr>
    </w:lvl>
    <w:lvl w:ilvl="4" w:tplc="B6A8C80C">
      <w:start w:val="1"/>
      <w:numFmt w:val="bullet"/>
      <w:lvlText w:val="o"/>
      <w:lvlJc w:val="left"/>
      <w:pPr>
        <w:ind w:left="3600" w:hanging="360"/>
      </w:pPr>
      <w:rPr>
        <w:rFonts w:ascii="Courier New" w:hAnsi="Courier New" w:cs="Courier New" w:hint="default"/>
      </w:rPr>
    </w:lvl>
    <w:lvl w:ilvl="5" w:tplc="FD1E2F4A">
      <w:start w:val="1"/>
      <w:numFmt w:val="bullet"/>
      <w:lvlText w:val=""/>
      <w:lvlJc w:val="left"/>
      <w:pPr>
        <w:ind w:left="4320" w:hanging="360"/>
      </w:pPr>
      <w:rPr>
        <w:rFonts w:ascii="Wingdings" w:hAnsi="Wingdings" w:hint="default"/>
      </w:rPr>
    </w:lvl>
    <w:lvl w:ilvl="6" w:tplc="A804438E">
      <w:start w:val="1"/>
      <w:numFmt w:val="bullet"/>
      <w:lvlText w:val=""/>
      <w:lvlJc w:val="left"/>
      <w:pPr>
        <w:ind w:left="5040" w:hanging="360"/>
      </w:pPr>
      <w:rPr>
        <w:rFonts w:ascii="Symbol" w:hAnsi="Symbol" w:hint="default"/>
      </w:rPr>
    </w:lvl>
    <w:lvl w:ilvl="7" w:tplc="0EB82D6E">
      <w:start w:val="1"/>
      <w:numFmt w:val="bullet"/>
      <w:lvlText w:val="o"/>
      <w:lvlJc w:val="left"/>
      <w:pPr>
        <w:ind w:left="5760" w:hanging="360"/>
      </w:pPr>
      <w:rPr>
        <w:rFonts w:ascii="Courier New" w:hAnsi="Courier New" w:cs="Courier New" w:hint="default"/>
      </w:rPr>
    </w:lvl>
    <w:lvl w:ilvl="8" w:tplc="6398392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2EFE214E">
      <w:start w:val="1"/>
      <w:numFmt w:val="bullet"/>
      <w:lvlText w:val=""/>
      <w:lvlJc w:val="left"/>
      <w:pPr>
        <w:ind w:left="720" w:hanging="360"/>
      </w:pPr>
      <w:rPr>
        <w:rFonts w:ascii="Wingdings" w:hAnsi="Wingdings" w:hint="default"/>
      </w:rPr>
    </w:lvl>
    <w:lvl w:ilvl="1" w:tplc="1C8A2722">
      <w:start w:val="1"/>
      <w:numFmt w:val="bullet"/>
      <w:lvlText w:val="o"/>
      <w:lvlJc w:val="left"/>
      <w:pPr>
        <w:ind w:left="1440" w:hanging="360"/>
      </w:pPr>
      <w:rPr>
        <w:rFonts w:ascii="Courier New" w:hAnsi="Courier New" w:cs="Courier New" w:hint="default"/>
      </w:rPr>
    </w:lvl>
    <w:lvl w:ilvl="2" w:tplc="86B8BDAE">
      <w:start w:val="1"/>
      <w:numFmt w:val="bullet"/>
      <w:lvlText w:val=""/>
      <w:lvlJc w:val="left"/>
      <w:pPr>
        <w:ind w:left="2160" w:hanging="360"/>
      </w:pPr>
      <w:rPr>
        <w:rFonts w:ascii="Wingdings" w:hAnsi="Wingdings" w:hint="default"/>
      </w:rPr>
    </w:lvl>
    <w:lvl w:ilvl="3" w:tplc="5E36D572">
      <w:start w:val="1"/>
      <w:numFmt w:val="bullet"/>
      <w:lvlText w:val=""/>
      <w:lvlJc w:val="left"/>
      <w:pPr>
        <w:ind w:left="2880" w:hanging="360"/>
      </w:pPr>
      <w:rPr>
        <w:rFonts w:ascii="Symbol" w:hAnsi="Symbol" w:hint="default"/>
      </w:rPr>
    </w:lvl>
    <w:lvl w:ilvl="4" w:tplc="24D096C0">
      <w:start w:val="1"/>
      <w:numFmt w:val="bullet"/>
      <w:lvlText w:val="o"/>
      <w:lvlJc w:val="left"/>
      <w:pPr>
        <w:ind w:left="3600" w:hanging="360"/>
      </w:pPr>
      <w:rPr>
        <w:rFonts w:ascii="Courier New" w:hAnsi="Courier New" w:cs="Courier New" w:hint="default"/>
      </w:rPr>
    </w:lvl>
    <w:lvl w:ilvl="5" w:tplc="A93CCF1C">
      <w:start w:val="1"/>
      <w:numFmt w:val="bullet"/>
      <w:lvlText w:val=""/>
      <w:lvlJc w:val="left"/>
      <w:pPr>
        <w:ind w:left="4320" w:hanging="360"/>
      </w:pPr>
      <w:rPr>
        <w:rFonts w:ascii="Wingdings" w:hAnsi="Wingdings" w:hint="default"/>
      </w:rPr>
    </w:lvl>
    <w:lvl w:ilvl="6" w:tplc="1688C806">
      <w:start w:val="1"/>
      <w:numFmt w:val="bullet"/>
      <w:lvlText w:val=""/>
      <w:lvlJc w:val="left"/>
      <w:pPr>
        <w:ind w:left="5040" w:hanging="360"/>
      </w:pPr>
      <w:rPr>
        <w:rFonts w:ascii="Symbol" w:hAnsi="Symbol" w:hint="default"/>
      </w:rPr>
    </w:lvl>
    <w:lvl w:ilvl="7" w:tplc="3CFABB0C">
      <w:start w:val="1"/>
      <w:numFmt w:val="bullet"/>
      <w:lvlText w:val="o"/>
      <w:lvlJc w:val="left"/>
      <w:pPr>
        <w:ind w:left="5760" w:hanging="360"/>
      </w:pPr>
      <w:rPr>
        <w:rFonts w:ascii="Courier New" w:hAnsi="Courier New" w:cs="Courier New" w:hint="default"/>
      </w:rPr>
    </w:lvl>
    <w:lvl w:ilvl="8" w:tplc="45BE0498">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197C0446">
      <w:start w:val="1"/>
      <w:numFmt w:val="decimal"/>
      <w:lvlText w:val="%1."/>
      <w:lvlJc w:val="left"/>
      <w:pPr>
        <w:ind w:left="720" w:hanging="360"/>
      </w:pPr>
    </w:lvl>
    <w:lvl w:ilvl="1" w:tplc="5E7E7756">
      <w:start w:val="1"/>
      <w:numFmt w:val="lowerLetter"/>
      <w:lvlText w:val="%2."/>
      <w:lvlJc w:val="left"/>
      <w:pPr>
        <w:ind w:left="1440" w:hanging="360"/>
      </w:pPr>
    </w:lvl>
    <w:lvl w:ilvl="2" w:tplc="C30C5768">
      <w:start w:val="1"/>
      <w:numFmt w:val="lowerRoman"/>
      <w:lvlText w:val="%3."/>
      <w:lvlJc w:val="right"/>
      <w:pPr>
        <w:ind w:left="2160" w:hanging="180"/>
      </w:pPr>
    </w:lvl>
    <w:lvl w:ilvl="3" w:tplc="CAAE25DA">
      <w:start w:val="1"/>
      <w:numFmt w:val="decimal"/>
      <w:lvlText w:val="%4."/>
      <w:lvlJc w:val="left"/>
      <w:pPr>
        <w:ind w:left="2880" w:hanging="360"/>
      </w:pPr>
    </w:lvl>
    <w:lvl w:ilvl="4" w:tplc="81A2AB60">
      <w:start w:val="1"/>
      <w:numFmt w:val="lowerLetter"/>
      <w:lvlText w:val="%5."/>
      <w:lvlJc w:val="left"/>
      <w:pPr>
        <w:ind w:left="3600" w:hanging="360"/>
      </w:pPr>
    </w:lvl>
    <w:lvl w:ilvl="5" w:tplc="1F9616CC">
      <w:start w:val="1"/>
      <w:numFmt w:val="lowerRoman"/>
      <w:lvlText w:val="%6."/>
      <w:lvlJc w:val="right"/>
      <w:pPr>
        <w:ind w:left="4320" w:hanging="180"/>
      </w:pPr>
    </w:lvl>
    <w:lvl w:ilvl="6" w:tplc="03482314">
      <w:start w:val="1"/>
      <w:numFmt w:val="decimal"/>
      <w:lvlText w:val="%7."/>
      <w:lvlJc w:val="left"/>
      <w:pPr>
        <w:ind w:left="5040" w:hanging="360"/>
      </w:pPr>
    </w:lvl>
    <w:lvl w:ilvl="7" w:tplc="420429D8">
      <w:start w:val="1"/>
      <w:numFmt w:val="lowerLetter"/>
      <w:lvlText w:val="%8."/>
      <w:lvlJc w:val="left"/>
      <w:pPr>
        <w:ind w:left="5760" w:hanging="360"/>
      </w:pPr>
    </w:lvl>
    <w:lvl w:ilvl="8" w:tplc="C896A5BA">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45B84"/>
    <w:rsid w:val="00076882"/>
    <w:rsid w:val="000C7BB8"/>
    <w:rsid w:val="000D2D91"/>
    <w:rsid w:val="0013015F"/>
    <w:rsid w:val="001711C9"/>
    <w:rsid w:val="001C0592"/>
    <w:rsid w:val="00221A96"/>
    <w:rsid w:val="002A4A21"/>
    <w:rsid w:val="002B39A3"/>
    <w:rsid w:val="002B7D3B"/>
    <w:rsid w:val="002D172E"/>
    <w:rsid w:val="002E0C93"/>
    <w:rsid w:val="002F0A73"/>
    <w:rsid w:val="003321F4"/>
    <w:rsid w:val="003825F3"/>
    <w:rsid w:val="00397418"/>
    <w:rsid w:val="003B2C7B"/>
    <w:rsid w:val="003E1382"/>
    <w:rsid w:val="00401BD3"/>
    <w:rsid w:val="004133F7"/>
    <w:rsid w:val="00420224"/>
    <w:rsid w:val="00460202"/>
    <w:rsid w:val="00474EC4"/>
    <w:rsid w:val="0049326B"/>
    <w:rsid w:val="00497D34"/>
    <w:rsid w:val="004A65DC"/>
    <w:rsid w:val="004D1176"/>
    <w:rsid w:val="005529CC"/>
    <w:rsid w:val="00560293"/>
    <w:rsid w:val="005816D7"/>
    <w:rsid w:val="005B2C8C"/>
    <w:rsid w:val="005C6EF4"/>
    <w:rsid w:val="00603470"/>
    <w:rsid w:val="00611F84"/>
    <w:rsid w:val="00620842"/>
    <w:rsid w:val="00623917"/>
    <w:rsid w:val="00625CFC"/>
    <w:rsid w:val="006421AE"/>
    <w:rsid w:val="006724B5"/>
    <w:rsid w:val="006C428E"/>
    <w:rsid w:val="006D0DB6"/>
    <w:rsid w:val="006E3341"/>
    <w:rsid w:val="00712393"/>
    <w:rsid w:val="00714A3F"/>
    <w:rsid w:val="007B07AA"/>
    <w:rsid w:val="007C1DB5"/>
    <w:rsid w:val="0083461B"/>
    <w:rsid w:val="008D0121"/>
    <w:rsid w:val="008D4237"/>
    <w:rsid w:val="00906F6B"/>
    <w:rsid w:val="00913DED"/>
    <w:rsid w:val="00923D30"/>
    <w:rsid w:val="00993E0B"/>
    <w:rsid w:val="009A2B54"/>
    <w:rsid w:val="009F5693"/>
    <w:rsid w:val="00A03334"/>
    <w:rsid w:val="00A0492C"/>
    <w:rsid w:val="00A30BA2"/>
    <w:rsid w:val="00A671A3"/>
    <w:rsid w:val="00AB0554"/>
    <w:rsid w:val="00AC186C"/>
    <w:rsid w:val="00AF2211"/>
    <w:rsid w:val="00B06016"/>
    <w:rsid w:val="00B52A8F"/>
    <w:rsid w:val="00B539FC"/>
    <w:rsid w:val="00B64945"/>
    <w:rsid w:val="00BA3E94"/>
    <w:rsid w:val="00BB30BF"/>
    <w:rsid w:val="00BB34D4"/>
    <w:rsid w:val="00BC2711"/>
    <w:rsid w:val="00BD1705"/>
    <w:rsid w:val="00BF1D3F"/>
    <w:rsid w:val="00C243D3"/>
    <w:rsid w:val="00C66A0E"/>
    <w:rsid w:val="00C82128"/>
    <w:rsid w:val="00C83B87"/>
    <w:rsid w:val="00CA1C68"/>
    <w:rsid w:val="00CB4A9B"/>
    <w:rsid w:val="00CC4278"/>
    <w:rsid w:val="00CF624E"/>
    <w:rsid w:val="00D20F12"/>
    <w:rsid w:val="00DB7CA3"/>
    <w:rsid w:val="00E15EAE"/>
    <w:rsid w:val="00E2513D"/>
    <w:rsid w:val="00E30035"/>
    <w:rsid w:val="00E468E9"/>
    <w:rsid w:val="00E63734"/>
    <w:rsid w:val="00E829AD"/>
    <w:rsid w:val="00E945ED"/>
    <w:rsid w:val="00EA504B"/>
    <w:rsid w:val="00EA50CF"/>
    <w:rsid w:val="00EB4E07"/>
    <w:rsid w:val="00F2680F"/>
    <w:rsid w:val="00F40651"/>
    <w:rsid w:val="00F53E75"/>
    <w:rsid w:val="00F65D2D"/>
    <w:rsid w:val="00FA7DC6"/>
    <w:rsid w:val="00FD79E9"/>
    <w:rsid w:val="00FE4BD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3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0D2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91"/>
    <w:rPr>
      <w:lang w:val="ru-RU"/>
    </w:rPr>
  </w:style>
  <w:style w:type="paragraph" w:styleId="Footer">
    <w:name w:val="footer"/>
    <w:basedOn w:val="Normal"/>
    <w:link w:val="FooterChar"/>
    <w:uiPriority w:val="99"/>
    <w:unhideWhenUsed/>
    <w:rsid w:val="000D2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subject=M%C3%B6vzu:&amp;body=H%C3%B6rm%C9%99tli%20Emil%20Babaye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a.babayev@asco.az?subject=M%C3%B6vzu:&amp;body=H%C3%B6rm%C9%99tli%20Emil%20Babayev," TargetMode="Externa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9220</Words>
  <Characters>5256</Characters>
  <Application>Microsoft Office Word</Application>
  <DocSecurity>0</DocSecurity>
  <Lines>43</Lines>
  <Paragraphs>28</Paragraphs>
  <ScaleCrop>false</ScaleCrop>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2025-04-18T13:11:00Z</dcterms:created>
  <dcterms:modified xsi:type="dcterms:W3CDTF">2025-04-18T13:11:00Z</dcterms:modified>
</cp:coreProperties>
</file>