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B87" w:rsidRPr="00E30035" w:rsidRDefault="00C83B87" w:rsidP="00C83B8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C83B87" w:rsidRPr="00E30035" w:rsidRDefault="00C83B87" w:rsidP="00C83B8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C83B87" w:rsidRPr="00E30035" w:rsidRDefault="00C83B87" w:rsidP="00C83B8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C83B87" w:rsidRPr="00E30035" w:rsidRDefault="00C83B87" w:rsidP="00C83B8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C83B87" w:rsidRPr="00E30035" w:rsidRDefault="00C83B87" w:rsidP="00C83B87">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14423C8E" wp14:editId="4C19D333">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C83B87" w:rsidRPr="00E2513D" w:rsidRDefault="00C83B87" w:rsidP="00C83B87">
      <w:pPr>
        <w:spacing w:after="0" w:line="240" w:lineRule="auto"/>
        <w:jc w:val="center"/>
        <w:rPr>
          <w:rFonts w:ascii="Arial" w:hAnsi="Arial" w:cs="Arial"/>
          <w:b/>
          <w:sz w:val="16"/>
          <w:szCs w:val="16"/>
          <w:lang w:val="az-Latn-AZ" w:eastAsia="ru-RU"/>
        </w:rPr>
      </w:pPr>
    </w:p>
    <w:p w:rsidR="00C83B87" w:rsidRDefault="00C83B87" w:rsidP="00C83B87">
      <w:pPr>
        <w:shd w:val="clear" w:color="auto" w:fill="FFFFFF"/>
        <w:tabs>
          <w:tab w:val="left" w:pos="331"/>
        </w:tabs>
        <w:spacing w:line="240" w:lineRule="auto"/>
        <w:ind w:left="360"/>
        <w:jc w:val="both"/>
        <w:rPr>
          <w:rFonts w:ascii="Arial" w:hAnsi="Arial" w:cs="Arial"/>
          <w:b/>
          <w:sz w:val="24"/>
          <w:szCs w:val="24"/>
          <w:lang w:val="az-Latn-AZ" w:eastAsia="ru-RU"/>
        </w:rPr>
      </w:pPr>
      <w:r>
        <w:rPr>
          <w:rFonts w:ascii="Arial" w:hAnsi="Arial" w:cs="Arial"/>
          <w:b/>
          <w:sz w:val="24"/>
          <w:szCs w:val="24"/>
          <w:lang w:val="az-Latn-AZ" w:eastAsia="ru-RU"/>
        </w:rPr>
        <w:t xml:space="preserve">          </w:t>
      </w:r>
      <w:r w:rsidRPr="00FC7765">
        <w:rPr>
          <w:rFonts w:ascii="Arial" w:hAnsi="Arial" w:cs="Arial"/>
          <w:b/>
          <w:sz w:val="24"/>
          <w:szCs w:val="24"/>
          <w:lang w:val="az-Latn-AZ" w:eastAsia="ru-RU"/>
        </w:rPr>
        <w:t xml:space="preserve">“Azərbaycan Xəzər Dəniz Gəmiçiliyi” Qapalı Səhmdar Cəmiyyəti   </w:t>
      </w:r>
    </w:p>
    <w:p w:rsidR="00C83B87" w:rsidRPr="00FC7765" w:rsidRDefault="00C83B87" w:rsidP="00C83B87">
      <w:pPr>
        <w:shd w:val="clear" w:color="auto" w:fill="FFFFFF"/>
        <w:tabs>
          <w:tab w:val="left" w:pos="331"/>
        </w:tabs>
        <w:spacing w:line="240" w:lineRule="auto"/>
        <w:jc w:val="center"/>
        <w:rPr>
          <w:rFonts w:ascii="Arial" w:hAnsi="Arial" w:cs="Arial"/>
          <w:b/>
          <w:sz w:val="24"/>
          <w:szCs w:val="24"/>
          <w:lang w:val="az-Latn-AZ" w:eastAsia="ru-RU"/>
        </w:rPr>
      </w:pPr>
      <w:r>
        <w:rPr>
          <w:rFonts w:ascii="Arial" w:hAnsi="Arial" w:cs="Arial"/>
          <w:b/>
          <w:sz w:val="24"/>
          <w:szCs w:val="24"/>
          <w:lang w:val="az-Latn-AZ"/>
        </w:rPr>
        <w:t>Müxtəlif zəncirlər və birləşdirici bəndlərin</w:t>
      </w:r>
      <w:r>
        <w:rPr>
          <w:rFonts w:ascii="Arial" w:hAnsi="Arial" w:cs="Arial"/>
          <w:b/>
          <w:sz w:val="24"/>
          <w:szCs w:val="24"/>
          <w:lang w:val="az-Latn-AZ"/>
        </w:rPr>
        <w:t xml:space="preserve"> </w:t>
      </w:r>
      <w:r w:rsidRPr="00FC7765">
        <w:rPr>
          <w:rFonts w:ascii="Arial" w:hAnsi="Arial" w:cs="Arial"/>
          <w:b/>
          <w:sz w:val="24"/>
          <w:szCs w:val="24"/>
          <w:lang w:val="az-Latn-AZ"/>
        </w:rPr>
        <w:t>sat</w:t>
      </w:r>
      <w:r w:rsidRPr="00FC7765">
        <w:rPr>
          <w:rFonts w:ascii="Arial" w:hAnsi="Arial" w:cs="Arial"/>
          <w:b/>
          <w:sz w:val="24"/>
          <w:szCs w:val="24"/>
          <w:lang w:val="az-Latn-AZ" w:eastAsia="ru-RU"/>
        </w:rPr>
        <w:t>alınması məqsədilə açıq müsabiqə elan edir:</w:t>
      </w:r>
    </w:p>
    <w:p w:rsidR="00C83B87" w:rsidRPr="00C83B87" w:rsidRDefault="00C83B87" w:rsidP="00C83B87">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Pr>
          <w:rFonts w:ascii="Arial" w:hAnsi="Arial" w:cs="Arial"/>
          <w:b/>
          <w:sz w:val="24"/>
          <w:szCs w:val="24"/>
          <w:lang w:val="az-Latn-AZ" w:eastAsia="ru-RU"/>
        </w:rPr>
        <w:t>0</w:t>
      </w:r>
      <w:r>
        <w:rPr>
          <w:rFonts w:ascii="Arial" w:hAnsi="Arial" w:cs="Arial"/>
          <w:b/>
          <w:sz w:val="24"/>
          <w:szCs w:val="24"/>
          <w:lang w:val="az-Latn-AZ" w:eastAsia="ru-RU"/>
        </w:rPr>
        <w:t>0</w:t>
      </w:r>
      <w:r>
        <w:rPr>
          <w:rFonts w:ascii="Arial" w:hAnsi="Arial" w:cs="Arial"/>
          <w:b/>
          <w:sz w:val="24"/>
          <w:szCs w:val="24"/>
          <w:lang w:val="az-Latn-AZ" w:eastAsia="ru-RU"/>
        </w:rPr>
        <w:t>8</w:t>
      </w:r>
      <w:r w:rsidRPr="009643CC">
        <w:rPr>
          <w:rFonts w:ascii="Arial" w:hAnsi="Arial" w:cs="Arial"/>
          <w:b/>
          <w:sz w:val="24"/>
          <w:szCs w:val="24"/>
          <w:lang w:val="az-Latn-AZ" w:eastAsia="ru-RU"/>
        </w:rPr>
        <w:t>/202</w:t>
      </w:r>
      <w:r>
        <w:rPr>
          <w:rFonts w:ascii="Arial" w:hAnsi="Arial" w:cs="Arial"/>
          <w:b/>
          <w:sz w:val="24"/>
          <w:szCs w:val="24"/>
          <w:lang w:val="az-Latn-AZ" w:eastAsia="ru-RU"/>
        </w:rPr>
        <w:t>2</w:t>
      </w:r>
    </w:p>
    <w:p w:rsidR="00C83B87" w:rsidRPr="00E2513D" w:rsidRDefault="00C83B87" w:rsidP="00C83B87">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C83B87" w:rsidRPr="00C83B87" w:rsidTr="00F2327A">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C83B87" w:rsidRPr="00E30035" w:rsidRDefault="00C83B87" w:rsidP="00F2327A">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83B87" w:rsidRPr="00E30035" w:rsidRDefault="00C83B87" w:rsidP="00F2327A">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83B87" w:rsidRPr="00E30035" w:rsidRDefault="00C83B87" w:rsidP="00F2327A">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83B87" w:rsidRPr="00E30035" w:rsidRDefault="00C83B87" w:rsidP="00F2327A">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83B87" w:rsidRDefault="00C83B87" w:rsidP="00F2327A">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83B87" w:rsidRDefault="00C83B87" w:rsidP="00F2327A">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83B87" w:rsidRPr="008D4237" w:rsidRDefault="00C83B87" w:rsidP="00F2327A">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83B87" w:rsidRPr="00EB4E07" w:rsidRDefault="00C83B87" w:rsidP="00F2327A">
            <w:pPr>
              <w:tabs>
                <w:tab w:val="left" w:pos="261"/>
              </w:tabs>
              <w:spacing w:after="0" w:line="240" w:lineRule="auto"/>
              <w:ind w:left="119"/>
              <w:jc w:val="both"/>
              <w:rPr>
                <w:rFonts w:ascii="Arial" w:hAnsi="Arial" w:cs="Arial"/>
                <w:sz w:val="20"/>
                <w:szCs w:val="20"/>
                <w:lang w:val="az-Latn-AZ" w:eastAsia="ru-RU"/>
              </w:rPr>
            </w:pPr>
          </w:p>
          <w:p w:rsidR="00C83B87" w:rsidRPr="00E30035" w:rsidRDefault="00C83B87" w:rsidP="00F2327A">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2</w:t>
            </w:r>
            <w:r w:rsidR="003F6CFE">
              <w:rPr>
                <w:rFonts w:ascii="Arial" w:hAnsi="Arial" w:cs="Arial"/>
                <w:b/>
                <w:sz w:val="20"/>
                <w:szCs w:val="20"/>
                <w:lang w:val="az-Latn-AZ" w:eastAsia="ru-RU"/>
              </w:rPr>
              <w:t>1 Yanvar 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83B87" w:rsidRPr="00E30035" w:rsidRDefault="00C83B87" w:rsidP="00F2327A">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83B87" w:rsidRPr="00F53E75" w:rsidRDefault="00C83B87" w:rsidP="00F2327A">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C83B87" w:rsidRPr="00E30035" w:rsidRDefault="00C83B87" w:rsidP="00F2327A">
            <w:pPr>
              <w:spacing w:after="0" w:line="240" w:lineRule="auto"/>
              <w:ind w:left="119"/>
              <w:jc w:val="both"/>
              <w:rPr>
                <w:rFonts w:ascii="Arial" w:hAnsi="Arial" w:cs="Arial"/>
                <w:sz w:val="16"/>
                <w:szCs w:val="16"/>
                <w:lang w:val="az-Latn-AZ" w:eastAsia="ru-RU"/>
              </w:rPr>
            </w:pPr>
          </w:p>
        </w:tc>
      </w:tr>
      <w:tr w:rsidR="00C83B87" w:rsidRPr="00C83B87" w:rsidTr="00F2327A">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C83B87" w:rsidRPr="00E30035" w:rsidRDefault="00C83B87" w:rsidP="00F2327A">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C83B87" w:rsidRPr="00E30035" w:rsidRDefault="00C83B87" w:rsidP="00F2327A">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C83B87" w:rsidRPr="00E30035" w:rsidRDefault="00C83B87" w:rsidP="00F2327A">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C83B87" w:rsidRPr="00E30035" w:rsidRDefault="00C83B87" w:rsidP="00F2327A">
            <w:pPr>
              <w:tabs>
                <w:tab w:val="left" w:pos="252"/>
                <w:tab w:val="left" w:pos="310"/>
                <w:tab w:val="left" w:pos="402"/>
              </w:tabs>
              <w:spacing w:after="0" w:line="240" w:lineRule="auto"/>
              <w:ind w:left="252"/>
              <w:jc w:val="both"/>
              <w:rPr>
                <w:rFonts w:ascii="Arial" w:hAnsi="Arial" w:cs="Arial"/>
                <w:sz w:val="20"/>
                <w:szCs w:val="20"/>
                <w:lang w:val="az-Latn-AZ" w:eastAsia="ru-RU"/>
              </w:rPr>
            </w:pPr>
          </w:p>
          <w:p w:rsidR="00C83B87" w:rsidRPr="00E30035" w:rsidRDefault="00C83B87" w:rsidP="00F2327A">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sidR="003F6CFE">
              <w:rPr>
                <w:rFonts w:ascii="Arial" w:hAnsi="Arial" w:cs="Arial"/>
                <w:b/>
                <w:sz w:val="20"/>
                <w:szCs w:val="20"/>
                <w:lang w:val="az-Latn-AZ" w:eastAsia="ru-RU"/>
              </w:rPr>
              <w:t>50 AZN</w:t>
            </w:r>
            <w:r>
              <w:rPr>
                <w:rFonts w:ascii="Arial" w:hAnsi="Arial" w:cs="Arial"/>
                <w:b/>
                <w:sz w:val="20"/>
                <w:szCs w:val="20"/>
                <w:lang w:val="az-Latn-AZ" w:eastAsia="ru-RU"/>
              </w:rPr>
              <w:t>.</w:t>
            </w:r>
          </w:p>
          <w:p w:rsidR="00C83B87" w:rsidRPr="00E30035" w:rsidRDefault="00C83B87" w:rsidP="00F2327A">
            <w:pPr>
              <w:tabs>
                <w:tab w:val="left" w:pos="261"/>
                <w:tab w:val="left" w:pos="402"/>
                <w:tab w:val="left" w:pos="544"/>
              </w:tabs>
              <w:spacing w:after="0" w:line="240" w:lineRule="auto"/>
              <w:ind w:left="261"/>
              <w:jc w:val="both"/>
              <w:rPr>
                <w:rFonts w:ascii="Arial" w:hAnsi="Arial" w:cs="Arial"/>
                <w:sz w:val="20"/>
                <w:szCs w:val="20"/>
                <w:lang w:val="az-Latn-AZ" w:eastAsia="ru-RU"/>
              </w:rPr>
            </w:pPr>
          </w:p>
          <w:p w:rsidR="00C83B87" w:rsidRPr="00E30035" w:rsidRDefault="00C83B87" w:rsidP="00F2327A">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83B87" w:rsidRPr="00E30035" w:rsidRDefault="00C83B87" w:rsidP="00F2327A">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C83B87" w:rsidRPr="00E30035" w:rsidTr="00F2327A">
              <w:tc>
                <w:tcPr>
                  <w:tcW w:w="3476" w:type="dxa"/>
                  <w:tcBorders>
                    <w:top w:val="single" w:sz="4" w:space="0" w:color="auto"/>
                    <w:left w:val="single" w:sz="4" w:space="0" w:color="auto"/>
                    <w:bottom w:val="single" w:sz="4" w:space="0" w:color="auto"/>
                    <w:right w:val="single" w:sz="4" w:space="0" w:color="auto"/>
                  </w:tcBorders>
                  <w:hideMark/>
                </w:tcPr>
                <w:p w:rsidR="00C83B87" w:rsidRPr="00E30035" w:rsidRDefault="00C83B87" w:rsidP="00F2327A">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C83B87" w:rsidRPr="00E30035" w:rsidRDefault="00C83B87" w:rsidP="00F2327A">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C83B87" w:rsidRPr="00E30035" w:rsidRDefault="00C83B87" w:rsidP="00F2327A">
                  <w:pPr>
                    <w:spacing w:line="240" w:lineRule="auto"/>
                    <w:jc w:val="center"/>
                    <w:rPr>
                      <w:rFonts w:ascii="Arial" w:hAnsi="Arial" w:cs="Arial"/>
                      <w:sz w:val="20"/>
                      <w:szCs w:val="20"/>
                    </w:rPr>
                  </w:pPr>
                  <w:r w:rsidRPr="00E30035">
                    <w:rPr>
                      <w:rFonts w:ascii="Arial" w:hAnsi="Arial" w:cs="Arial"/>
                      <w:sz w:val="20"/>
                      <w:szCs w:val="20"/>
                    </w:rPr>
                    <w:t>EURO</w:t>
                  </w:r>
                </w:p>
              </w:tc>
            </w:tr>
            <w:tr w:rsidR="00C83B87" w:rsidRPr="00E30035" w:rsidTr="00F2327A">
              <w:tc>
                <w:tcPr>
                  <w:tcW w:w="3476" w:type="dxa"/>
                  <w:tcBorders>
                    <w:top w:val="single" w:sz="4" w:space="0" w:color="auto"/>
                    <w:left w:val="single" w:sz="4" w:space="0" w:color="auto"/>
                    <w:bottom w:val="single" w:sz="4" w:space="0" w:color="auto"/>
                    <w:right w:val="single" w:sz="4" w:space="0" w:color="auto"/>
                  </w:tcBorders>
                  <w:hideMark/>
                </w:tcPr>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C83B87" w:rsidRPr="00E30035" w:rsidRDefault="00C83B87" w:rsidP="00F2327A">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C83B87" w:rsidRPr="00E30035" w:rsidRDefault="00C83B87" w:rsidP="00F2327A">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C83B87" w:rsidRPr="00E30035" w:rsidRDefault="00C83B87" w:rsidP="00F2327A">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C83B87" w:rsidRPr="00E30035" w:rsidRDefault="00C83B87" w:rsidP="00F2327A">
                  <w:pPr>
                    <w:spacing w:line="240" w:lineRule="auto"/>
                    <w:rPr>
                      <w:rStyle w:val="nwt1"/>
                      <w:rFonts w:ascii="Arial" w:hAnsi="Arial" w:cs="Arial"/>
                      <w:lang w:val="en-US"/>
                    </w:rPr>
                  </w:pPr>
                  <w:r w:rsidRPr="00E30035">
                    <w:rPr>
                      <w:rFonts w:ascii="Arial" w:hAnsi="Arial" w:cs="Arial"/>
                      <w:bCs/>
                      <w:sz w:val="20"/>
                      <w:szCs w:val="20"/>
                      <w:lang w:val="az-Latn-AZ"/>
                    </w:rPr>
                    <w:lastRenderedPageBreak/>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C83B87" w:rsidRPr="00E30035" w:rsidRDefault="00C83B87" w:rsidP="00F2327A">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C83B87" w:rsidRPr="00E30035" w:rsidRDefault="00C83B87" w:rsidP="00F2327A">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C83B87" w:rsidRPr="00E30035" w:rsidRDefault="00C83B87" w:rsidP="00F2327A">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C83B87" w:rsidRPr="00E30035" w:rsidRDefault="00C83B87" w:rsidP="00F2327A">
                  <w:pPr>
                    <w:spacing w:line="240" w:lineRule="auto"/>
                    <w:rPr>
                      <w:rFonts w:ascii="Arial" w:hAnsi="Arial" w:cs="Arial"/>
                      <w:sz w:val="20"/>
                      <w:szCs w:val="20"/>
                      <w:lang w:val="en-US"/>
                    </w:rPr>
                  </w:pPr>
                  <w:r w:rsidRPr="00E30035">
                    <w:rPr>
                      <w:rFonts w:ascii="Arial" w:hAnsi="Arial" w:cs="Arial"/>
                      <w:sz w:val="20"/>
                      <w:szCs w:val="20"/>
                      <w:lang w:val="en-US"/>
                    </w:rPr>
                    <w:t>SWIFT: COBADEFF</w:t>
                  </w:r>
                </w:p>
                <w:p w:rsidR="00C83B87" w:rsidRPr="00E30035" w:rsidRDefault="00C83B87" w:rsidP="00F2327A">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C83B87" w:rsidRPr="00E30035" w:rsidRDefault="00C83B87" w:rsidP="00F2327A">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C83B87" w:rsidRPr="00E30035" w:rsidRDefault="00C83B87" w:rsidP="00F2327A">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C83B87" w:rsidRPr="00E30035" w:rsidRDefault="00C83B87" w:rsidP="00F2327A">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C83B87" w:rsidRPr="00E30035" w:rsidRDefault="00C83B87" w:rsidP="00F2327A">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C83B87" w:rsidRPr="00E30035" w:rsidRDefault="00C83B87" w:rsidP="00F2327A">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C83B87" w:rsidRPr="00E30035" w:rsidRDefault="00C83B87" w:rsidP="00F2327A">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C83B87" w:rsidRPr="00E30035" w:rsidRDefault="00C83B87" w:rsidP="00F2327A">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C83B87" w:rsidRPr="00E30035" w:rsidRDefault="00C83B87" w:rsidP="00F2327A">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C83B87" w:rsidRPr="00E30035" w:rsidRDefault="00C83B87" w:rsidP="00F2327A">
            <w:pPr>
              <w:tabs>
                <w:tab w:val="left" w:pos="342"/>
                <w:tab w:val="left" w:pos="402"/>
              </w:tabs>
              <w:spacing w:after="0" w:line="240" w:lineRule="auto"/>
              <w:ind w:left="342"/>
              <w:jc w:val="both"/>
              <w:rPr>
                <w:rFonts w:ascii="Arial" w:hAnsi="Arial" w:cs="Arial"/>
                <w:b/>
                <w:sz w:val="20"/>
                <w:szCs w:val="20"/>
                <w:lang w:val="az-Latn-AZ" w:eastAsia="ru-RU"/>
              </w:rPr>
            </w:pPr>
          </w:p>
        </w:tc>
      </w:tr>
      <w:tr w:rsidR="00C83B87" w:rsidRPr="00C83B87" w:rsidTr="00F2327A">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C83B87" w:rsidRPr="00E30035" w:rsidRDefault="00C83B87" w:rsidP="00F2327A">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C83B87" w:rsidRPr="00B64945" w:rsidRDefault="00C83B87" w:rsidP="00F2327A">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C83B87" w:rsidRPr="00E30035" w:rsidRDefault="00C83B87" w:rsidP="00F2327A">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C83B87" w:rsidRPr="00E30035" w:rsidRDefault="00C83B87" w:rsidP="00F2327A">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C83B87" w:rsidRPr="00E30035" w:rsidRDefault="00C83B87" w:rsidP="00F2327A">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C83B87" w:rsidRPr="00E30035" w:rsidRDefault="00C83B87" w:rsidP="00F2327A">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C83B87" w:rsidRPr="00E30035" w:rsidRDefault="00C83B87" w:rsidP="00F2327A">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C83B87" w:rsidRPr="00E30035" w:rsidRDefault="00C83B87" w:rsidP="00F2327A">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C83B87" w:rsidRPr="005816D7" w:rsidRDefault="00C83B87" w:rsidP="00F2327A">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C83B87" w:rsidRPr="000C7BB8" w:rsidRDefault="00C83B87" w:rsidP="00F2327A">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rsidR="00C83B87" w:rsidRPr="000C7BB8" w:rsidRDefault="00C83B87" w:rsidP="00F2327A">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C83B87" w:rsidRPr="00C83B87" w:rsidTr="00F2327A">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C83B87" w:rsidRPr="00E30035" w:rsidRDefault="00C83B87" w:rsidP="00F2327A">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C83B87" w:rsidRDefault="00C83B87" w:rsidP="00F2327A">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C83B87" w:rsidRDefault="00C83B87" w:rsidP="00F2327A">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661992">
              <w:rPr>
                <w:rFonts w:ascii="Arial" w:hAnsi="Arial" w:cs="Arial"/>
                <w:b/>
                <w:sz w:val="20"/>
                <w:szCs w:val="20"/>
                <w:lang w:val="az-Latn-AZ" w:eastAsia="ru-RU"/>
              </w:rPr>
              <w:t>2</w:t>
            </w:r>
            <w:r w:rsidR="00B17260">
              <w:rPr>
                <w:rFonts w:ascii="Arial" w:hAnsi="Arial" w:cs="Arial"/>
                <w:b/>
                <w:sz w:val="20"/>
                <w:szCs w:val="20"/>
                <w:lang w:val="az-Latn-AZ" w:eastAsia="ru-RU"/>
              </w:rPr>
              <w:t>8</w:t>
            </w:r>
            <w:r w:rsidR="00661992">
              <w:rPr>
                <w:rFonts w:ascii="Arial" w:hAnsi="Arial" w:cs="Arial"/>
                <w:b/>
                <w:sz w:val="20"/>
                <w:szCs w:val="20"/>
                <w:lang w:val="az-Latn-AZ" w:eastAsia="ru-RU"/>
              </w:rPr>
              <w:t xml:space="preserve"> Yanvar 2022</w:t>
            </w:r>
            <w:r w:rsidRPr="00C243D3">
              <w:rPr>
                <w:rFonts w:ascii="Arial" w:hAnsi="Arial" w:cs="Arial"/>
                <w:b/>
                <w:sz w:val="20"/>
                <w:szCs w:val="20"/>
                <w:lang w:val="az-Latn-AZ" w:eastAsia="ru-RU"/>
              </w:rPr>
              <w:t>-ci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C83B87" w:rsidRDefault="00C83B87" w:rsidP="00F2327A">
            <w:pPr>
              <w:tabs>
                <w:tab w:val="left" w:pos="261"/>
                <w:tab w:val="left" w:pos="402"/>
              </w:tabs>
              <w:spacing w:after="0" w:line="240" w:lineRule="auto"/>
              <w:ind w:left="261"/>
              <w:jc w:val="both"/>
              <w:rPr>
                <w:rFonts w:ascii="Arial" w:hAnsi="Arial" w:cs="Arial"/>
                <w:sz w:val="20"/>
                <w:szCs w:val="20"/>
                <w:lang w:val="az-Latn-AZ" w:eastAsia="ru-RU"/>
              </w:rPr>
            </w:pPr>
          </w:p>
          <w:p w:rsidR="00C83B87" w:rsidRDefault="00C83B87" w:rsidP="00F2327A">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C83B87" w:rsidRPr="00C83B87" w:rsidTr="00F2327A">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C83B87" w:rsidRPr="00E30035" w:rsidRDefault="00C83B87" w:rsidP="00F2327A">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C83B87" w:rsidRPr="00E30035" w:rsidRDefault="00C83B87" w:rsidP="00F2327A">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C83B87" w:rsidRDefault="00C83B87" w:rsidP="00F2327A">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Pr>
                <w:rFonts w:ascii="Arial" w:hAnsi="Arial" w:cs="Arial"/>
                <w:sz w:val="20"/>
                <w:szCs w:val="20"/>
                <w:lang w:val="az-Latn-AZ" w:eastAsia="ru-RU"/>
              </w:rPr>
              <w:t>Bakı şəhəri Mikayıl Hüseynov küçəsi 2 ASCO-nun Satınalmalar K</w:t>
            </w:r>
            <w:r w:rsidRPr="00E30035">
              <w:rPr>
                <w:rFonts w:ascii="Arial" w:hAnsi="Arial" w:cs="Arial"/>
                <w:sz w:val="20"/>
                <w:szCs w:val="20"/>
                <w:lang w:val="az-Latn-AZ" w:eastAsia="ru-RU"/>
              </w:rPr>
              <w:t>omitəsi.</w:t>
            </w:r>
          </w:p>
          <w:p w:rsidR="00C83B87" w:rsidRPr="00E30035" w:rsidRDefault="00C83B87" w:rsidP="00F2327A">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C83B87" w:rsidRPr="00076882" w:rsidRDefault="00C83B87" w:rsidP="00F2327A">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rsidR="00C83B87" w:rsidRPr="00076882" w:rsidRDefault="00C83B87" w:rsidP="00F2327A">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Departameninin aparıcı mütəxəssisi</w:t>
            </w:r>
          </w:p>
          <w:p w:rsidR="00C83B87" w:rsidRPr="00076882" w:rsidRDefault="00C83B87" w:rsidP="00F2327A">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rsidR="00C83B87" w:rsidRPr="00076882" w:rsidRDefault="00C83B87" w:rsidP="00F2327A">
            <w:pPr>
              <w:tabs>
                <w:tab w:val="left" w:pos="261"/>
              </w:tabs>
              <w:spacing w:after="0" w:line="240" w:lineRule="auto"/>
              <w:rPr>
                <w:rStyle w:val="Hyperlink"/>
                <w:rFonts w:ascii="Arial" w:hAnsi="Arial" w:cs="Arial"/>
                <w:color w:val="auto"/>
                <w:sz w:val="20"/>
                <w:szCs w:val="20"/>
                <w:lang w:val="az-Latn-AZ"/>
              </w:rPr>
            </w:pPr>
            <w:r w:rsidRPr="00076882">
              <w:rPr>
                <w:rFonts w:ascii="Arial" w:hAnsi="Arial" w:cs="Arial"/>
                <w:sz w:val="20"/>
                <w:szCs w:val="20"/>
                <w:lang w:val="az-Latn-AZ"/>
              </w:rPr>
              <w:t xml:space="preserve">Elektron ünvan: </w:t>
            </w:r>
            <w:r>
              <w:fldChar w:fldCharType="begin"/>
            </w:r>
            <w:r w:rsidRPr="00C83B87">
              <w:rPr>
                <w:lang w:val="en-US"/>
              </w:rPr>
              <w:instrText xml:space="preserve"> HYPERLINK "mailto:vuqar.calilov@asco.az" </w:instrText>
            </w:r>
            <w:r>
              <w:fldChar w:fldCharType="separate"/>
            </w:r>
            <w:r w:rsidRPr="00076882">
              <w:rPr>
                <w:rStyle w:val="Hyperlink"/>
                <w:rFonts w:ascii="Arial" w:hAnsi="Arial" w:cs="Arial"/>
                <w:sz w:val="20"/>
                <w:szCs w:val="20"/>
                <w:lang w:val="az-Latn-AZ"/>
              </w:rPr>
              <w:t>vuqar.calilov@asco.az</w:t>
            </w:r>
            <w:r>
              <w:rPr>
                <w:rStyle w:val="Hyperlink"/>
                <w:rFonts w:ascii="Arial" w:hAnsi="Arial" w:cs="Arial"/>
                <w:sz w:val="20"/>
                <w:szCs w:val="20"/>
                <w:lang w:val="az-Latn-AZ"/>
              </w:rPr>
              <w:fldChar w:fldCharType="end"/>
            </w:r>
            <w:r w:rsidRPr="00076882">
              <w:rPr>
                <w:rFonts w:ascii="Arial" w:hAnsi="Arial" w:cs="Arial"/>
                <w:sz w:val="20"/>
                <w:szCs w:val="20"/>
                <w:lang w:val="az-Latn-AZ"/>
              </w:rPr>
              <w:t xml:space="preserve">, </w:t>
            </w:r>
            <w:hyperlink r:id="rId7" w:history="1">
              <w:r w:rsidRPr="00076882">
                <w:rPr>
                  <w:rStyle w:val="Hyperlink"/>
                  <w:rFonts w:ascii="Arial" w:hAnsi="Arial" w:cs="Arial"/>
                  <w:color w:val="auto"/>
                  <w:sz w:val="20"/>
                  <w:szCs w:val="20"/>
                  <w:lang w:val="az-Latn-AZ"/>
                </w:rPr>
                <w:t>tender@asco.az</w:t>
              </w:r>
            </w:hyperlink>
          </w:p>
          <w:p w:rsidR="00C83B87" w:rsidRDefault="00C83B87" w:rsidP="00F2327A">
            <w:pPr>
              <w:tabs>
                <w:tab w:val="left" w:pos="261"/>
              </w:tabs>
              <w:spacing w:after="0" w:line="240" w:lineRule="auto"/>
              <w:rPr>
                <w:rFonts w:ascii="Arial" w:hAnsi="Arial" w:cs="Arial"/>
                <w:sz w:val="20"/>
                <w:szCs w:val="20"/>
                <w:lang w:val="az-Latn-AZ"/>
              </w:rPr>
            </w:pPr>
          </w:p>
          <w:p w:rsidR="00C83B87" w:rsidRPr="00067611" w:rsidRDefault="00C83B87" w:rsidP="00F2327A">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C83B87" w:rsidRPr="00443961" w:rsidRDefault="00C83B87" w:rsidP="00F2327A">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C83B87" w:rsidRDefault="00C83B87" w:rsidP="00F2327A">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C83B87" w:rsidRDefault="00C83B87" w:rsidP="00F2327A">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C83B87" w:rsidRDefault="00C83B87" w:rsidP="00F2327A">
            <w:pPr>
              <w:tabs>
                <w:tab w:val="left" w:pos="261"/>
              </w:tabs>
              <w:spacing w:after="0" w:line="240" w:lineRule="auto"/>
              <w:rPr>
                <w:rFonts w:ascii="Arial" w:hAnsi="Arial" w:cs="Arial"/>
                <w:sz w:val="20"/>
                <w:szCs w:val="20"/>
                <w:lang w:val="az-Latn-AZ"/>
              </w:rPr>
            </w:pPr>
          </w:p>
          <w:p w:rsidR="00C83B87" w:rsidRPr="00E30035" w:rsidRDefault="00C83B87" w:rsidP="00F2327A">
            <w:pPr>
              <w:tabs>
                <w:tab w:val="left" w:pos="261"/>
              </w:tabs>
              <w:spacing w:after="0" w:line="240" w:lineRule="auto"/>
              <w:rPr>
                <w:rFonts w:ascii="Arial" w:hAnsi="Arial" w:cs="Arial"/>
                <w:sz w:val="20"/>
                <w:szCs w:val="20"/>
                <w:lang w:val="az-Latn-AZ"/>
              </w:rPr>
            </w:pPr>
          </w:p>
          <w:p w:rsidR="00C83B87" w:rsidRPr="00E30035" w:rsidRDefault="00C83B87" w:rsidP="00F2327A">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lastRenderedPageBreak/>
              <w:t>Hüquqi məsələlər üzrə:</w:t>
            </w:r>
          </w:p>
          <w:p w:rsidR="00C83B87" w:rsidRPr="00E30035" w:rsidRDefault="00C83B87" w:rsidP="00F2327A">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C83B87" w:rsidRPr="00E30035" w:rsidRDefault="00C83B87" w:rsidP="00F2327A">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C83B87">
              <w:rPr>
                <w:lang w:val="en-US"/>
              </w:rPr>
              <w:instrText xml:space="preserve"> HYPERLINK "mailto:tender@asco.az" </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C83B87" w:rsidRPr="00C83B87" w:rsidTr="00F2327A">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C83B87" w:rsidRPr="00E30035" w:rsidRDefault="00C83B87" w:rsidP="00F2327A">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C83B87" w:rsidRPr="00E30035" w:rsidRDefault="00C83B87" w:rsidP="00F2327A">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C83B87" w:rsidRDefault="00C83B87" w:rsidP="00F2327A">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B17260">
              <w:rPr>
                <w:rFonts w:ascii="Arial" w:hAnsi="Arial" w:cs="Arial"/>
                <w:b/>
                <w:sz w:val="20"/>
                <w:szCs w:val="20"/>
                <w:lang w:val="az-Latn-AZ" w:eastAsia="ru-RU"/>
              </w:rPr>
              <w:t>31</w:t>
            </w:r>
            <w:r w:rsidR="00324E6A">
              <w:rPr>
                <w:rFonts w:ascii="Arial" w:hAnsi="Arial" w:cs="Arial"/>
                <w:b/>
                <w:sz w:val="20"/>
                <w:szCs w:val="20"/>
                <w:lang w:val="az-Latn-AZ" w:eastAsia="ru-RU"/>
              </w:rPr>
              <w:t xml:space="preserve"> </w:t>
            </w:r>
            <w:bookmarkStart w:id="0" w:name="_GoBack"/>
            <w:bookmarkEnd w:id="0"/>
            <w:r w:rsidR="00661992" w:rsidRPr="00661992">
              <w:rPr>
                <w:rFonts w:ascii="Arial" w:hAnsi="Arial" w:cs="Arial"/>
                <w:b/>
                <w:sz w:val="20"/>
                <w:szCs w:val="20"/>
                <w:lang w:val="az-Latn-AZ" w:eastAsia="ru-RU"/>
              </w:rPr>
              <w:t xml:space="preserve"> </w:t>
            </w:r>
            <w:r w:rsidR="00661992">
              <w:rPr>
                <w:rFonts w:ascii="Arial" w:hAnsi="Arial" w:cs="Arial"/>
                <w:b/>
                <w:sz w:val="20"/>
                <w:szCs w:val="20"/>
                <w:lang w:val="az-Latn-AZ" w:eastAsia="ru-RU"/>
              </w:rPr>
              <w:t>Yanvar 2022</w:t>
            </w:r>
            <w:r w:rsidRPr="00C243D3">
              <w:rPr>
                <w:rFonts w:ascii="Arial" w:hAnsi="Arial" w:cs="Arial"/>
                <w:b/>
                <w:sz w:val="20"/>
                <w:szCs w:val="20"/>
                <w:lang w:val="az-Latn-AZ" w:eastAsia="ru-RU"/>
              </w:rPr>
              <w:t>-ci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w:t>
            </w:r>
            <w:r w:rsidR="00661992">
              <w:rPr>
                <w:rFonts w:ascii="Arial" w:hAnsi="Arial" w:cs="Arial"/>
                <w:b/>
                <w:sz w:val="20"/>
                <w:szCs w:val="20"/>
                <w:lang w:val="az-Latn-AZ" w:eastAsia="ru-RU"/>
              </w:rPr>
              <w:t>6</w:t>
            </w:r>
            <w:r>
              <w:rPr>
                <w:rFonts w:ascii="Arial" w:hAnsi="Arial" w:cs="Arial"/>
                <w:b/>
                <w:sz w:val="20"/>
                <w:szCs w:val="20"/>
                <w:lang w:val="az-Latn-AZ" w:eastAsia="ru-RU"/>
              </w:rPr>
              <w:t>:00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C83B87" w:rsidRPr="00E30035" w:rsidRDefault="00C83B87" w:rsidP="00F2327A">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C83B87" w:rsidRPr="00C83B87" w:rsidTr="00F2327A">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C83B87" w:rsidRPr="00E30035" w:rsidRDefault="00C83B87" w:rsidP="00F2327A">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C83B87" w:rsidRPr="00E30035" w:rsidRDefault="00C83B87" w:rsidP="00F2327A">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C83B87" w:rsidRDefault="00C83B87" w:rsidP="00F2327A">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C83B87" w:rsidRPr="00E30035" w:rsidRDefault="00C83B87" w:rsidP="00F2327A">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C83B87" w:rsidRPr="00E30035" w:rsidRDefault="00C83B87" w:rsidP="00C83B87">
      <w:pPr>
        <w:spacing w:after="0" w:line="240" w:lineRule="auto"/>
        <w:ind w:firstLine="708"/>
        <w:jc w:val="both"/>
        <w:rPr>
          <w:rFonts w:ascii="Arial" w:hAnsi="Arial" w:cs="Arial"/>
          <w:sz w:val="24"/>
          <w:szCs w:val="24"/>
          <w:lang w:val="az-Latn-AZ" w:eastAsia="ru-RU"/>
        </w:rPr>
      </w:pPr>
    </w:p>
    <w:p w:rsidR="00C83B87" w:rsidRPr="00712393" w:rsidRDefault="00C83B87" w:rsidP="00C83B87">
      <w:pPr>
        <w:rPr>
          <w:rFonts w:ascii="Arial" w:hAnsi="Arial" w:cs="Arial"/>
          <w:lang w:val="az-Latn-AZ"/>
        </w:rPr>
      </w:pPr>
    </w:p>
    <w:p w:rsidR="00C83B87" w:rsidRPr="00712393" w:rsidRDefault="00C83B87" w:rsidP="00C83B87">
      <w:pPr>
        <w:rPr>
          <w:lang w:val="az-Latn-AZ"/>
        </w:rPr>
      </w:pPr>
    </w:p>
    <w:p w:rsidR="00C83B87" w:rsidRPr="00712393" w:rsidRDefault="00C83B87" w:rsidP="00C83B87">
      <w:pPr>
        <w:rPr>
          <w:lang w:val="az-Latn-AZ"/>
        </w:rPr>
      </w:pPr>
    </w:p>
    <w:p w:rsidR="00C83B87" w:rsidRPr="00712393" w:rsidRDefault="00C83B87" w:rsidP="00C83B87">
      <w:pPr>
        <w:rPr>
          <w:lang w:val="az-Latn-AZ"/>
        </w:rPr>
      </w:pPr>
    </w:p>
    <w:p w:rsidR="00C83B87" w:rsidRPr="00712393" w:rsidRDefault="00C83B87" w:rsidP="00C83B87">
      <w:pPr>
        <w:rPr>
          <w:lang w:val="az-Latn-AZ"/>
        </w:rPr>
      </w:pPr>
    </w:p>
    <w:p w:rsidR="00C83B87" w:rsidRPr="00712393" w:rsidRDefault="00C83B87" w:rsidP="00C83B87">
      <w:pPr>
        <w:rPr>
          <w:lang w:val="az-Latn-AZ"/>
        </w:rPr>
      </w:pPr>
    </w:p>
    <w:p w:rsidR="00C83B87" w:rsidRPr="00712393" w:rsidRDefault="00C83B87" w:rsidP="00C83B87">
      <w:pPr>
        <w:rPr>
          <w:lang w:val="az-Latn-AZ"/>
        </w:rPr>
      </w:pPr>
    </w:p>
    <w:p w:rsidR="00C83B87" w:rsidRPr="00712393" w:rsidRDefault="00C83B87" w:rsidP="00C83B87">
      <w:pPr>
        <w:rPr>
          <w:lang w:val="az-Latn-AZ"/>
        </w:rPr>
      </w:pPr>
    </w:p>
    <w:p w:rsidR="00C83B87" w:rsidRPr="00712393"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rPr>
          <w:lang w:val="az-Latn-AZ"/>
        </w:rPr>
      </w:pPr>
    </w:p>
    <w:p w:rsidR="00C83B87" w:rsidRDefault="00C83B87" w:rsidP="00C83B87">
      <w:pPr>
        <w:spacing w:after="0" w:line="360" w:lineRule="auto"/>
        <w:jc w:val="center"/>
        <w:rPr>
          <w:rFonts w:ascii="Arial" w:hAnsi="Arial" w:cs="Arial"/>
          <w:b/>
          <w:sz w:val="24"/>
          <w:szCs w:val="24"/>
          <w:lang w:val="az-Latn-AZ"/>
        </w:rPr>
      </w:pPr>
    </w:p>
    <w:p w:rsidR="00C83B87" w:rsidRDefault="00C83B87" w:rsidP="00C83B87">
      <w:pPr>
        <w:spacing w:after="0" w:line="360" w:lineRule="auto"/>
        <w:jc w:val="center"/>
        <w:rPr>
          <w:rFonts w:ascii="Arial" w:hAnsi="Arial" w:cs="Arial"/>
          <w:b/>
          <w:sz w:val="24"/>
          <w:szCs w:val="24"/>
          <w:lang w:val="az-Latn-AZ"/>
        </w:rPr>
      </w:pPr>
    </w:p>
    <w:p w:rsidR="00C83B87" w:rsidRDefault="00C83B87" w:rsidP="00C83B87">
      <w:pPr>
        <w:spacing w:after="0" w:line="360" w:lineRule="auto"/>
        <w:jc w:val="center"/>
        <w:rPr>
          <w:rFonts w:ascii="Arial" w:hAnsi="Arial" w:cs="Arial"/>
          <w:b/>
          <w:sz w:val="24"/>
          <w:szCs w:val="24"/>
          <w:lang w:val="az-Latn-AZ"/>
        </w:rPr>
      </w:pPr>
    </w:p>
    <w:p w:rsidR="00C83B87" w:rsidRDefault="00C83B87" w:rsidP="00C83B87">
      <w:pPr>
        <w:spacing w:after="0" w:line="360" w:lineRule="auto"/>
        <w:jc w:val="center"/>
        <w:rPr>
          <w:rFonts w:ascii="Arial" w:hAnsi="Arial" w:cs="Arial"/>
          <w:b/>
          <w:sz w:val="24"/>
          <w:szCs w:val="24"/>
          <w:lang w:val="az-Latn-AZ"/>
        </w:rPr>
      </w:pPr>
    </w:p>
    <w:p w:rsidR="00C83B87" w:rsidRDefault="00C83B87" w:rsidP="00C83B87">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C83B87" w:rsidRDefault="00C83B87" w:rsidP="00C83B87">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C83B87" w:rsidRDefault="00C83B87" w:rsidP="00C83B87">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C83B87" w:rsidRDefault="00C83B87" w:rsidP="00C83B87">
      <w:pPr>
        <w:spacing w:after="0" w:line="360" w:lineRule="auto"/>
        <w:rPr>
          <w:rFonts w:ascii="Arial" w:hAnsi="Arial" w:cs="Arial"/>
          <w:b/>
          <w:sz w:val="24"/>
          <w:szCs w:val="24"/>
          <w:lang w:val="az-Latn-AZ"/>
        </w:rPr>
      </w:pPr>
    </w:p>
    <w:p w:rsidR="00C83B87" w:rsidRDefault="00C83B87" w:rsidP="00C83B87">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C83B87" w:rsidRDefault="00C83B87" w:rsidP="00C83B87">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C83B87" w:rsidRDefault="00C83B87" w:rsidP="00C83B87">
      <w:pPr>
        <w:spacing w:after="0" w:line="240" w:lineRule="auto"/>
        <w:rPr>
          <w:rFonts w:ascii="Arial" w:hAnsi="Arial" w:cs="Arial"/>
          <w:bCs/>
          <w:i/>
          <w:sz w:val="24"/>
          <w:szCs w:val="24"/>
          <w:lang w:val="az-Latn-AZ" w:eastAsia="ru-RU"/>
        </w:rPr>
      </w:pPr>
    </w:p>
    <w:p w:rsidR="00C83B87" w:rsidRDefault="00C83B87" w:rsidP="00C83B87">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C83B87" w:rsidRDefault="00C83B87" w:rsidP="00C83B87">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C83B87" w:rsidRDefault="00C83B87" w:rsidP="00C83B87">
      <w:pPr>
        <w:spacing w:after="0" w:line="240" w:lineRule="auto"/>
        <w:jc w:val="both"/>
        <w:rPr>
          <w:rFonts w:ascii="Arial" w:hAnsi="Arial" w:cs="Arial"/>
          <w:bCs/>
          <w:sz w:val="24"/>
          <w:szCs w:val="24"/>
          <w:lang w:val="az-Latn-AZ" w:eastAsia="ru-RU"/>
        </w:rPr>
      </w:pPr>
    </w:p>
    <w:p w:rsidR="00C83B87" w:rsidRDefault="00C83B87" w:rsidP="00C83B87">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C83B87" w:rsidRDefault="00C83B87" w:rsidP="00C83B87">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C83B87" w:rsidRDefault="00C83B87" w:rsidP="00C83B87">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C83B87" w:rsidRDefault="00C83B87" w:rsidP="00C83B87">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C83B87" w:rsidRDefault="00C83B87" w:rsidP="00C83B87">
      <w:pPr>
        <w:spacing w:after="0"/>
        <w:jc w:val="both"/>
        <w:rPr>
          <w:rFonts w:ascii="Arial" w:hAnsi="Arial" w:cs="Arial"/>
          <w:sz w:val="24"/>
          <w:szCs w:val="24"/>
          <w:lang w:val="az-Latn-AZ"/>
        </w:rPr>
      </w:pPr>
    </w:p>
    <w:p w:rsidR="00C83B87" w:rsidRDefault="00C83B87" w:rsidP="00C83B87">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C83B87" w:rsidRDefault="00C83B87" w:rsidP="00C83B87">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C83B87" w:rsidRPr="00923D30" w:rsidRDefault="00C83B87" w:rsidP="00C83B87">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C83B87" w:rsidRDefault="00C83B87" w:rsidP="00C83B87">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C83B87" w:rsidRDefault="00C83B87" w:rsidP="00C83B87">
      <w:pPr>
        <w:spacing w:after="0" w:line="360" w:lineRule="auto"/>
        <w:rPr>
          <w:rFonts w:ascii="Arial" w:hAnsi="Arial" w:cs="Arial"/>
          <w:b/>
          <w:sz w:val="24"/>
          <w:szCs w:val="24"/>
          <w:lang w:val="az-Latn-AZ"/>
        </w:rPr>
      </w:pPr>
    </w:p>
    <w:p w:rsidR="00C83B87" w:rsidRDefault="00C83B87" w:rsidP="00C83B87">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C83B87" w:rsidRDefault="00C83B87" w:rsidP="00C83B87">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C83B87" w:rsidRDefault="00C83B87" w:rsidP="00C83B87">
      <w:pPr>
        <w:spacing w:after="0" w:line="240" w:lineRule="auto"/>
        <w:contextualSpacing/>
        <w:rPr>
          <w:rFonts w:ascii="Arial" w:hAnsi="Arial" w:cs="Arial"/>
          <w:i/>
          <w:sz w:val="24"/>
          <w:szCs w:val="24"/>
          <w:lang w:val="az-Latn-AZ"/>
        </w:rPr>
      </w:pPr>
    </w:p>
    <w:p w:rsidR="00C83B87" w:rsidRDefault="00C83B87" w:rsidP="00C83B87">
      <w:pPr>
        <w:spacing w:after="0" w:line="240" w:lineRule="auto"/>
        <w:contextualSpacing/>
        <w:rPr>
          <w:rFonts w:ascii="Arial" w:hAnsi="Arial" w:cs="Arial"/>
          <w:i/>
          <w:sz w:val="24"/>
          <w:szCs w:val="24"/>
          <w:lang w:val="az-Latn-AZ"/>
        </w:rPr>
      </w:pPr>
    </w:p>
    <w:p w:rsidR="00C83B87" w:rsidRDefault="00C83B87" w:rsidP="00C83B87">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C83B87" w:rsidRDefault="00C83B87" w:rsidP="00C83B87">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C83B87" w:rsidRDefault="00C83B87" w:rsidP="00C83B87">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C83B87" w:rsidRDefault="00C83B87" w:rsidP="00C83B87">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C83B87" w:rsidRDefault="00C83B87" w:rsidP="00C83B87">
      <w:pPr>
        <w:rPr>
          <w:rFonts w:ascii="Arial" w:hAnsi="Arial" w:cs="Arial"/>
          <w:sz w:val="24"/>
          <w:szCs w:val="24"/>
          <w:lang w:val="az-Latn-AZ" w:eastAsia="ru-RU"/>
        </w:rPr>
      </w:pPr>
      <w:r>
        <w:rPr>
          <w:rFonts w:ascii="Arial" w:hAnsi="Arial" w:cs="Arial"/>
          <w:sz w:val="24"/>
          <w:szCs w:val="24"/>
          <w:lang w:val="az-Latn-AZ" w:eastAsia="ru-RU"/>
        </w:rPr>
        <w:t xml:space="preserve">                                                                          </w:t>
      </w:r>
    </w:p>
    <w:p w:rsidR="00C83B87" w:rsidRPr="00923D30" w:rsidRDefault="00C83B87" w:rsidP="00C83B87">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C83B87" w:rsidRDefault="00C83B87" w:rsidP="00C83B87">
      <w:pPr>
        <w:rPr>
          <w:rFonts w:ascii="Arial" w:hAnsi="Arial" w:cs="Arial"/>
          <w:b/>
          <w:sz w:val="10"/>
          <w:lang w:val="az-Latn-AZ"/>
        </w:rPr>
      </w:pPr>
    </w:p>
    <w:p w:rsidR="00C83B87" w:rsidRDefault="00C83B87" w:rsidP="00C83B87">
      <w:pPr>
        <w:rPr>
          <w:rFonts w:ascii="Arial" w:hAnsi="Arial" w:cs="Arial"/>
          <w:b/>
          <w:sz w:val="10"/>
          <w:lang w:val="az-Latn-AZ"/>
        </w:rPr>
      </w:pPr>
    </w:p>
    <w:p w:rsidR="00C83B87" w:rsidRDefault="00C83B87" w:rsidP="00C83B87">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C83B87" w:rsidRDefault="00C83B87" w:rsidP="00C83B87">
      <w:pPr>
        <w:rPr>
          <w:rFonts w:ascii="Arial" w:hAnsi="Arial" w:cs="Arial"/>
          <w:b/>
          <w:sz w:val="24"/>
          <w:szCs w:val="24"/>
          <w:lang w:val="az-Latn-AZ"/>
        </w:rPr>
      </w:pPr>
      <w:r>
        <w:rPr>
          <w:rFonts w:ascii="Arial" w:hAnsi="Arial" w:cs="Arial"/>
          <w:sz w:val="24"/>
          <w:szCs w:val="24"/>
          <w:lang w:val="az-Latn-AZ"/>
        </w:rPr>
        <w:lastRenderedPageBreak/>
        <w:t xml:space="preserve">                                                </w:t>
      </w:r>
      <w:r w:rsidRPr="00923D30">
        <w:rPr>
          <w:rFonts w:ascii="Arial" w:hAnsi="Arial" w:cs="Arial"/>
          <w:b/>
          <w:sz w:val="24"/>
          <w:szCs w:val="24"/>
          <w:lang w:val="az-Latn-AZ"/>
        </w:rPr>
        <w:t>MALLARIN SİYAHISI:</w:t>
      </w:r>
    </w:p>
    <w:tbl>
      <w:tblPr>
        <w:tblW w:w="11057" w:type="dxa"/>
        <w:tblInd w:w="-856" w:type="dxa"/>
        <w:tblLook w:val="04A0" w:firstRow="1" w:lastRow="0" w:firstColumn="1" w:lastColumn="0" w:noHBand="0" w:noVBand="1"/>
      </w:tblPr>
      <w:tblGrid>
        <w:gridCol w:w="425"/>
        <w:gridCol w:w="5813"/>
        <w:gridCol w:w="850"/>
        <w:gridCol w:w="785"/>
        <w:gridCol w:w="3184"/>
      </w:tblGrid>
      <w:tr w:rsidR="00B17260" w:rsidRPr="00903007" w:rsidTr="00B17260">
        <w:trPr>
          <w:trHeight w:val="45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w:t>
            </w:r>
          </w:p>
        </w:tc>
        <w:tc>
          <w:tcPr>
            <w:tcW w:w="5813" w:type="dxa"/>
            <w:tcBorders>
              <w:top w:val="single" w:sz="4" w:space="0" w:color="auto"/>
              <w:left w:val="nil"/>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Materialların adı</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Ölçü</w:t>
            </w:r>
            <w:r w:rsidRPr="00B17260">
              <w:rPr>
                <w:rFonts w:ascii="Arial" w:eastAsia="Times New Roman" w:hAnsi="Arial" w:cs="Arial"/>
                <w:b/>
                <w:bCs/>
                <w:color w:val="000000"/>
                <w:sz w:val="16"/>
                <w:szCs w:val="16"/>
              </w:rPr>
              <w:br/>
              <w:t xml:space="preserve"> vahidi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Miqdarı</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B17260" w:rsidRPr="00B17260" w:rsidRDefault="00B17260" w:rsidP="00B17260">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lang w:val="az-Latn-AZ" w:eastAsia="az-Latn-AZ"/>
              </w:rPr>
              <w:t>Sertifikat  tələbi haqqında</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 xml:space="preserve"> Dənizçi Təmir Tikinti MMC 10049802 </w:t>
            </w:r>
          </w:p>
        </w:tc>
        <w:tc>
          <w:tcPr>
            <w:tcW w:w="850"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3260" w:type="dxa"/>
            <w:tcBorders>
              <w:top w:val="nil"/>
              <w:left w:val="nil"/>
              <w:bottom w:val="single" w:sz="4" w:space="0" w:color="auto"/>
              <w:right w:val="single" w:sz="4" w:space="0" w:color="auto"/>
            </w:tcBorders>
            <w:shd w:val="clear" w:color="auto" w:fill="auto"/>
            <w:vAlign w:val="bottom"/>
          </w:tcPr>
          <w:p w:rsidR="00B17260" w:rsidRPr="00B17260" w:rsidRDefault="00B17260" w:rsidP="00B17260">
            <w:pPr>
              <w:spacing w:after="0" w:line="240" w:lineRule="auto"/>
              <w:rPr>
                <w:rFonts w:ascii="Arial" w:eastAsia="Times New Roman" w:hAnsi="Arial" w:cs="Arial"/>
                <w:color w:val="000000"/>
                <w:sz w:val="16"/>
                <w:szCs w:val="16"/>
              </w:rPr>
            </w:pPr>
          </w:p>
        </w:tc>
      </w:tr>
      <w:tr w:rsidR="00B17260" w:rsidRPr="00B17260" w:rsidTr="00B17260">
        <w:trPr>
          <w:trHeight w:val="333"/>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1</w:t>
            </w:r>
          </w:p>
        </w:tc>
        <w:tc>
          <w:tcPr>
            <w:tcW w:w="5813" w:type="dxa"/>
            <w:tcBorders>
              <w:top w:val="nil"/>
              <w:left w:val="nil"/>
              <w:bottom w:val="single" w:sz="4" w:space="0" w:color="auto"/>
              <w:right w:val="single" w:sz="4" w:space="0" w:color="auto"/>
            </w:tcBorders>
            <w:shd w:val="clear" w:color="auto" w:fill="auto"/>
            <w:vAlign w:val="bottom"/>
            <w:hideMark/>
          </w:tcPr>
          <w:p w:rsidR="00B17260" w:rsidRPr="00B17260" w:rsidRDefault="00B17260" w:rsidP="00F2327A">
            <w:pPr>
              <w:spacing w:after="0" w:line="240" w:lineRule="auto"/>
              <w:rPr>
                <w:rFonts w:ascii="Arial" w:eastAsia="Times New Roman" w:hAnsi="Arial" w:cs="Arial"/>
                <w:color w:val="222222"/>
                <w:sz w:val="16"/>
                <w:szCs w:val="16"/>
                <w:lang w:val="en-US"/>
              </w:rPr>
            </w:pPr>
            <w:proofErr w:type="spellStart"/>
            <w:r w:rsidRPr="00B17260">
              <w:rPr>
                <w:rFonts w:ascii="Arial" w:eastAsia="Times New Roman" w:hAnsi="Arial" w:cs="Arial"/>
                <w:color w:val="222222"/>
                <w:sz w:val="16"/>
                <w:szCs w:val="16"/>
                <w:lang w:val="en-US"/>
              </w:rPr>
              <w:t>Zəncir</w:t>
            </w:r>
            <w:proofErr w:type="spellEnd"/>
            <w:r w:rsidRPr="00B17260">
              <w:rPr>
                <w:rFonts w:ascii="Arial" w:eastAsia="Times New Roman" w:hAnsi="Arial" w:cs="Arial"/>
                <w:color w:val="222222"/>
                <w:sz w:val="16"/>
                <w:szCs w:val="16"/>
                <w:lang w:val="en-US"/>
              </w:rPr>
              <w:t>(</w:t>
            </w:r>
            <w:proofErr w:type="spellStart"/>
            <w:r w:rsidRPr="00B17260">
              <w:rPr>
                <w:rFonts w:ascii="Arial" w:eastAsia="Times New Roman" w:hAnsi="Arial" w:cs="Arial"/>
                <w:color w:val="222222"/>
                <w:sz w:val="16"/>
                <w:szCs w:val="16"/>
                <w:lang w:val="en-US"/>
              </w:rPr>
              <w:t>kontroforsız</w:t>
            </w:r>
            <w:proofErr w:type="spellEnd"/>
            <w:r w:rsidRPr="00B17260">
              <w:rPr>
                <w:rFonts w:ascii="Arial" w:eastAsia="Times New Roman" w:hAnsi="Arial" w:cs="Arial"/>
                <w:color w:val="222222"/>
                <w:sz w:val="16"/>
                <w:szCs w:val="16"/>
                <w:lang w:val="en-US"/>
              </w:rPr>
              <w:t xml:space="preserve">) </w:t>
            </w:r>
            <w:proofErr w:type="spellStart"/>
            <w:r w:rsidRPr="00B17260">
              <w:rPr>
                <w:rFonts w:ascii="Arial" w:eastAsia="Times New Roman" w:hAnsi="Arial" w:cs="Arial"/>
                <w:color w:val="222222"/>
                <w:sz w:val="16"/>
                <w:szCs w:val="16"/>
                <w:lang w:val="en-US"/>
              </w:rPr>
              <w:t>polad</w:t>
            </w:r>
            <w:proofErr w:type="spellEnd"/>
            <w:r w:rsidRPr="00B17260">
              <w:rPr>
                <w:rFonts w:ascii="Arial" w:eastAsia="Times New Roman" w:hAnsi="Arial" w:cs="Arial"/>
                <w:color w:val="222222"/>
                <w:sz w:val="16"/>
                <w:szCs w:val="16"/>
                <w:lang w:val="en-US"/>
              </w:rPr>
              <w:t xml:space="preserve"> </w:t>
            </w:r>
            <w:proofErr w:type="spellStart"/>
            <w:r w:rsidRPr="00B17260">
              <w:rPr>
                <w:rFonts w:ascii="Arial" w:eastAsia="Times New Roman" w:hAnsi="Arial" w:cs="Arial"/>
                <w:color w:val="222222"/>
                <w:sz w:val="16"/>
                <w:szCs w:val="16"/>
                <w:lang w:val="en-US"/>
              </w:rPr>
              <w:t>markası</w:t>
            </w:r>
            <w:proofErr w:type="spellEnd"/>
            <w:r w:rsidRPr="00B17260">
              <w:rPr>
                <w:rFonts w:ascii="Arial" w:eastAsia="Times New Roman" w:hAnsi="Arial" w:cs="Arial"/>
                <w:color w:val="222222"/>
                <w:sz w:val="16"/>
                <w:szCs w:val="16"/>
                <w:lang w:val="en-US"/>
              </w:rPr>
              <w:t xml:space="preserve"> CM690 D-25; L-108; B-35; 798kH DİN763  </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xml:space="preserve">metr </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440</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lang w:val="en-US"/>
              </w:rPr>
            </w:pPr>
            <w:r w:rsidRPr="00B17260">
              <w:rPr>
                <w:rFonts w:ascii="Arial" w:eastAsia="Times New Roman" w:hAnsi="Arial" w:cs="Arial"/>
                <w:color w:val="000000"/>
                <w:sz w:val="16"/>
                <w:szCs w:val="16"/>
                <w:lang w:val="az-Latn-AZ" w:eastAsia="az-Latn-AZ"/>
              </w:rPr>
              <w:t>Test,</w:t>
            </w:r>
            <w:r w:rsidRPr="00B17260">
              <w:rPr>
                <w:rFonts w:ascii="Arial" w:eastAsia="Times New Roman" w:hAnsi="Arial" w:cs="Arial"/>
                <w:color w:val="000000"/>
                <w:sz w:val="16"/>
                <w:szCs w:val="16"/>
                <w:lang w:val="az-Latn-AZ" w:eastAsia="az-Latn-AZ"/>
              </w:rPr>
              <w:t>Keyfiyyət və uyğunluq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color w:val="000000"/>
                <w:sz w:val="16"/>
                <w:szCs w:val="16"/>
                <w:lang w:val="en-US"/>
              </w:rPr>
            </w:pPr>
            <w:r w:rsidRPr="00B17260">
              <w:rPr>
                <w:rFonts w:ascii="Arial" w:eastAsia="Times New Roman" w:hAnsi="Arial" w:cs="Arial"/>
                <w:color w:val="000000"/>
                <w:sz w:val="16"/>
                <w:szCs w:val="16"/>
                <w:lang w:val="en-US"/>
              </w:rPr>
              <w:t> </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"MPK-459" gəmisi üçün 10047294</w:t>
            </w:r>
          </w:p>
        </w:tc>
        <w:tc>
          <w:tcPr>
            <w:tcW w:w="850"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3260" w:type="dxa"/>
            <w:tcBorders>
              <w:top w:val="nil"/>
              <w:left w:val="nil"/>
              <w:bottom w:val="single" w:sz="4" w:space="0" w:color="auto"/>
              <w:right w:val="single" w:sz="4" w:space="0" w:color="auto"/>
            </w:tcBorders>
            <w:shd w:val="clear" w:color="auto" w:fill="auto"/>
            <w:vAlign w:val="bottom"/>
          </w:tcPr>
          <w:p w:rsidR="00B17260" w:rsidRPr="00B17260" w:rsidRDefault="00B17260" w:rsidP="00B17260">
            <w:pPr>
              <w:spacing w:after="0" w:line="240" w:lineRule="auto"/>
              <w:rPr>
                <w:rFonts w:ascii="Arial" w:eastAsia="Times New Roman" w:hAnsi="Arial" w:cs="Arial"/>
                <w:color w:val="000000"/>
                <w:sz w:val="16"/>
                <w:szCs w:val="16"/>
              </w:rPr>
            </w:pP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2</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Lövbər smıçkası Ø-19 mm (2-ci kateqoriya)  ГОСТ 228-79</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2</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3</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Lövbər zənciri (aralıq) Ø-19 mm 25 metr (2-ci kateqoriya) ГОСТ 228-79</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2</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6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4</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Birləşdirici bənd(KENTER) Ø-19 mm (2-ci kateqoriya) ГОСТ 228-79 (ISO 1704-91)</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8</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5813"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"PSK-33" gəmisi üçün 10047294</w:t>
            </w:r>
          </w:p>
        </w:tc>
        <w:tc>
          <w:tcPr>
            <w:tcW w:w="850"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3260" w:type="dxa"/>
            <w:tcBorders>
              <w:top w:val="nil"/>
              <w:left w:val="nil"/>
              <w:bottom w:val="single" w:sz="4" w:space="0" w:color="auto"/>
              <w:right w:val="single" w:sz="4" w:space="0" w:color="auto"/>
            </w:tcBorders>
            <w:shd w:val="clear" w:color="auto" w:fill="auto"/>
            <w:vAlign w:val="bottom"/>
          </w:tcPr>
          <w:p w:rsidR="00B17260" w:rsidRPr="00B17260" w:rsidRDefault="00B17260" w:rsidP="00B17260">
            <w:pPr>
              <w:spacing w:after="0" w:line="240" w:lineRule="auto"/>
              <w:rPr>
                <w:rFonts w:ascii="Arial" w:eastAsia="Times New Roman" w:hAnsi="Arial" w:cs="Arial"/>
                <w:color w:val="000000"/>
                <w:sz w:val="16"/>
                <w:szCs w:val="16"/>
              </w:rPr>
            </w:pP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5</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Lövbər smıçkası Ø-17,5 mm (2-ci kateqoriya) ГОСТ 228-79</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2</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6</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Lövbər zənciri (aralıq) Ø-17,5 mm 25 metr (2-ci kateqoriya) ГОСТ 228-79</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2</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7</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Birləşdirici bənd(kenter) Ø-17,5 mm (2-ci kateqoriya) ГОСТ 228-79 (ISO 1704-91)</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6</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"Bakinskaya-5" gəmisi üçün 10045853</w:t>
            </w:r>
          </w:p>
        </w:tc>
        <w:tc>
          <w:tcPr>
            <w:tcW w:w="850"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3260" w:type="dxa"/>
            <w:tcBorders>
              <w:top w:val="nil"/>
              <w:left w:val="nil"/>
              <w:bottom w:val="single" w:sz="4" w:space="0" w:color="auto"/>
              <w:right w:val="single" w:sz="4" w:space="0" w:color="auto"/>
            </w:tcBorders>
            <w:shd w:val="clear" w:color="auto" w:fill="auto"/>
            <w:vAlign w:val="bottom"/>
          </w:tcPr>
          <w:p w:rsidR="00B17260" w:rsidRPr="00B17260" w:rsidRDefault="00B17260" w:rsidP="00B17260">
            <w:pPr>
              <w:spacing w:after="0" w:line="240" w:lineRule="auto"/>
              <w:rPr>
                <w:rFonts w:ascii="Arial" w:eastAsia="Times New Roman" w:hAnsi="Arial" w:cs="Arial"/>
                <w:color w:val="000000"/>
                <w:sz w:val="16"/>
                <w:szCs w:val="16"/>
              </w:rPr>
            </w:pPr>
          </w:p>
        </w:tc>
      </w:tr>
      <w:tr w:rsidR="00B17260" w:rsidRPr="00903007" w:rsidTr="00B17260">
        <w:trPr>
          <w:trHeight w:val="2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8</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Zəncir Ø-36 mm, (3-cü kateqoriya) ГОСТ 228-79</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xml:space="preserve">metr </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15</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"V.Seyidov" gəmisi üçün 10045853</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p>
        </w:tc>
      </w:tr>
      <w:tr w:rsidR="00B17260" w:rsidRPr="00903007" w:rsidTr="00B17260">
        <w:trPr>
          <w:trHeight w:val="3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9</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Yük bağlamaq üçün zəncir Ø-20 mm, 30 m(Strop УСЦ 20х60mm -30000 ГОСТ 22956-83)</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10</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5813"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jc w:val="center"/>
              <w:rPr>
                <w:rFonts w:ascii="Arial" w:eastAsia="Times New Roman" w:hAnsi="Arial" w:cs="Arial"/>
                <w:b/>
                <w:bCs/>
                <w:color w:val="000000"/>
                <w:sz w:val="16"/>
                <w:szCs w:val="16"/>
              </w:rPr>
            </w:pPr>
            <w:r w:rsidRPr="00B17260">
              <w:rPr>
                <w:rFonts w:ascii="Arial" w:eastAsia="Times New Roman" w:hAnsi="Arial" w:cs="Arial"/>
                <w:b/>
                <w:bCs/>
                <w:color w:val="000000"/>
                <w:sz w:val="16"/>
                <w:szCs w:val="16"/>
              </w:rPr>
              <w:t>"Ulluçay" gəmisi üçün 10048617</w:t>
            </w:r>
          </w:p>
        </w:tc>
        <w:tc>
          <w:tcPr>
            <w:tcW w:w="850"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 </w:t>
            </w:r>
          </w:p>
        </w:tc>
        <w:tc>
          <w:tcPr>
            <w:tcW w:w="3260" w:type="dxa"/>
            <w:tcBorders>
              <w:top w:val="nil"/>
              <w:left w:val="nil"/>
              <w:bottom w:val="single" w:sz="4" w:space="0" w:color="auto"/>
              <w:right w:val="single" w:sz="4" w:space="0" w:color="auto"/>
            </w:tcBorders>
            <w:shd w:val="clear" w:color="auto" w:fill="auto"/>
            <w:vAlign w:val="bottom"/>
          </w:tcPr>
          <w:p w:rsidR="00B17260" w:rsidRPr="00B17260" w:rsidRDefault="00B17260" w:rsidP="00B17260">
            <w:pPr>
              <w:spacing w:after="0" w:line="240" w:lineRule="auto"/>
              <w:rPr>
                <w:rFonts w:ascii="Arial" w:eastAsia="Times New Roman" w:hAnsi="Arial" w:cs="Arial"/>
                <w:color w:val="000000"/>
                <w:sz w:val="16"/>
                <w:szCs w:val="16"/>
              </w:rPr>
            </w:pPr>
          </w:p>
        </w:tc>
      </w:tr>
      <w:tr w:rsidR="00B17260" w:rsidRPr="00903007" w:rsidTr="00B17260">
        <w:trPr>
          <w:trHeight w:val="31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10</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Birləşdirici bənd (kenter halqası) Ø-36 mm, 2-ci kateqoriya ГОСТ 228-95 (ISO 1704-91)</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4</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r w:rsidR="00B17260" w:rsidRPr="00903007" w:rsidTr="00B17260">
        <w:trPr>
          <w:trHeight w:val="31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11</w:t>
            </w:r>
          </w:p>
        </w:tc>
        <w:tc>
          <w:tcPr>
            <w:tcW w:w="5813"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rPr>
                <w:rFonts w:ascii="Arial" w:eastAsia="Times New Roman" w:hAnsi="Arial" w:cs="Arial"/>
                <w:color w:val="000000"/>
                <w:sz w:val="16"/>
                <w:szCs w:val="16"/>
              </w:rPr>
            </w:pPr>
            <w:r w:rsidRPr="00B17260">
              <w:rPr>
                <w:rFonts w:ascii="Arial" w:eastAsia="Times New Roman" w:hAnsi="Arial" w:cs="Arial"/>
                <w:color w:val="000000"/>
                <w:sz w:val="16"/>
                <w:szCs w:val="16"/>
              </w:rPr>
              <w:t>Birləşdirici bənd (kenter halqası) Ø-38 mm, 3-cü kateqoriya ГОСТ 228-95 (ISO 1704-91)</w:t>
            </w:r>
          </w:p>
        </w:tc>
        <w:tc>
          <w:tcPr>
            <w:tcW w:w="850"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ədəd</w:t>
            </w:r>
          </w:p>
        </w:tc>
        <w:tc>
          <w:tcPr>
            <w:tcW w:w="709" w:type="dxa"/>
            <w:tcBorders>
              <w:top w:val="nil"/>
              <w:left w:val="nil"/>
              <w:bottom w:val="single" w:sz="4" w:space="0" w:color="auto"/>
              <w:right w:val="single" w:sz="4" w:space="0" w:color="auto"/>
            </w:tcBorders>
            <w:shd w:val="clear" w:color="auto" w:fill="auto"/>
            <w:vAlign w:val="center"/>
            <w:hideMark/>
          </w:tcPr>
          <w:p w:rsidR="00B17260" w:rsidRPr="00B17260" w:rsidRDefault="00B17260" w:rsidP="00F2327A">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rPr>
              <w:t>4</w:t>
            </w:r>
          </w:p>
        </w:tc>
        <w:tc>
          <w:tcPr>
            <w:tcW w:w="3260" w:type="dxa"/>
            <w:tcBorders>
              <w:top w:val="nil"/>
              <w:left w:val="nil"/>
              <w:bottom w:val="single" w:sz="4" w:space="0" w:color="auto"/>
              <w:right w:val="single" w:sz="4" w:space="0" w:color="auto"/>
            </w:tcBorders>
            <w:shd w:val="clear" w:color="auto" w:fill="auto"/>
            <w:vAlign w:val="center"/>
          </w:tcPr>
          <w:p w:rsidR="00B17260" w:rsidRPr="00B17260" w:rsidRDefault="00B17260" w:rsidP="00B17260">
            <w:pPr>
              <w:spacing w:after="0" w:line="240" w:lineRule="auto"/>
              <w:jc w:val="center"/>
              <w:rPr>
                <w:rFonts w:ascii="Arial" w:eastAsia="Times New Roman" w:hAnsi="Arial" w:cs="Arial"/>
                <w:color w:val="000000"/>
                <w:sz w:val="16"/>
                <w:szCs w:val="16"/>
              </w:rPr>
            </w:pPr>
            <w:r w:rsidRPr="00B17260">
              <w:rPr>
                <w:rFonts w:ascii="Arial" w:eastAsia="Times New Roman" w:hAnsi="Arial" w:cs="Arial"/>
                <w:color w:val="000000"/>
                <w:sz w:val="16"/>
                <w:szCs w:val="16"/>
                <w:lang w:val="az-Latn-AZ" w:eastAsia="az-Latn-AZ"/>
              </w:rPr>
              <w:t>Mənşə, uyğunluq və Beynəlxalq Dəniz Təsnifat Cəmiyyətinin  sertifikatı</w:t>
            </w:r>
          </w:p>
        </w:tc>
      </w:tr>
    </w:tbl>
    <w:p w:rsidR="00C83B87" w:rsidRPr="00C243D3" w:rsidRDefault="00C83B87" w:rsidP="00C83B87">
      <w:pPr>
        <w:jc w:val="center"/>
        <w:rPr>
          <w:rFonts w:ascii="Arial" w:hAnsi="Arial" w:cs="Arial"/>
          <w:b/>
          <w:sz w:val="20"/>
          <w:szCs w:val="20"/>
          <w:lang w:val="az-Latn-AZ"/>
        </w:rPr>
      </w:pPr>
      <w:r w:rsidRPr="00805A86">
        <w:rPr>
          <w:rFonts w:ascii="Arial" w:hAnsi="Arial" w:cs="Arial"/>
          <w:b/>
          <w:sz w:val="32"/>
          <w:szCs w:val="32"/>
          <w:lang w:val="az-Latn-AZ"/>
        </w:rPr>
        <w:t xml:space="preserve">  </w:t>
      </w:r>
      <w:r w:rsidRPr="00C243D3">
        <w:rPr>
          <w:rFonts w:ascii="Arial" w:hAnsi="Arial" w:cs="Arial"/>
          <w:b/>
          <w:sz w:val="20"/>
          <w:szCs w:val="20"/>
          <w:lang w:val="az-Latn-AZ"/>
        </w:rPr>
        <w:t>Texniki suallarla bağlı:</w:t>
      </w:r>
    </w:p>
    <w:p w:rsidR="00C83B87" w:rsidRPr="00067611" w:rsidRDefault="00C83B87" w:rsidP="00C83B87">
      <w:pPr>
        <w:tabs>
          <w:tab w:val="left" w:pos="261"/>
        </w:tabs>
        <w:spacing w:after="0" w:line="240" w:lineRule="auto"/>
        <w:jc w:val="center"/>
        <w:rPr>
          <w:rFonts w:ascii="Arial" w:hAnsi="Arial" w:cs="Arial"/>
          <w:sz w:val="20"/>
          <w:szCs w:val="20"/>
          <w:lang w:val="az-Latn-AZ"/>
        </w:rPr>
      </w:pPr>
      <w:r w:rsidRPr="00067611">
        <w:rPr>
          <w:rFonts w:ascii="Arial" w:hAnsi="Arial" w:cs="Arial"/>
          <w:sz w:val="20"/>
          <w:szCs w:val="20"/>
          <w:lang w:val="az-Latn-AZ"/>
        </w:rPr>
        <w:t>Salamov Zaur</w:t>
      </w:r>
    </w:p>
    <w:p w:rsidR="00C83B87" w:rsidRPr="00443961" w:rsidRDefault="00C83B87" w:rsidP="00C83B87">
      <w:pPr>
        <w:tabs>
          <w:tab w:val="left" w:pos="261"/>
        </w:tabs>
        <w:spacing w:after="0" w:line="240" w:lineRule="auto"/>
        <w:jc w:val="center"/>
        <w:rPr>
          <w:rFonts w:ascii="Arial" w:hAnsi="Arial" w:cs="Arial"/>
          <w:sz w:val="20"/>
          <w:szCs w:val="20"/>
          <w:lang w:val="az-Latn-AZ" w:eastAsia="ru-RU"/>
        </w:rPr>
      </w:pPr>
      <w:r w:rsidRPr="00443961">
        <w:rPr>
          <w:rFonts w:ascii="Arial" w:hAnsi="Arial" w:cs="Arial"/>
          <w:sz w:val="20"/>
          <w:szCs w:val="20"/>
          <w:lang w:val="az-Latn-AZ" w:eastAsia="ru-RU"/>
        </w:rPr>
        <w:t>ASCO-nun Satınalmalar Departameninin mütəxəssisi</w:t>
      </w:r>
    </w:p>
    <w:p w:rsidR="00C83B87" w:rsidRDefault="00C83B87" w:rsidP="00C83B87">
      <w:pPr>
        <w:spacing w:after="0"/>
        <w:jc w:val="center"/>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C83B87" w:rsidRDefault="00C83B87" w:rsidP="00C83B87">
      <w:pPr>
        <w:spacing w:after="0"/>
        <w:jc w:val="center"/>
        <w:rPr>
          <w:rFonts w:ascii="Arial" w:hAnsi="Arial" w:cs="Arial"/>
          <w:color w:val="000000" w:themeColor="text1"/>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w:t>
      </w:r>
      <w:hyperlink r:id="rId8" w:history="1">
        <w:r w:rsidRPr="0057651D">
          <w:rPr>
            <w:rStyle w:val="Hyperlink"/>
            <w:rFonts w:ascii="Arial" w:hAnsi="Arial" w:cs="Arial"/>
            <w:sz w:val="20"/>
            <w:szCs w:val="20"/>
            <w:lang w:val="az-Latn-AZ"/>
          </w:rPr>
          <w:t>zaur.salamov@asco.az</w:t>
        </w:r>
      </w:hyperlink>
    </w:p>
    <w:p w:rsidR="00C83B87" w:rsidRDefault="00C83B87" w:rsidP="00C83B87">
      <w:pPr>
        <w:spacing w:after="0"/>
        <w:jc w:val="center"/>
        <w:rPr>
          <w:rFonts w:ascii="Arial" w:hAnsi="Arial" w:cs="Arial"/>
          <w:b/>
          <w:sz w:val="20"/>
          <w:szCs w:val="20"/>
          <w:lang w:val="az-Latn-AZ"/>
        </w:rPr>
      </w:pPr>
    </w:p>
    <w:p w:rsidR="00C83B87" w:rsidRPr="00993E0B" w:rsidRDefault="00C83B87" w:rsidP="00C83B87">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C83B87" w:rsidRPr="00993E0B" w:rsidRDefault="00C83B87" w:rsidP="00C83B87">
      <w:pPr>
        <w:jc w:val="both"/>
        <w:rPr>
          <w:rFonts w:ascii="Arial" w:hAnsi="Arial" w:cs="Arial"/>
          <w:sz w:val="20"/>
          <w:szCs w:val="20"/>
          <w:lang w:val="az-Latn-AZ"/>
        </w:rPr>
      </w:pPr>
      <w:r>
        <w:rPr>
          <w:rFonts w:ascii="Arial" w:hAnsi="Arial" w:cs="Arial"/>
          <w:sz w:val="20"/>
          <w:szCs w:val="20"/>
          <w:lang w:val="az-Latn-AZ"/>
        </w:rPr>
        <w:t xml:space="preserve">    </w:t>
      </w:r>
      <w:r w:rsidRPr="00993E0B">
        <w:rPr>
          <w:rFonts w:ascii="Arial" w:hAnsi="Arial" w:cs="Arial"/>
          <w:sz w:val="20"/>
          <w:szCs w:val="20"/>
          <w:lang w:val="az-Latn-AZ"/>
        </w:rPr>
        <w:t xml:space="preserve">Həmin şirkət bu linkə </w:t>
      </w:r>
      <w:hyperlink r:id="rId9" w:history="1">
        <w:r w:rsidRPr="00993E0B">
          <w:rPr>
            <w:rStyle w:val="Hyperlink"/>
            <w:lang w:val="az-Latn-AZ"/>
          </w:rPr>
          <w:t>http://asco.az/sirket/satinalmalar/podratcilarin-elektron-muraciet-formasi/</w:t>
        </w:r>
      </w:hyperlink>
      <w:r>
        <w:rPr>
          <w:lang w:val="az-Latn-AZ"/>
        </w:rPr>
        <w:t xml:space="preserve"> </w:t>
      </w:r>
      <w:r w:rsidRPr="00993E0B">
        <w:rPr>
          <w:rFonts w:ascii="Arial" w:hAnsi="Arial" w:cs="Arial"/>
          <w:sz w:val="20"/>
          <w:szCs w:val="20"/>
          <w:lang w:val="az-Latn-AZ"/>
        </w:rPr>
        <w:t>keçid alıb xüsusi formanı doldurmalı və ya aşağıdakı sənədləri təqdim etməlidir:</w:t>
      </w:r>
    </w:p>
    <w:p w:rsidR="00C83B87" w:rsidRPr="00993E0B" w:rsidRDefault="00C83B87" w:rsidP="00C83B87">
      <w:pPr>
        <w:pStyle w:val="ListParagraph"/>
        <w:numPr>
          <w:ilvl w:val="0"/>
          <w:numId w:val="6"/>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C83B87" w:rsidRPr="00993E0B" w:rsidRDefault="00C83B87" w:rsidP="00C83B87">
      <w:pPr>
        <w:pStyle w:val="ListParagraph"/>
        <w:numPr>
          <w:ilvl w:val="0"/>
          <w:numId w:val="6"/>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C83B87" w:rsidRPr="00993E0B" w:rsidRDefault="00C83B87" w:rsidP="00C83B87">
      <w:pPr>
        <w:pStyle w:val="ListParagraph"/>
        <w:numPr>
          <w:ilvl w:val="0"/>
          <w:numId w:val="6"/>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C83B87" w:rsidRPr="00993E0B" w:rsidRDefault="00C83B87" w:rsidP="00C83B87">
      <w:pPr>
        <w:pStyle w:val="ListParagraph"/>
        <w:numPr>
          <w:ilvl w:val="0"/>
          <w:numId w:val="6"/>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C83B87" w:rsidRPr="00993E0B" w:rsidRDefault="00C83B87" w:rsidP="00C83B87">
      <w:pPr>
        <w:pStyle w:val="ListParagraph"/>
        <w:numPr>
          <w:ilvl w:val="0"/>
          <w:numId w:val="6"/>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C83B87" w:rsidRPr="00993E0B" w:rsidRDefault="00C83B87" w:rsidP="00C83B87">
      <w:pPr>
        <w:pStyle w:val="ListParagraph"/>
        <w:numPr>
          <w:ilvl w:val="0"/>
          <w:numId w:val="6"/>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C83B87" w:rsidRPr="00993E0B" w:rsidRDefault="00C83B87" w:rsidP="00C83B87">
      <w:pPr>
        <w:pStyle w:val="ListParagraph"/>
        <w:numPr>
          <w:ilvl w:val="0"/>
          <w:numId w:val="6"/>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C83B87" w:rsidRPr="00993E0B" w:rsidRDefault="00C83B87" w:rsidP="00C83B87">
      <w:pPr>
        <w:jc w:val="both"/>
        <w:rPr>
          <w:rFonts w:ascii="Arial" w:hAnsi="Arial" w:cs="Arial"/>
          <w:sz w:val="20"/>
          <w:szCs w:val="20"/>
          <w:lang w:val="en-US"/>
        </w:rPr>
      </w:pPr>
    </w:p>
    <w:p w:rsidR="00C83B87" w:rsidRPr="00993E0B" w:rsidRDefault="00C83B87" w:rsidP="00C83B87">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C83B87" w:rsidRPr="000C7BB8" w:rsidRDefault="00C83B87" w:rsidP="00C83B87">
      <w:pPr>
        <w:rPr>
          <w:lang w:val="en-US"/>
        </w:rPr>
      </w:pPr>
    </w:p>
    <w:p w:rsidR="000044F4" w:rsidRPr="00C83B87" w:rsidRDefault="000044F4">
      <w:pPr>
        <w:rPr>
          <w:lang w:val="en-US"/>
        </w:rPr>
      </w:pPr>
    </w:p>
    <w:sectPr w:rsidR="000044F4" w:rsidRPr="00C83B87" w:rsidSect="00FB07A5">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87"/>
    <w:rsid w:val="000044F4"/>
    <w:rsid w:val="00324E6A"/>
    <w:rsid w:val="003F6CFE"/>
    <w:rsid w:val="00661992"/>
    <w:rsid w:val="00B17260"/>
    <w:rsid w:val="00C83B8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5FC2"/>
  <w15:chartTrackingRefBased/>
  <w15:docId w15:val="{977FE8E9-2410-441F-A1B1-C94E867B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B87"/>
    <w:pPr>
      <w:spacing w:line="254" w:lineRule="auto"/>
    </w:pPr>
    <w:rPr>
      <w:lang w:val="ru-RU"/>
    </w:rPr>
  </w:style>
  <w:style w:type="paragraph" w:styleId="Heading2">
    <w:name w:val="heading 2"/>
    <w:basedOn w:val="Normal"/>
    <w:next w:val="Normal"/>
    <w:link w:val="Heading2Char"/>
    <w:uiPriority w:val="9"/>
    <w:semiHidden/>
    <w:unhideWhenUsed/>
    <w:qFormat/>
    <w:rsid w:val="00C83B87"/>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3B87"/>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C83B87"/>
    <w:rPr>
      <w:color w:val="0563C1"/>
      <w:u w:val="single"/>
    </w:rPr>
  </w:style>
  <w:style w:type="paragraph" w:styleId="ListParagraph">
    <w:name w:val="List Paragraph"/>
    <w:basedOn w:val="Normal"/>
    <w:uiPriority w:val="34"/>
    <w:qFormat/>
    <w:rsid w:val="00C83B87"/>
    <w:pPr>
      <w:spacing w:after="200" w:line="276" w:lineRule="auto"/>
      <w:ind w:left="720"/>
      <w:contextualSpacing/>
    </w:pPr>
    <w:rPr>
      <w:rFonts w:eastAsia="MS Mincho"/>
    </w:rPr>
  </w:style>
  <w:style w:type="character" w:customStyle="1" w:styleId="nwt1">
    <w:name w:val="nwt1"/>
    <w:basedOn w:val="DefaultParagraphFont"/>
    <w:rsid w:val="00C83B87"/>
  </w:style>
  <w:style w:type="table" w:styleId="TableGrid">
    <w:name w:val="Table Grid"/>
    <w:basedOn w:val="TableNormal"/>
    <w:uiPriority w:val="59"/>
    <w:rsid w:val="00C83B87"/>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r.salamov@asco.az" TargetMode="External"/><Relationship Id="rId3" Type="http://schemas.openxmlformats.org/officeDocument/2006/relationships/styles" Target="styles.xml"/><Relationship Id="rId7" Type="http://schemas.openxmlformats.org/officeDocument/2006/relationships/hyperlink" Target="mailto:tender@asco.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sco.az/sirket/satinalmalar/podratcilarin-elektron-muraciet-forma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4D60-140C-4F0B-9EEE-FE062C7F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2</cp:revision>
  <dcterms:created xsi:type="dcterms:W3CDTF">2022-01-13T04:26:00Z</dcterms:created>
  <dcterms:modified xsi:type="dcterms:W3CDTF">2022-01-13T05:29:00Z</dcterms:modified>
</cp:coreProperties>
</file>