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F7EA8" w14:textId="77777777" w:rsidR="00C93EC1" w:rsidRDefault="00C93EC1" w:rsidP="00C93EC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75AD363" w14:textId="77777777" w:rsidR="00C93EC1" w:rsidRPr="00E30035" w:rsidRDefault="00C93EC1" w:rsidP="00C93EC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DEC7ADC" wp14:editId="6432205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6465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C6D6E" w14:textId="77777777" w:rsidR="00C93EC1" w:rsidRPr="00E2513D" w:rsidRDefault="00C93EC1" w:rsidP="00C93EC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4AF0774" w14:textId="77777777" w:rsidR="00C93EC1" w:rsidRPr="00134BDD" w:rsidRDefault="00C93EC1" w:rsidP="00C93EC1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134BDD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УСЛУГ ПО МОНТАЖУ НАРУЖНОЙ КАНАЛИЗАЦИОННОЙ ЛИНИИ (ПОД ДАВЛЕНИЕМ) (СТОИМОСТЬ УСЛУГ И МАТЕРИАЛОВ ВКЛЮЧИТЕЛЬНО) ДЛЯ ПОМЕЩЕНИЯ </w:t>
      </w:r>
      <w:proofErr w:type="gramStart"/>
      <w:r w:rsidRPr="00134BDD">
        <w:rPr>
          <w:rFonts w:ascii="Arial" w:eastAsia="Arial" w:hAnsi="Arial" w:cs="Arial"/>
          <w:b/>
          <w:sz w:val="24"/>
          <w:szCs w:val="24"/>
          <w:lang w:eastAsia="ru-RU"/>
        </w:rPr>
        <w:t>КРЫТОГО БАССЕЙНА УПРАВЛЕНИЯ ПРОИЗВОДСТВЕННЫХ УСЛУГ</w:t>
      </w:r>
      <w:proofErr w:type="gramEnd"/>
      <w:r w:rsidRPr="00134BDD">
        <w:rPr>
          <w:rFonts w:ascii="Arial" w:eastAsia="Arial" w:hAnsi="Arial" w:cs="Arial"/>
          <w:b/>
          <w:sz w:val="24"/>
          <w:szCs w:val="24"/>
          <w:lang w:eastAsia="ru-RU"/>
        </w:rPr>
        <w:t xml:space="preserve"> РАСПОЛОЖЕННОГО В КАРАДАГСКОМ РАЙОНЕ ГОРОДА БАКУ</w:t>
      </w:r>
    </w:p>
    <w:p w14:paraId="69BDB598" w14:textId="77777777" w:rsidR="00C93EC1" w:rsidRPr="00E2513D" w:rsidRDefault="00C93EC1" w:rsidP="00C93E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№AM005 / 2023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7D1ADD27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93EC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</w:t>
            </w:r>
            <w:r w:rsidR="00CE586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янва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ря</w:t>
            </w:r>
            <w:r w:rsidR="00CE586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53AA8FCF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 w:rsidR="004D3AB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00</w:t>
            </w:r>
            <w:bookmarkStart w:id="0" w:name="_GoBack"/>
            <w:bookmarkEnd w:id="0"/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4D3AB2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192EEDBF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93EC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</w:t>
            </w:r>
            <w:r w:rsidR="00CE586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января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93EC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29B7FFF6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93EC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24</w:t>
            </w:r>
            <w:r w:rsidR="00CE586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января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93EC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DF6564" w14:paraId="4D2007D4" w14:textId="77777777" w:rsidTr="00DF656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395E07C" w14:textId="77777777" w:rsidR="00DF6564" w:rsidRPr="00E30035" w:rsidRDefault="00DF6564" w:rsidP="008428B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4D4F40" w14:textId="77777777" w:rsidR="00CE5868" w:rsidRDefault="00CE5868" w:rsidP="00CE586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5DE5FD33" w14:textId="77777777" w:rsidR="00CE5868" w:rsidRDefault="00CE5868" w:rsidP="00CE586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Требования по Партии №1</w:t>
            </w:r>
          </w:p>
          <w:p w14:paraId="5B2F7B25" w14:textId="77777777" w:rsidR="00CE5868" w:rsidRPr="00783D20" w:rsidRDefault="00CE5868" w:rsidP="00CE586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Технические требования к закупке сжиженного газа (пропана) и услугам по техническому обслуживанию баллонов на балансе ЗАО "Азербайджанское Каспийское Морское Пароходство":</w:t>
            </w:r>
          </w:p>
          <w:p w14:paraId="479430AE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Предприятие осуществляющее продажу сжиженного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газа  должно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предоставить специальные разрешения (сертификаты, лицензии и другие документы) на выполнение услуги. </w:t>
            </w:r>
          </w:p>
          <w:p w14:paraId="1B1C4ED1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Предприятие осуществляющее продажу сжиженного газа   должно предоставлять информацию о производственной зоне и условиях труда.  </w:t>
            </w:r>
          </w:p>
          <w:p w14:paraId="280865F8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Предприятие осуществляющее продажу сжиженного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газа  должно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предоставить контракты, а так же прочие документы подтверждающие опыт работы в течение 1 года по этой сфере.  </w:t>
            </w:r>
          </w:p>
          <w:p w14:paraId="653C9DDA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Предприятие осуществляющее продажу сжиженного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газа  должно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предоставить информацию  (трудовой договор, лицензия, сертификат, диплом и прочие документы) о рабочем персонале выполняющие настоящие работы.  </w:t>
            </w:r>
          </w:p>
          <w:p w14:paraId="6180AE54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Предприятие осуществляющее продажу сжиженного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газа  должно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предоставить аттестат аккредитации и прочие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аккредитационные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работы.   </w:t>
            </w:r>
          </w:p>
          <w:p w14:paraId="38DA946C" w14:textId="77777777" w:rsidR="00C93EC1" w:rsidRPr="00BA3AEC" w:rsidRDefault="00C93EC1" w:rsidP="00C93EC1">
            <w:pPr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Технические требования и объем работ предусмотренные для услуг по монтажу наружной канализационной линии (под давлением) для помещения </w:t>
            </w:r>
            <w:proofErr w:type="gramStart"/>
            <w:r>
              <w:rPr>
                <w:rFonts w:ascii="Arial" w:eastAsia="Arial" w:hAnsi="Arial" w:cs="Arial"/>
              </w:rPr>
              <w:t>крытого бассейна Управления Производственных Услуг</w:t>
            </w:r>
            <w:proofErr w:type="gramEnd"/>
            <w:r>
              <w:rPr>
                <w:rFonts w:ascii="Arial" w:eastAsia="Arial" w:hAnsi="Arial" w:cs="Arial"/>
              </w:rPr>
              <w:t xml:space="preserve"> расположенного в </w:t>
            </w:r>
            <w:proofErr w:type="spellStart"/>
            <w:r>
              <w:rPr>
                <w:rFonts w:ascii="Arial" w:eastAsia="Arial" w:hAnsi="Arial" w:cs="Arial"/>
              </w:rPr>
              <w:t>Карадагском</w:t>
            </w:r>
            <w:proofErr w:type="spellEnd"/>
            <w:r>
              <w:rPr>
                <w:rFonts w:ascii="Arial" w:eastAsia="Arial" w:hAnsi="Arial" w:cs="Arial"/>
              </w:rPr>
              <w:t xml:space="preserve"> районе г. Баку:</w:t>
            </w:r>
          </w:p>
          <w:p w14:paraId="347CD2FE" w14:textId="77777777" w:rsidR="00C93EC1" w:rsidRPr="00BA3AEC" w:rsidRDefault="00C93EC1" w:rsidP="00C93EC1">
            <w:pPr>
              <w:pStyle w:val="a4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Требования проектной документации должны быть соблюдены при проведении работ по монтажу наружной канализационной системы (услуги и материалы включительно) помещения </w:t>
            </w:r>
          </w:p>
          <w:p w14:paraId="33B7395C" w14:textId="77777777" w:rsidR="00C93EC1" w:rsidRPr="00BA3AEC" w:rsidRDefault="00C93EC1" w:rsidP="00C93EC1">
            <w:pPr>
              <w:pStyle w:val="a4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Требуется предоставить сертификат качества, сертификат соответствия, а так </w:t>
            </w:r>
            <w:proofErr w:type="gramStart"/>
            <w:r>
              <w:rPr>
                <w:rFonts w:ascii="Arial" w:eastAsia="Arial" w:hAnsi="Arial" w:cs="Arial"/>
              </w:rPr>
              <w:t>же  информацию</w:t>
            </w:r>
            <w:proofErr w:type="gramEnd"/>
            <w:r>
              <w:rPr>
                <w:rFonts w:ascii="Arial" w:eastAsia="Arial" w:hAnsi="Arial" w:cs="Arial"/>
              </w:rPr>
              <w:t xml:space="preserve"> о производителе и технических параметрах используемых материалов.</w:t>
            </w:r>
          </w:p>
          <w:p w14:paraId="17204528" w14:textId="77777777" w:rsidR="00C93EC1" w:rsidRPr="00BA3AEC" w:rsidRDefault="00C93EC1" w:rsidP="00C93EC1">
            <w:pPr>
              <w:pStyle w:val="a4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>Необходимо указать срок выполнения (сдачи) работ;</w:t>
            </w:r>
          </w:p>
          <w:p w14:paraId="4C09D4FD" w14:textId="77777777" w:rsidR="00C93EC1" w:rsidRPr="00BA3AEC" w:rsidRDefault="00C93EC1" w:rsidP="00C93EC1">
            <w:pPr>
              <w:pStyle w:val="a4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Участник обязан предоставить лицензию по монтажу наружной канализационной линии (по монтажу инженерных коммуникации и сетей); </w:t>
            </w:r>
          </w:p>
          <w:p w14:paraId="303CD65D" w14:textId="77777777" w:rsidR="00C93EC1" w:rsidRPr="00BA3AEC" w:rsidRDefault="00C93EC1" w:rsidP="00C93EC1">
            <w:pPr>
              <w:pStyle w:val="a4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>Необходимо предоставить список сотрудников и копии соответствующих трудовых договоров;</w:t>
            </w:r>
          </w:p>
          <w:p w14:paraId="28F86934" w14:textId="77777777" w:rsidR="00C93EC1" w:rsidRPr="00BA3AEC" w:rsidRDefault="00C93EC1" w:rsidP="00C93EC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Участник </w:t>
            </w:r>
            <w:proofErr w:type="spellStart"/>
            <w:r>
              <w:rPr>
                <w:rFonts w:ascii="Arial" w:eastAsia="Arial" w:hAnsi="Arial" w:cs="Arial"/>
              </w:rPr>
              <w:t>объязан</w:t>
            </w:r>
            <w:proofErr w:type="spellEnd"/>
            <w:r>
              <w:rPr>
                <w:rFonts w:ascii="Arial" w:eastAsia="Arial" w:hAnsi="Arial" w:cs="Arial"/>
              </w:rPr>
              <w:t xml:space="preserve"> предоставить контракты </w:t>
            </w:r>
            <w:proofErr w:type="spellStart"/>
            <w:r>
              <w:rPr>
                <w:rFonts w:ascii="Arial" w:eastAsia="Arial" w:hAnsi="Arial" w:cs="Arial"/>
              </w:rPr>
              <w:t>соответсвующие</w:t>
            </w:r>
            <w:proofErr w:type="spellEnd"/>
            <w:r>
              <w:rPr>
                <w:rFonts w:ascii="Arial" w:eastAsia="Arial" w:hAnsi="Arial" w:cs="Arial"/>
              </w:rPr>
              <w:t xml:space="preserve"> указанным работам.  </w:t>
            </w:r>
          </w:p>
          <w:p w14:paraId="5CE8CB4D" w14:textId="77777777" w:rsidR="00C93EC1" w:rsidRPr="00BA3AEC" w:rsidRDefault="00C93EC1" w:rsidP="00C93EC1">
            <w:pPr>
              <w:pStyle w:val="a4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Соблюдение правил безопасности при проведении строительных работ в соответствии с требованиями ЗАО «АКМП» и строительными нормами. </w:t>
            </w:r>
          </w:p>
          <w:p w14:paraId="69CC39E3" w14:textId="77777777" w:rsidR="00C93EC1" w:rsidRPr="009F2F37" w:rsidRDefault="00C93EC1" w:rsidP="00C93EC1">
            <w:pPr>
              <w:pStyle w:val="a4"/>
              <w:numPr>
                <w:ilvl w:val="0"/>
                <w:numId w:val="11"/>
              </w:numPr>
              <w:spacing w:after="160" w:line="259" w:lineRule="auto"/>
              <w:jc w:val="both"/>
              <w:rPr>
                <w:lang w:val="az-Latn-AZ"/>
              </w:rPr>
            </w:pPr>
            <w:r>
              <w:rPr>
                <w:rFonts w:ascii="Calibri" w:eastAsia="Calibri" w:hAnsi="Calibri" w:cs="Arial"/>
              </w:rPr>
              <w:t>По окончании работ по монтажу наружной канализационной системы необходимо получить акт ввода в эксплуатацию (присоединение к сети, обследование линий и акты тестирования) от соответствующих государственных органов.</w:t>
            </w:r>
          </w:p>
          <w:p w14:paraId="5AD5AF67" w14:textId="77777777" w:rsidR="00C93EC1" w:rsidRPr="00E949C9" w:rsidRDefault="00C93EC1" w:rsidP="00C93EC1">
            <w:pPr>
              <w:ind w:left="360"/>
              <w:jc w:val="both"/>
              <w:rPr>
                <w:highlight w:val="yellow"/>
                <w:lang w:val="az-Latn-AZ"/>
              </w:rPr>
            </w:pPr>
          </w:p>
          <w:p w14:paraId="00F188F6" w14:textId="77777777" w:rsidR="00DF6564" w:rsidRPr="00CE5868" w:rsidRDefault="00DF6564" w:rsidP="00DF6564">
            <w:pPr>
              <w:spacing w:before="120" w:after="120" w:line="240" w:lineRule="auto"/>
              <w:ind w:left="119"/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</w:pPr>
          </w:p>
        </w:tc>
      </w:tr>
    </w:tbl>
    <w:p w14:paraId="41E8070D" w14:textId="77777777" w:rsidR="002B013F" w:rsidRPr="00DF6564" w:rsidRDefault="002B013F" w:rsidP="00AE5082"/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573F6464" w14:textId="77777777" w:rsidR="00A53DF5" w:rsidRDefault="00A53DF5" w:rsidP="00A53DF5">
      <w:pPr>
        <w:rPr>
          <w:rFonts w:ascii="Arial" w:hAnsi="Arial" w:cs="Arial"/>
          <w:b/>
          <w:sz w:val="10"/>
          <w:lang w:val="az-Latn-AZ"/>
        </w:rPr>
      </w:pPr>
    </w:p>
    <w:p w14:paraId="01B0CFAB" w14:textId="77777777" w:rsidR="00C93EC1" w:rsidRDefault="00A53DF5" w:rsidP="00C93EC1">
      <w:pPr>
        <w:rPr>
          <w:rFonts w:ascii="Arial" w:hAnsi="Arial" w:cs="Arial"/>
          <w:b/>
          <w:sz w:val="10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71B9115" w14:textId="77777777" w:rsidR="00C93EC1" w:rsidRDefault="00C93EC1" w:rsidP="00C93EC1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ПЕРЕЧЕНЬ ТОВАРОВ и УСЛУГ</w:t>
      </w:r>
    </w:p>
    <w:p w14:paraId="7799DB26" w14:textId="77777777" w:rsidR="00C93EC1" w:rsidRDefault="00C93EC1" w:rsidP="00C93EC1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Объем товаров (работ):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"/>
        <w:gridCol w:w="7441"/>
        <w:gridCol w:w="725"/>
        <w:gridCol w:w="656"/>
      </w:tblGrid>
      <w:tr w:rsidR="00C93EC1" w14:paraId="508500AA" w14:textId="77777777" w:rsidTr="00541392">
        <w:trPr>
          <w:trHeight w:val="555"/>
        </w:trPr>
        <w:tc>
          <w:tcPr>
            <w:tcW w:w="940" w:type="dxa"/>
            <w:noWrap/>
            <w:hideMark/>
          </w:tcPr>
          <w:p w14:paraId="64792FC6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020" w:type="dxa"/>
            <w:hideMark/>
          </w:tcPr>
          <w:p w14:paraId="182A993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Резка асфальтового покрытия шириной 5 см и глубиной 20 см (с помощью техники)</w:t>
            </w:r>
          </w:p>
        </w:tc>
        <w:tc>
          <w:tcPr>
            <w:tcW w:w="1400" w:type="dxa"/>
            <w:noWrap/>
            <w:hideMark/>
          </w:tcPr>
          <w:p w14:paraId="3544CE77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 / м</w:t>
            </w:r>
          </w:p>
        </w:tc>
        <w:tc>
          <w:tcPr>
            <w:tcW w:w="1240" w:type="dxa"/>
            <w:noWrap/>
            <w:hideMark/>
          </w:tcPr>
          <w:p w14:paraId="2BB16BE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460</w:t>
            </w:r>
          </w:p>
        </w:tc>
      </w:tr>
      <w:tr w:rsidR="00C93EC1" w14:paraId="1B65731C" w14:textId="77777777" w:rsidTr="00541392">
        <w:trPr>
          <w:trHeight w:val="555"/>
        </w:trPr>
        <w:tc>
          <w:tcPr>
            <w:tcW w:w="940" w:type="dxa"/>
            <w:noWrap/>
            <w:hideMark/>
          </w:tcPr>
          <w:p w14:paraId="197756BF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7020" w:type="dxa"/>
            <w:hideMark/>
          </w:tcPr>
          <w:p w14:paraId="1247A0D3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Выемка асфальтобетонного покрытия и погрузка на автомобиль Ширина траншеи 0,8 метра</w:t>
            </w:r>
          </w:p>
        </w:tc>
        <w:tc>
          <w:tcPr>
            <w:tcW w:w="1400" w:type="dxa"/>
            <w:noWrap/>
            <w:hideMark/>
          </w:tcPr>
          <w:p w14:paraId="60F1846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м3</w:t>
            </w:r>
          </w:p>
        </w:tc>
        <w:tc>
          <w:tcPr>
            <w:tcW w:w="1240" w:type="dxa"/>
            <w:noWrap/>
            <w:hideMark/>
          </w:tcPr>
          <w:p w14:paraId="2C718E1B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</w:tr>
      <w:tr w:rsidR="00C93EC1" w14:paraId="34678A5A" w14:textId="77777777" w:rsidTr="00541392">
        <w:trPr>
          <w:trHeight w:val="555"/>
        </w:trPr>
        <w:tc>
          <w:tcPr>
            <w:tcW w:w="940" w:type="dxa"/>
            <w:noWrap/>
            <w:hideMark/>
          </w:tcPr>
          <w:p w14:paraId="1DFDAFB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020" w:type="dxa"/>
            <w:hideMark/>
          </w:tcPr>
          <w:p w14:paraId="284B08AD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Перевозка строительных отходов автотранспортом</w:t>
            </w:r>
          </w:p>
        </w:tc>
        <w:tc>
          <w:tcPr>
            <w:tcW w:w="1400" w:type="dxa"/>
            <w:noWrap/>
            <w:hideMark/>
          </w:tcPr>
          <w:p w14:paraId="61989EBA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</w:p>
        </w:tc>
        <w:tc>
          <w:tcPr>
            <w:tcW w:w="1240" w:type="dxa"/>
            <w:noWrap/>
            <w:hideMark/>
          </w:tcPr>
          <w:p w14:paraId="370E232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</w:tr>
      <w:tr w:rsidR="00C93EC1" w14:paraId="10C66986" w14:textId="77777777" w:rsidTr="00541392">
        <w:trPr>
          <w:trHeight w:val="555"/>
        </w:trPr>
        <w:tc>
          <w:tcPr>
            <w:tcW w:w="940" w:type="dxa"/>
            <w:noWrap/>
            <w:hideMark/>
          </w:tcPr>
          <w:p w14:paraId="033369DA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0" w:type="dxa"/>
            <w:hideMark/>
          </w:tcPr>
          <w:p w14:paraId="66708ACA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Выемка грунта техникой и погрузка на автотранспорт Ширина траншеи 0,8 метра, глубина 1,1-1,6 метра</w:t>
            </w:r>
          </w:p>
        </w:tc>
        <w:tc>
          <w:tcPr>
            <w:tcW w:w="1400" w:type="dxa"/>
            <w:noWrap/>
            <w:hideMark/>
          </w:tcPr>
          <w:p w14:paraId="068942E0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м3</w:t>
            </w:r>
          </w:p>
        </w:tc>
        <w:tc>
          <w:tcPr>
            <w:tcW w:w="1240" w:type="dxa"/>
            <w:noWrap/>
            <w:hideMark/>
          </w:tcPr>
          <w:p w14:paraId="5AD74D8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</w:tr>
      <w:tr w:rsidR="00C93EC1" w14:paraId="090E69D0" w14:textId="77777777" w:rsidTr="00541392">
        <w:trPr>
          <w:trHeight w:val="555"/>
        </w:trPr>
        <w:tc>
          <w:tcPr>
            <w:tcW w:w="940" w:type="dxa"/>
            <w:noWrap/>
            <w:hideMark/>
          </w:tcPr>
          <w:p w14:paraId="26CAEA9C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020" w:type="dxa"/>
            <w:hideMark/>
          </w:tcPr>
          <w:p w14:paraId="51972D9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Перевозка строительных отходов автотранспортом</w:t>
            </w:r>
          </w:p>
        </w:tc>
        <w:tc>
          <w:tcPr>
            <w:tcW w:w="1400" w:type="dxa"/>
            <w:noWrap/>
            <w:hideMark/>
          </w:tcPr>
          <w:p w14:paraId="2FBD3900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</w:p>
        </w:tc>
        <w:tc>
          <w:tcPr>
            <w:tcW w:w="1240" w:type="dxa"/>
            <w:noWrap/>
            <w:hideMark/>
          </w:tcPr>
          <w:p w14:paraId="0940767E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</w:tr>
      <w:tr w:rsidR="00C93EC1" w14:paraId="4F8AB90B" w14:textId="77777777" w:rsidTr="00541392">
        <w:trPr>
          <w:trHeight w:val="555"/>
        </w:trPr>
        <w:tc>
          <w:tcPr>
            <w:tcW w:w="940" w:type="dxa"/>
            <w:noWrap/>
            <w:hideMark/>
          </w:tcPr>
          <w:p w14:paraId="08FE003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7020" w:type="dxa"/>
            <w:hideMark/>
          </w:tcPr>
          <w:p w14:paraId="135B2BE7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Засыпка грунта </w:t>
            </w:r>
          </w:p>
        </w:tc>
        <w:tc>
          <w:tcPr>
            <w:tcW w:w="1400" w:type="dxa"/>
            <w:noWrap/>
            <w:hideMark/>
          </w:tcPr>
          <w:p w14:paraId="2BB0024E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м3</w:t>
            </w:r>
          </w:p>
        </w:tc>
        <w:tc>
          <w:tcPr>
            <w:tcW w:w="1240" w:type="dxa"/>
            <w:noWrap/>
            <w:hideMark/>
          </w:tcPr>
          <w:p w14:paraId="1A55257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260</w:t>
            </w:r>
          </w:p>
        </w:tc>
      </w:tr>
      <w:tr w:rsidR="00C93EC1" w14:paraId="2DB3612F" w14:textId="77777777" w:rsidTr="00541392">
        <w:trPr>
          <w:trHeight w:val="555"/>
        </w:trPr>
        <w:tc>
          <w:tcPr>
            <w:tcW w:w="940" w:type="dxa"/>
            <w:noWrap/>
            <w:hideMark/>
          </w:tcPr>
          <w:p w14:paraId="17E9B60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0" w:type="dxa"/>
            <w:hideMark/>
          </w:tcPr>
          <w:p w14:paraId="7BF94557" w14:textId="77777777" w:rsidR="00C93EC1" w:rsidRPr="00134BDD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Засыпка грунта (карбонат - Плотность 1,8 т / м3) Фракция - 40 - 70 мм (материалы включительно)</w:t>
            </w:r>
          </w:p>
        </w:tc>
        <w:tc>
          <w:tcPr>
            <w:tcW w:w="1400" w:type="dxa"/>
            <w:noWrap/>
            <w:hideMark/>
          </w:tcPr>
          <w:p w14:paraId="24E62526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м3</w:t>
            </w:r>
          </w:p>
        </w:tc>
        <w:tc>
          <w:tcPr>
            <w:tcW w:w="1240" w:type="dxa"/>
            <w:noWrap/>
            <w:hideMark/>
          </w:tcPr>
          <w:p w14:paraId="2C2BF71A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C93EC1" w14:paraId="631E38ED" w14:textId="77777777" w:rsidTr="00541392">
        <w:trPr>
          <w:trHeight w:val="555"/>
        </w:trPr>
        <w:tc>
          <w:tcPr>
            <w:tcW w:w="940" w:type="dxa"/>
            <w:noWrap/>
            <w:hideMark/>
          </w:tcPr>
          <w:p w14:paraId="55A41F84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020" w:type="dxa"/>
            <w:hideMark/>
          </w:tcPr>
          <w:p w14:paraId="1459E3D2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Трамбовка грунта пневматическим молотком</w:t>
            </w:r>
          </w:p>
        </w:tc>
        <w:tc>
          <w:tcPr>
            <w:tcW w:w="1400" w:type="dxa"/>
            <w:noWrap/>
            <w:hideMark/>
          </w:tcPr>
          <w:p w14:paraId="5785B31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м3</w:t>
            </w:r>
          </w:p>
        </w:tc>
        <w:tc>
          <w:tcPr>
            <w:tcW w:w="1240" w:type="dxa"/>
            <w:noWrap/>
            <w:hideMark/>
          </w:tcPr>
          <w:p w14:paraId="3F34AEAF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C93EC1" w14:paraId="767A44B8" w14:textId="77777777" w:rsidTr="00541392">
        <w:trPr>
          <w:trHeight w:val="555"/>
        </w:trPr>
        <w:tc>
          <w:tcPr>
            <w:tcW w:w="940" w:type="dxa"/>
            <w:noWrap/>
            <w:hideMark/>
          </w:tcPr>
          <w:p w14:paraId="197AD5A2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020" w:type="dxa"/>
            <w:hideMark/>
          </w:tcPr>
          <w:p w14:paraId="1862732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Засыпка песчаного основания под трубопровод, Песок - ГОСТ 8736-2014 (материал включительно) фракция - 1 - 2,5 мм</w:t>
            </w:r>
          </w:p>
        </w:tc>
        <w:tc>
          <w:tcPr>
            <w:tcW w:w="1400" w:type="dxa"/>
            <w:noWrap/>
            <w:hideMark/>
          </w:tcPr>
          <w:p w14:paraId="13E88E11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м3</w:t>
            </w:r>
          </w:p>
        </w:tc>
        <w:tc>
          <w:tcPr>
            <w:tcW w:w="1240" w:type="dxa"/>
            <w:noWrap/>
            <w:hideMark/>
          </w:tcPr>
          <w:p w14:paraId="5B9ECF0E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C93EC1" w14:paraId="73DAE3A0" w14:textId="77777777" w:rsidTr="00541392">
        <w:trPr>
          <w:trHeight w:val="555"/>
        </w:trPr>
        <w:tc>
          <w:tcPr>
            <w:tcW w:w="940" w:type="dxa"/>
            <w:noWrap/>
            <w:hideMark/>
          </w:tcPr>
          <w:p w14:paraId="4BAB319E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020" w:type="dxa"/>
            <w:hideMark/>
          </w:tcPr>
          <w:p w14:paraId="019B4E1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Засыпка щебеночного основания толщиной 10 см, фракция 40-70 мм, предел прочности на сжатие 700-1000 кг/см2, ГОСТ 8267-93 </w:t>
            </w:r>
          </w:p>
        </w:tc>
        <w:tc>
          <w:tcPr>
            <w:tcW w:w="1400" w:type="dxa"/>
            <w:noWrap/>
            <w:hideMark/>
          </w:tcPr>
          <w:p w14:paraId="3E0FC470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240" w:type="dxa"/>
            <w:noWrap/>
            <w:hideMark/>
          </w:tcPr>
          <w:p w14:paraId="7DEFCEBB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C93EC1" w14:paraId="2D4CBFA0" w14:textId="77777777" w:rsidTr="00541392">
        <w:trPr>
          <w:trHeight w:val="555"/>
        </w:trPr>
        <w:tc>
          <w:tcPr>
            <w:tcW w:w="940" w:type="dxa"/>
            <w:noWrap/>
            <w:hideMark/>
          </w:tcPr>
          <w:p w14:paraId="2F5B6F8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7020" w:type="dxa"/>
            <w:hideMark/>
          </w:tcPr>
          <w:p w14:paraId="61D2785D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Укладка горячего асфальтобетонного покрытия толщиной 6 см типа Б мелкозернистое ГОСТ Р 54401-2011 </w:t>
            </w:r>
          </w:p>
        </w:tc>
        <w:tc>
          <w:tcPr>
            <w:tcW w:w="1400" w:type="dxa"/>
            <w:noWrap/>
            <w:hideMark/>
          </w:tcPr>
          <w:p w14:paraId="62607E52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240" w:type="dxa"/>
            <w:noWrap/>
            <w:hideMark/>
          </w:tcPr>
          <w:p w14:paraId="2ADAF744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</w:tr>
      <w:tr w:rsidR="00C93EC1" w14:paraId="26ED98A6" w14:textId="77777777" w:rsidTr="00541392">
        <w:trPr>
          <w:trHeight w:val="525"/>
        </w:trPr>
        <w:tc>
          <w:tcPr>
            <w:tcW w:w="20600" w:type="dxa"/>
            <w:gridSpan w:val="4"/>
            <w:hideMark/>
          </w:tcPr>
          <w:p w14:paraId="74602162" w14:textId="77777777" w:rsidR="00C93EC1" w:rsidRPr="00BA3AEC" w:rsidRDefault="00C93EC1" w:rsidP="005413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По канализационной сети </w:t>
            </w:r>
          </w:p>
        </w:tc>
      </w:tr>
      <w:tr w:rsidR="00C93EC1" w14:paraId="2E20787E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0405EF73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7020" w:type="dxa"/>
            <w:hideMark/>
          </w:tcPr>
          <w:p w14:paraId="72BFCBC4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полиэтиленового водопровода PE100 SDR17 ᴓ 63 x 3.8 XV класса / PN10 ГОСТ P52134-2003 (с соединительными фитингами и угольниками)</w:t>
            </w:r>
          </w:p>
        </w:tc>
        <w:tc>
          <w:tcPr>
            <w:tcW w:w="1400" w:type="dxa"/>
            <w:noWrap/>
            <w:hideMark/>
          </w:tcPr>
          <w:p w14:paraId="42F918DC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  </w:t>
            </w:r>
          </w:p>
        </w:tc>
        <w:tc>
          <w:tcPr>
            <w:tcW w:w="1240" w:type="dxa"/>
            <w:noWrap/>
            <w:hideMark/>
          </w:tcPr>
          <w:p w14:paraId="693B971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</w:tr>
      <w:tr w:rsidR="00C93EC1" w14:paraId="5D4E87C8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2EBB4E8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7020" w:type="dxa"/>
            <w:hideMark/>
          </w:tcPr>
          <w:p w14:paraId="62C00880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полиэтиленового водопровода PE100 SDR17 ᴓ 110 x 4.2 XV класса / PN10 ГОСТ P52134-2003</w:t>
            </w:r>
          </w:p>
        </w:tc>
        <w:tc>
          <w:tcPr>
            <w:tcW w:w="1400" w:type="dxa"/>
            <w:noWrap/>
            <w:hideMark/>
          </w:tcPr>
          <w:p w14:paraId="7C12FB93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  </w:t>
            </w:r>
          </w:p>
        </w:tc>
        <w:tc>
          <w:tcPr>
            <w:tcW w:w="1240" w:type="dxa"/>
            <w:noWrap/>
            <w:hideMark/>
          </w:tcPr>
          <w:p w14:paraId="7F4A37E0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</w:t>
            </w:r>
          </w:p>
        </w:tc>
      </w:tr>
      <w:tr w:rsidR="00C93EC1" w14:paraId="7BF8E760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28BBE3CA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020" w:type="dxa"/>
            <w:hideMark/>
          </w:tcPr>
          <w:p w14:paraId="4B1E97F2" w14:textId="77777777" w:rsidR="00C93EC1" w:rsidRPr="00134BDD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полиэтиленового колена (90 градусов) PE100 SDR17 ᴓ 110 x 4.2 XV класса / PN10 ГОСТ P52134-2003 </w:t>
            </w:r>
          </w:p>
        </w:tc>
        <w:tc>
          <w:tcPr>
            <w:tcW w:w="1400" w:type="dxa"/>
            <w:noWrap/>
            <w:hideMark/>
          </w:tcPr>
          <w:p w14:paraId="6FB7F767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7F9B181C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C93EC1" w14:paraId="5623E2EF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16D13BCC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7020" w:type="dxa"/>
            <w:hideMark/>
          </w:tcPr>
          <w:p w14:paraId="73EFC691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двухслойной полиэтиленовой гофрированной трубы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Koruqe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 A1 DN / ID 200 SN 8 PE TS EN 13476-3</w:t>
            </w:r>
          </w:p>
        </w:tc>
        <w:tc>
          <w:tcPr>
            <w:tcW w:w="1400" w:type="dxa"/>
            <w:noWrap/>
            <w:hideMark/>
          </w:tcPr>
          <w:p w14:paraId="50A19120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  </w:t>
            </w:r>
          </w:p>
        </w:tc>
        <w:tc>
          <w:tcPr>
            <w:tcW w:w="1240" w:type="dxa"/>
            <w:noWrap/>
            <w:hideMark/>
          </w:tcPr>
          <w:p w14:paraId="61495A8E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C93EC1" w14:paraId="5793B66B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39C5D380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7020" w:type="dxa"/>
            <w:hideMark/>
          </w:tcPr>
          <w:p w14:paraId="754FA5D2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погружного водяного насоса сточных вод Q = 0,5 л / сек. h = 10 м, P=0,75 кВт (1 резервный,  1 рабочий) (в комплекте с датчиком уровня)</w:t>
            </w:r>
          </w:p>
        </w:tc>
        <w:tc>
          <w:tcPr>
            <w:tcW w:w="1400" w:type="dxa"/>
            <w:noWrap/>
            <w:hideMark/>
          </w:tcPr>
          <w:p w14:paraId="0B995EB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240" w:type="dxa"/>
            <w:noWrap/>
            <w:hideMark/>
          </w:tcPr>
          <w:p w14:paraId="15D2EB2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C93EC1" w14:paraId="545731F8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58CA07C1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7020" w:type="dxa"/>
            <w:hideMark/>
          </w:tcPr>
          <w:p w14:paraId="59984BA2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клиновой задвижки DN 50 pN10 30c41нж</w:t>
            </w:r>
          </w:p>
        </w:tc>
        <w:tc>
          <w:tcPr>
            <w:tcW w:w="1400" w:type="dxa"/>
            <w:noWrap/>
            <w:hideMark/>
          </w:tcPr>
          <w:p w14:paraId="429A5B7F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36B4E237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C93EC1" w14:paraId="3A33D23B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3024D6B4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7020" w:type="dxa"/>
            <w:hideMark/>
          </w:tcPr>
          <w:p w14:paraId="104D888B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обратного клапана DN 50 мм PN10 19c74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нж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97BE51C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711127E1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C93EC1" w14:paraId="165495EA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7115060F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7020" w:type="dxa"/>
            <w:hideMark/>
          </w:tcPr>
          <w:p w14:paraId="4E966B7A" w14:textId="77777777" w:rsidR="00C93EC1" w:rsidRPr="00134BDD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стального фланца DN 50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PN10 ГОСТ 12820-80</w:t>
            </w:r>
          </w:p>
        </w:tc>
        <w:tc>
          <w:tcPr>
            <w:tcW w:w="1400" w:type="dxa"/>
            <w:noWrap/>
            <w:hideMark/>
          </w:tcPr>
          <w:p w14:paraId="7BA6153D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2D89B0E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C93EC1" w14:paraId="039F79FA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4607FF7C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7020" w:type="dxa"/>
            <w:hideMark/>
          </w:tcPr>
          <w:p w14:paraId="3BE10AD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эллипсовидной заглушки ᴓ 60.3 x 4 мм ГОСТ 17379-2001</w:t>
            </w:r>
          </w:p>
        </w:tc>
        <w:tc>
          <w:tcPr>
            <w:tcW w:w="1400" w:type="dxa"/>
            <w:noWrap/>
            <w:hideMark/>
          </w:tcPr>
          <w:p w14:paraId="4369CF4B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4D424D62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C93EC1" w14:paraId="407D2B31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18172957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7020" w:type="dxa"/>
            <w:hideMark/>
          </w:tcPr>
          <w:p w14:paraId="4B99A6F3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трубы с прямым электрическим сварочным  швом ø 57 x 3 мм П10 II ГОСТ 10704-91 </w:t>
            </w:r>
          </w:p>
        </w:tc>
        <w:tc>
          <w:tcPr>
            <w:tcW w:w="1400" w:type="dxa"/>
            <w:noWrap/>
            <w:hideMark/>
          </w:tcPr>
          <w:p w14:paraId="60A6A8E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  </w:t>
            </w:r>
          </w:p>
        </w:tc>
        <w:tc>
          <w:tcPr>
            <w:tcW w:w="1240" w:type="dxa"/>
            <w:noWrap/>
            <w:hideMark/>
          </w:tcPr>
          <w:p w14:paraId="74AA3341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C93EC1" w14:paraId="34EF9BDD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1CEEC3E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7020" w:type="dxa"/>
            <w:hideMark/>
          </w:tcPr>
          <w:p w14:paraId="0EDE4B3D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стального колена с прямым электрическим сварочным  швом ø 57 x 3 мм П10 II ГОСТ 17375-2001 </w:t>
            </w:r>
          </w:p>
        </w:tc>
        <w:tc>
          <w:tcPr>
            <w:tcW w:w="1400" w:type="dxa"/>
            <w:noWrap/>
            <w:hideMark/>
          </w:tcPr>
          <w:p w14:paraId="00F9203B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70562C5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C93EC1" w14:paraId="44143221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673B2A5A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7020" w:type="dxa"/>
            <w:hideMark/>
          </w:tcPr>
          <w:p w14:paraId="63D499F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трубки фланца ᴓ 63  ГОСТ P52134-2003</w:t>
            </w:r>
          </w:p>
        </w:tc>
        <w:tc>
          <w:tcPr>
            <w:tcW w:w="1400" w:type="dxa"/>
            <w:noWrap/>
            <w:hideMark/>
          </w:tcPr>
          <w:p w14:paraId="6E232EFB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56CE515D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C93EC1" w14:paraId="04F858BF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55D3F18E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7020" w:type="dxa"/>
            <w:hideMark/>
          </w:tcPr>
          <w:p w14:paraId="3EE6BF0F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Соединение канализационной линии в текущую канализационную линию</w:t>
            </w:r>
          </w:p>
        </w:tc>
        <w:tc>
          <w:tcPr>
            <w:tcW w:w="1400" w:type="dxa"/>
            <w:noWrap/>
            <w:hideMark/>
          </w:tcPr>
          <w:p w14:paraId="353C808F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6D1CCD2E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C93EC1" w14:paraId="7C60B4AE" w14:textId="77777777" w:rsidTr="00541392">
        <w:trPr>
          <w:trHeight w:val="345"/>
        </w:trPr>
        <w:tc>
          <w:tcPr>
            <w:tcW w:w="17960" w:type="dxa"/>
            <w:gridSpan w:val="2"/>
            <w:hideMark/>
          </w:tcPr>
          <w:p w14:paraId="467154C1" w14:textId="77777777" w:rsidR="00C93EC1" w:rsidRPr="00BA3AEC" w:rsidRDefault="00C93EC1" w:rsidP="005413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Электромонтажные работы</w:t>
            </w:r>
          </w:p>
        </w:tc>
        <w:tc>
          <w:tcPr>
            <w:tcW w:w="1400" w:type="dxa"/>
            <w:noWrap/>
            <w:hideMark/>
          </w:tcPr>
          <w:p w14:paraId="04CD40E4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 w:rsidRPr="00B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513F16F6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 w:rsidRPr="00B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3EC1" w14:paraId="2F7D1EEE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250064D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7020" w:type="dxa"/>
            <w:hideMark/>
          </w:tcPr>
          <w:p w14:paraId="1B290F54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распределительного щита MCCI IP65 (40A медная шина) 600 x 400 x 200 мм</w:t>
            </w:r>
          </w:p>
        </w:tc>
        <w:tc>
          <w:tcPr>
            <w:tcW w:w="1400" w:type="dxa"/>
            <w:noWrap/>
            <w:hideMark/>
          </w:tcPr>
          <w:p w14:paraId="113DDC17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0D311847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C93EC1" w14:paraId="09493744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6E1860B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7020" w:type="dxa"/>
            <w:hideMark/>
          </w:tcPr>
          <w:p w14:paraId="3842EE33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автомата C32A 3P</w:t>
            </w:r>
          </w:p>
        </w:tc>
        <w:tc>
          <w:tcPr>
            <w:tcW w:w="1400" w:type="dxa"/>
            <w:noWrap/>
            <w:hideMark/>
          </w:tcPr>
          <w:p w14:paraId="7AB8EA7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23081CE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C93EC1" w14:paraId="183C9728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58D9D66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7020" w:type="dxa"/>
            <w:hideMark/>
          </w:tcPr>
          <w:p w14:paraId="38036884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автомата C25A 3P</w:t>
            </w:r>
          </w:p>
        </w:tc>
        <w:tc>
          <w:tcPr>
            <w:tcW w:w="1400" w:type="dxa"/>
            <w:noWrap/>
            <w:hideMark/>
          </w:tcPr>
          <w:p w14:paraId="75CD58C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61D3DFC6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C93EC1" w14:paraId="096F6D6C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677FA66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7020" w:type="dxa"/>
            <w:hideMark/>
          </w:tcPr>
          <w:p w14:paraId="271FCB8F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автомата C16A 3P</w:t>
            </w:r>
          </w:p>
        </w:tc>
        <w:tc>
          <w:tcPr>
            <w:tcW w:w="1400" w:type="dxa"/>
            <w:noWrap/>
            <w:hideMark/>
          </w:tcPr>
          <w:p w14:paraId="09D0F662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3088C161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C93EC1" w14:paraId="31C523F8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12C5912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17020" w:type="dxa"/>
            <w:hideMark/>
          </w:tcPr>
          <w:p w14:paraId="405DE1CD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автомата C10A 3P</w:t>
            </w:r>
          </w:p>
        </w:tc>
        <w:tc>
          <w:tcPr>
            <w:tcW w:w="1400" w:type="dxa"/>
            <w:noWrap/>
            <w:hideMark/>
          </w:tcPr>
          <w:p w14:paraId="6CAC5980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2AF27026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C93EC1" w14:paraId="47F32C37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7301A37A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020" w:type="dxa"/>
            <w:hideMark/>
          </w:tcPr>
          <w:p w14:paraId="20E97CFA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электриеского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счетчика 32A </w:t>
            </w:r>
          </w:p>
        </w:tc>
        <w:tc>
          <w:tcPr>
            <w:tcW w:w="1400" w:type="dxa"/>
            <w:noWrap/>
            <w:hideMark/>
          </w:tcPr>
          <w:p w14:paraId="386C4DD3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2DF26AAD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C93EC1" w14:paraId="42CC2F7F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56F40AC1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17020" w:type="dxa"/>
            <w:hideMark/>
          </w:tcPr>
          <w:p w14:paraId="6B4D609B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магнитного пускателя  9А 220В</w:t>
            </w:r>
          </w:p>
        </w:tc>
        <w:tc>
          <w:tcPr>
            <w:tcW w:w="1400" w:type="dxa"/>
            <w:noWrap/>
            <w:hideMark/>
          </w:tcPr>
          <w:p w14:paraId="128019FD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5771C62A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C93EC1" w14:paraId="15B5EC90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2E46E6BE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7020" w:type="dxa"/>
            <w:hideMark/>
          </w:tcPr>
          <w:p w14:paraId="710EC510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силового кабеля 4 x 6 мм 2 NYY</w:t>
            </w:r>
          </w:p>
        </w:tc>
        <w:tc>
          <w:tcPr>
            <w:tcW w:w="1400" w:type="dxa"/>
            <w:noWrap/>
            <w:hideMark/>
          </w:tcPr>
          <w:p w14:paraId="5EAADFEF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40" w:type="dxa"/>
            <w:noWrap/>
            <w:hideMark/>
          </w:tcPr>
          <w:p w14:paraId="5C5DCE0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C93EC1" w14:paraId="326C4072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7F411A1D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7020" w:type="dxa"/>
            <w:hideMark/>
          </w:tcPr>
          <w:p w14:paraId="7F93C783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контрольного кабеля 5 х 1,5 мм 2NYY</w:t>
            </w:r>
          </w:p>
        </w:tc>
        <w:tc>
          <w:tcPr>
            <w:tcW w:w="1400" w:type="dxa"/>
            <w:noWrap/>
            <w:hideMark/>
          </w:tcPr>
          <w:p w14:paraId="6359EBE4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40" w:type="dxa"/>
            <w:noWrap/>
            <w:hideMark/>
          </w:tcPr>
          <w:p w14:paraId="0BBB7B0C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C93EC1" w14:paraId="1F3BE424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7DF11B0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17020" w:type="dxa"/>
            <w:hideMark/>
          </w:tcPr>
          <w:p w14:paraId="25A68534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металлического канала для проводки кабелей  100 х 20 х 2000 мм ГОСТ Р МЭК 61084 - 1 - 2007 (Из нержавеющей стали, Высота 2 см, длина  2000 мм) (материалы включительно)</w:t>
            </w:r>
          </w:p>
        </w:tc>
        <w:tc>
          <w:tcPr>
            <w:tcW w:w="1400" w:type="dxa"/>
            <w:noWrap/>
            <w:hideMark/>
          </w:tcPr>
          <w:p w14:paraId="0050F56F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 / м</w:t>
            </w:r>
          </w:p>
        </w:tc>
        <w:tc>
          <w:tcPr>
            <w:tcW w:w="1240" w:type="dxa"/>
            <w:noWrap/>
            <w:hideMark/>
          </w:tcPr>
          <w:p w14:paraId="3CE45920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C93EC1" w14:paraId="79519DA3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57ABEDD4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7020" w:type="dxa"/>
            <w:hideMark/>
          </w:tcPr>
          <w:p w14:paraId="79CFB30E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кнопеи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управления R2M / I</w:t>
            </w:r>
          </w:p>
        </w:tc>
        <w:tc>
          <w:tcPr>
            <w:tcW w:w="1400" w:type="dxa"/>
            <w:noWrap/>
            <w:hideMark/>
          </w:tcPr>
          <w:p w14:paraId="30152682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36731DF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C93EC1" w14:paraId="1F2D8A9C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4B1981A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7020" w:type="dxa"/>
            <w:noWrap/>
            <w:hideMark/>
          </w:tcPr>
          <w:p w14:paraId="2C8FE53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оцинкованной полосы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Galvaniz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40 X 4 мм. ГОСТ 103-2006</w:t>
            </w:r>
          </w:p>
        </w:tc>
        <w:tc>
          <w:tcPr>
            <w:tcW w:w="1400" w:type="dxa"/>
            <w:noWrap/>
            <w:hideMark/>
          </w:tcPr>
          <w:p w14:paraId="2759715C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  </w:t>
            </w:r>
          </w:p>
        </w:tc>
        <w:tc>
          <w:tcPr>
            <w:tcW w:w="1240" w:type="dxa"/>
            <w:noWrap/>
            <w:hideMark/>
          </w:tcPr>
          <w:p w14:paraId="2D5E8BFF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C93EC1" w14:paraId="4CDC6408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312B3566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7020" w:type="dxa"/>
            <w:noWrap/>
            <w:hideMark/>
          </w:tcPr>
          <w:p w14:paraId="61AC62C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штырей заземления  - 16 мм, 3 м оцинкованный ГОСТ 2590-2006</w:t>
            </w:r>
          </w:p>
        </w:tc>
        <w:tc>
          <w:tcPr>
            <w:tcW w:w="1400" w:type="dxa"/>
            <w:noWrap/>
            <w:hideMark/>
          </w:tcPr>
          <w:p w14:paraId="2D55FBCE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56A9D850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C93EC1" w14:paraId="57EA588D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3DF6611F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 w:rsidRPr="00B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20" w:type="dxa"/>
            <w:hideMark/>
          </w:tcPr>
          <w:p w14:paraId="2FF8B06A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 w:rsidRPr="00B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7294974A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 w:rsidRPr="00B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497CE85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 w:rsidRPr="00B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3EC1" w14:paraId="3466D590" w14:textId="77777777" w:rsidTr="00541392">
        <w:trPr>
          <w:trHeight w:val="555"/>
        </w:trPr>
        <w:tc>
          <w:tcPr>
            <w:tcW w:w="20600" w:type="dxa"/>
            <w:gridSpan w:val="4"/>
            <w:hideMark/>
          </w:tcPr>
          <w:p w14:paraId="5453F83B" w14:textId="77777777" w:rsidR="00C93EC1" w:rsidRPr="00BA3AEC" w:rsidRDefault="00C93EC1" w:rsidP="005413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Колодцы прямоугольные  </w:t>
            </w:r>
          </w:p>
        </w:tc>
      </w:tr>
      <w:tr w:rsidR="00C93EC1" w14:paraId="516A8F8A" w14:textId="77777777" w:rsidTr="00541392">
        <w:trPr>
          <w:trHeight w:val="510"/>
        </w:trPr>
        <w:tc>
          <w:tcPr>
            <w:tcW w:w="940" w:type="dxa"/>
            <w:noWrap/>
            <w:hideMark/>
          </w:tcPr>
          <w:p w14:paraId="681BBEE4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17020" w:type="dxa"/>
            <w:hideMark/>
          </w:tcPr>
          <w:p w14:paraId="0B7718E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Разброс щебеночного слоя фундаментов 8 мм; М-1200 ГОСТ 8267-93</w:t>
            </w:r>
          </w:p>
        </w:tc>
        <w:tc>
          <w:tcPr>
            <w:tcW w:w="1400" w:type="dxa"/>
            <w:noWrap/>
            <w:hideMark/>
          </w:tcPr>
          <w:p w14:paraId="73033B3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240" w:type="dxa"/>
            <w:noWrap/>
            <w:hideMark/>
          </w:tcPr>
          <w:p w14:paraId="5E03C35C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C93EC1" w14:paraId="5EBFBAEC" w14:textId="77777777" w:rsidTr="00541392">
        <w:trPr>
          <w:trHeight w:val="510"/>
        </w:trPr>
        <w:tc>
          <w:tcPr>
            <w:tcW w:w="940" w:type="dxa"/>
            <w:noWrap/>
            <w:hideMark/>
          </w:tcPr>
          <w:p w14:paraId="0011894A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7020" w:type="dxa"/>
            <w:hideMark/>
          </w:tcPr>
          <w:p w14:paraId="3BCC7B6E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Укладка на пол слоя бетона толщиной 10 см В7.5 ГОСТ 26633-2015 </w:t>
            </w:r>
          </w:p>
        </w:tc>
        <w:tc>
          <w:tcPr>
            <w:tcW w:w="1400" w:type="dxa"/>
            <w:noWrap/>
            <w:hideMark/>
          </w:tcPr>
          <w:p w14:paraId="2EA7F07F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240" w:type="dxa"/>
            <w:noWrap/>
            <w:hideMark/>
          </w:tcPr>
          <w:p w14:paraId="7BC20ED3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9.6</w:t>
            </w:r>
          </w:p>
        </w:tc>
      </w:tr>
      <w:tr w:rsidR="00C93EC1" w14:paraId="2A6936F5" w14:textId="77777777" w:rsidTr="00541392">
        <w:trPr>
          <w:trHeight w:val="630"/>
        </w:trPr>
        <w:tc>
          <w:tcPr>
            <w:tcW w:w="940" w:type="dxa"/>
            <w:noWrap/>
            <w:hideMark/>
          </w:tcPr>
          <w:p w14:paraId="7C72DCC0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7020" w:type="dxa"/>
            <w:hideMark/>
          </w:tcPr>
          <w:p w14:paraId="5D8BBCF7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Строительство железобетонной конструкции с арматурной сеткой пола и стенки толщиной 15 см для канализационных колодцев В20, (Арматура ᴓ14- 0,23 т, ᴓ8- 0,01 т - ГОСТ 5781-82) VV4, с/д, п/с ГОСТ 26633-2015 </w:t>
            </w:r>
          </w:p>
        </w:tc>
        <w:tc>
          <w:tcPr>
            <w:tcW w:w="1400" w:type="dxa"/>
            <w:noWrap/>
            <w:hideMark/>
          </w:tcPr>
          <w:p w14:paraId="54DD3C73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240" w:type="dxa"/>
            <w:noWrap/>
            <w:hideMark/>
          </w:tcPr>
          <w:p w14:paraId="4664F71F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39.2</w:t>
            </w:r>
          </w:p>
        </w:tc>
      </w:tr>
      <w:tr w:rsidR="00C93EC1" w14:paraId="1E56DD15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216E0E8D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17020" w:type="dxa"/>
            <w:hideMark/>
          </w:tcPr>
          <w:p w14:paraId="1630FDE2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Двойная изоляция из рубероида путем покрытия 2-мя слоями битума БН 70/30 ГОСТ 6671-76 бетонных поверхностей фундаментов, массивов и стен. Рубероид С-РМ ГОСТ 15879-70 </w:t>
            </w:r>
          </w:p>
        </w:tc>
        <w:tc>
          <w:tcPr>
            <w:tcW w:w="1400" w:type="dxa"/>
            <w:noWrap/>
            <w:hideMark/>
          </w:tcPr>
          <w:p w14:paraId="70888597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240" w:type="dxa"/>
            <w:noWrap/>
            <w:hideMark/>
          </w:tcPr>
          <w:p w14:paraId="4079DE6D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</w:tr>
      <w:tr w:rsidR="00C93EC1" w14:paraId="135C7627" w14:textId="77777777" w:rsidTr="00541392">
        <w:trPr>
          <w:trHeight w:val="345"/>
        </w:trPr>
        <w:tc>
          <w:tcPr>
            <w:tcW w:w="940" w:type="dxa"/>
            <w:noWrap/>
            <w:hideMark/>
          </w:tcPr>
          <w:p w14:paraId="056C2E2C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17020" w:type="dxa"/>
            <w:hideMark/>
          </w:tcPr>
          <w:p w14:paraId="223402A9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металлического люка (прямоугольного, открывающегося и закрывающегося петлей) 80 х 80 см.</w:t>
            </w:r>
          </w:p>
        </w:tc>
        <w:tc>
          <w:tcPr>
            <w:tcW w:w="1400" w:type="dxa"/>
            <w:noWrap/>
            <w:hideMark/>
          </w:tcPr>
          <w:p w14:paraId="4056DB78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240" w:type="dxa"/>
            <w:noWrap/>
            <w:hideMark/>
          </w:tcPr>
          <w:p w14:paraId="5F2E6EC5" w14:textId="77777777" w:rsidR="00C93EC1" w:rsidRPr="00BA3AEC" w:rsidRDefault="00C93EC1" w:rsidP="00541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14:paraId="5D2D6FF0" w14:textId="77777777" w:rsidR="00C93EC1" w:rsidRPr="00CD77EC" w:rsidRDefault="00C93EC1" w:rsidP="00C93EC1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332C25C0" w14:textId="77777777" w:rsidR="00C93EC1" w:rsidRPr="00CD77EC" w:rsidRDefault="00C93EC1" w:rsidP="00C93EC1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363"/>
        <w:gridCol w:w="709"/>
      </w:tblGrid>
      <w:tr w:rsidR="00C93EC1" w14:paraId="6EAFE2E6" w14:textId="77777777" w:rsidTr="00541392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0F3E" w14:textId="77777777" w:rsidR="00C93EC1" w:rsidRPr="004D01B2" w:rsidRDefault="00C93EC1" w:rsidP="00541392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1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84DC" w14:textId="77777777" w:rsidR="00C93EC1" w:rsidRPr="004D01B2" w:rsidRDefault="00C93EC1" w:rsidP="0054139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9C67" w14:textId="77777777" w:rsidR="00C93EC1" w:rsidRPr="004D01B2" w:rsidRDefault="00C93EC1" w:rsidP="0054139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Баллы</w:t>
            </w:r>
          </w:p>
        </w:tc>
      </w:tr>
      <w:tr w:rsidR="00C93EC1" w14:paraId="7457C2F2" w14:textId="77777777" w:rsidTr="00541392">
        <w:trPr>
          <w:trHeight w:val="2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655" w14:textId="77777777" w:rsidR="00C93EC1" w:rsidRPr="004D01B2" w:rsidRDefault="00C93EC1" w:rsidP="0054139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808E" w14:textId="77777777" w:rsidR="00C93EC1" w:rsidRPr="004D01B2" w:rsidRDefault="00C93EC1" w:rsidP="00541392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Стоимость конкурсного предложения:</w:t>
            </w:r>
          </w:p>
          <w:p w14:paraId="0C98B429" w14:textId="77777777" w:rsidR="00C93EC1" w:rsidRPr="004D01B2" w:rsidRDefault="00C93EC1" w:rsidP="00541392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Одновременно</w:t>
            </w:r>
          </w:p>
          <w:p w14:paraId="594443F0" w14:textId="77777777" w:rsidR="00C93EC1" w:rsidRPr="004D01B2" w:rsidRDefault="00C93EC1" w:rsidP="00541392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для претендента, представившего наименьшую цену </w:t>
            </w:r>
          </w:p>
          <w:p w14:paraId="2AEF2D20" w14:textId="77777777" w:rsidR="00C93EC1" w:rsidRPr="004D01B2" w:rsidRDefault="00C93EC1" w:rsidP="00541392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другие конкурсные предложения будут оценены по следующей формуле </w:t>
            </w:r>
          </w:p>
          <w:p w14:paraId="34A2DD6C" w14:textId="77777777" w:rsidR="00C93EC1" w:rsidRPr="004D01B2" w:rsidRDefault="00C93EC1" w:rsidP="00541392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БЗО = МОП /ЦПП x 100 </w:t>
            </w:r>
          </w:p>
          <w:p w14:paraId="671545EF" w14:textId="77777777" w:rsidR="00C93EC1" w:rsidRPr="004D01B2" w:rsidRDefault="00C93EC1" w:rsidP="00541392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БАЗ – балл за оценивание </w:t>
            </w:r>
          </w:p>
          <w:p w14:paraId="3628C987" w14:textId="77777777" w:rsidR="00C93EC1" w:rsidRPr="004D01B2" w:rsidRDefault="00C93EC1" w:rsidP="00541392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МОП – минимальная оценка предложений</w:t>
            </w:r>
          </w:p>
          <w:p w14:paraId="55C80281" w14:textId="77777777" w:rsidR="00C93EC1" w:rsidRPr="004D01B2" w:rsidRDefault="00C93EC1" w:rsidP="00541392">
            <w:pPr>
              <w:pStyle w:val="2"/>
              <w:spacing w:line="252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ЦПП – ценовое предложение претендента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ED1F" w14:textId="77777777" w:rsidR="00C93EC1" w:rsidRPr="004D01B2" w:rsidRDefault="00C93EC1" w:rsidP="0054139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  <w:p w14:paraId="3ED9AB6F" w14:textId="77777777" w:rsidR="00C93EC1" w:rsidRPr="004D01B2" w:rsidRDefault="00C93EC1" w:rsidP="0054139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28DD4" w14:textId="77777777" w:rsidR="00C93EC1" w:rsidRPr="004D01B2" w:rsidRDefault="00C93EC1" w:rsidP="00541392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100</w:t>
            </w:r>
          </w:p>
        </w:tc>
      </w:tr>
    </w:tbl>
    <w:p w14:paraId="65DEC24F" w14:textId="77777777" w:rsidR="00C93EC1" w:rsidRDefault="00C93EC1" w:rsidP="00C93EC1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Примечание Условия оплаты предназначены только по факту выполнения работ и другие условия не принимаются.</w:t>
      </w:r>
    </w:p>
    <w:p w14:paraId="2DD14F68" w14:textId="77777777" w:rsidR="00C93EC1" w:rsidRDefault="00C93EC1" w:rsidP="00C93EC1">
      <w:pPr>
        <w:jc w:val="center"/>
        <w:rPr>
          <w:rFonts w:ascii="Arial" w:hAnsi="Arial"/>
          <w:b/>
          <w:sz w:val="24"/>
          <w:szCs w:val="24"/>
          <w:lang w:val="az-Latn-AZ"/>
        </w:rPr>
      </w:pPr>
    </w:p>
    <w:p w14:paraId="51E0022D" w14:textId="77777777" w:rsidR="00C93EC1" w:rsidRPr="007A59B4" w:rsidRDefault="00C93EC1" w:rsidP="00C93EC1">
      <w:pPr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hAnsi="Arial" w:cs="Arial"/>
          <w:b/>
          <w:color w:val="000000" w:themeColor="text1"/>
          <w:lang w:val="az-Latn-AZ"/>
        </w:rPr>
        <w:t xml:space="preserve">     </w:t>
      </w:r>
    </w:p>
    <w:p w14:paraId="19C0576F" w14:textId="77777777" w:rsidR="00C93EC1" w:rsidRPr="00C243D3" w:rsidRDefault="00C93EC1" w:rsidP="00C93EC1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02E70410" w14:textId="77777777" w:rsidR="00C93EC1" w:rsidRPr="00964338" w:rsidRDefault="00C93EC1" w:rsidP="00C93EC1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Джавид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Эминов</w:t>
      </w:r>
      <w:proofErr w:type="spellEnd"/>
    </w:p>
    <w:p w14:paraId="739378E8" w14:textId="77777777" w:rsidR="00C93EC1" w:rsidRPr="00964338" w:rsidRDefault="00C93EC1" w:rsidP="00C93EC1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14:paraId="7B9244BB" w14:textId="77777777" w:rsidR="00C93EC1" w:rsidRDefault="00C93EC1" w:rsidP="00C93EC1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Адрес электронной </w:t>
      </w:r>
      <w:proofErr w:type="spellStart"/>
      <w:r>
        <w:rPr>
          <w:rFonts w:ascii="Arial" w:eastAsia="Arial" w:hAnsi="Arial" w:cs="Arial"/>
          <w:b/>
          <w:bCs/>
          <w:shd w:val="clear" w:color="auto" w:fill="FAFAFA"/>
        </w:rPr>
        <w:t>почты:</w:t>
      </w:r>
      <w:hyperlink r:id="rId6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  <w:proofErr w:type="spellEnd"/>
      </w:hyperlink>
    </w:p>
    <w:p w14:paraId="3563B2CB" w14:textId="77777777" w:rsidR="00C93EC1" w:rsidRPr="00964338" w:rsidRDefault="00C93EC1" w:rsidP="00C93EC1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4CCEEF23" w14:textId="77777777" w:rsidR="00C93EC1" w:rsidRPr="00134BDD" w:rsidRDefault="00C93EC1" w:rsidP="00C93EC1">
      <w:pPr>
        <w:rPr>
          <w:rFonts w:ascii="Arial" w:hAnsi="Arial" w:cs="Arial"/>
          <w:sz w:val="20"/>
          <w:szCs w:val="20"/>
        </w:rPr>
      </w:pPr>
    </w:p>
    <w:p w14:paraId="39B8DFF1" w14:textId="77777777" w:rsidR="00C93EC1" w:rsidRPr="00134BDD" w:rsidRDefault="00C93EC1" w:rsidP="00C93EC1">
      <w:pPr>
        <w:rPr>
          <w:rFonts w:ascii="Arial" w:hAnsi="Arial" w:cs="Arial"/>
          <w:sz w:val="20"/>
          <w:szCs w:val="20"/>
        </w:rPr>
      </w:pPr>
    </w:p>
    <w:p w14:paraId="04999B30" w14:textId="715FC260" w:rsidR="00635A4E" w:rsidRPr="00C93EC1" w:rsidRDefault="00635A4E" w:rsidP="00C93EC1">
      <w:pPr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63F4340E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65707"/>
    <w:multiLevelType w:val="hybridMultilevel"/>
    <w:tmpl w:val="A4387900"/>
    <w:lvl w:ilvl="0" w:tplc="9CD2C4DA">
      <w:start w:val="1"/>
      <w:numFmt w:val="decimal"/>
      <w:lvlText w:val="%1."/>
      <w:lvlJc w:val="left"/>
      <w:pPr>
        <w:ind w:left="720" w:hanging="360"/>
      </w:pPr>
    </w:lvl>
    <w:lvl w:ilvl="1" w:tplc="599AC0A6" w:tentative="1">
      <w:start w:val="1"/>
      <w:numFmt w:val="lowerLetter"/>
      <w:lvlText w:val="%2."/>
      <w:lvlJc w:val="left"/>
      <w:pPr>
        <w:ind w:left="1440" w:hanging="360"/>
      </w:pPr>
    </w:lvl>
    <w:lvl w:ilvl="2" w:tplc="5186E4D6" w:tentative="1">
      <w:start w:val="1"/>
      <w:numFmt w:val="lowerRoman"/>
      <w:lvlText w:val="%3."/>
      <w:lvlJc w:val="right"/>
      <w:pPr>
        <w:ind w:left="2160" w:hanging="180"/>
      </w:pPr>
    </w:lvl>
    <w:lvl w:ilvl="3" w:tplc="8FFE9448" w:tentative="1">
      <w:start w:val="1"/>
      <w:numFmt w:val="decimal"/>
      <w:lvlText w:val="%4."/>
      <w:lvlJc w:val="left"/>
      <w:pPr>
        <w:ind w:left="2880" w:hanging="360"/>
      </w:pPr>
    </w:lvl>
    <w:lvl w:ilvl="4" w:tplc="0340E572" w:tentative="1">
      <w:start w:val="1"/>
      <w:numFmt w:val="lowerLetter"/>
      <w:lvlText w:val="%5."/>
      <w:lvlJc w:val="left"/>
      <w:pPr>
        <w:ind w:left="3600" w:hanging="360"/>
      </w:pPr>
    </w:lvl>
    <w:lvl w:ilvl="5" w:tplc="CA386DA2" w:tentative="1">
      <w:start w:val="1"/>
      <w:numFmt w:val="lowerRoman"/>
      <w:lvlText w:val="%6."/>
      <w:lvlJc w:val="right"/>
      <w:pPr>
        <w:ind w:left="4320" w:hanging="180"/>
      </w:pPr>
    </w:lvl>
    <w:lvl w:ilvl="6" w:tplc="74DEEC0A" w:tentative="1">
      <w:start w:val="1"/>
      <w:numFmt w:val="decimal"/>
      <w:lvlText w:val="%7."/>
      <w:lvlJc w:val="left"/>
      <w:pPr>
        <w:ind w:left="5040" w:hanging="360"/>
      </w:pPr>
    </w:lvl>
    <w:lvl w:ilvl="7" w:tplc="C8944FF4" w:tentative="1">
      <w:start w:val="1"/>
      <w:numFmt w:val="lowerLetter"/>
      <w:lvlText w:val="%8."/>
      <w:lvlJc w:val="left"/>
      <w:pPr>
        <w:ind w:left="5760" w:hanging="360"/>
      </w:pPr>
    </w:lvl>
    <w:lvl w:ilvl="8" w:tplc="C9BCE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C41F9"/>
    <w:multiLevelType w:val="hybridMultilevel"/>
    <w:tmpl w:val="7460EC1C"/>
    <w:lvl w:ilvl="0" w:tplc="87A0A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0D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EE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ED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09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67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49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0B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EF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755F1319"/>
    <w:multiLevelType w:val="hybridMultilevel"/>
    <w:tmpl w:val="C5A87536"/>
    <w:lvl w:ilvl="0" w:tplc="288A8322">
      <w:start w:val="1"/>
      <w:numFmt w:val="decimal"/>
      <w:lvlText w:val="%1."/>
      <w:lvlJc w:val="left"/>
      <w:pPr>
        <w:ind w:left="360" w:hanging="360"/>
      </w:pPr>
    </w:lvl>
    <w:lvl w:ilvl="1" w:tplc="3CEC733C" w:tentative="1">
      <w:start w:val="1"/>
      <w:numFmt w:val="lowerLetter"/>
      <w:lvlText w:val="%2."/>
      <w:lvlJc w:val="left"/>
      <w:pPr>
        <w:ind w:left="1440" w:hanging="360"/>
      </w:pPr>
    </w:lvl>
    <w:lvl w:ilvl="2" w:tplc="4C0E092C" w:tentative="1">
      <w:start w:val="1"/>
      <w:numFmt w:val="lowerRoman"/>
      <w:lvlText w:val="%3."/>
      <w:lvlJc w:val="right"/>
      <w:pPr>
        <w:ind w:left="2160" w:hanging="180"/>
      </w:pPr>
    </w:lvl>
    <w:lvl w:ilvl="3" w:tplc="206E9A60" w:tentative="1">
      <w:start w:val="1"/>
      <w:numFmt w:val="decimal"/>
      <w:lvlText w:val="%4."/>
      <w:lvlJc w:val="left"/>
      <w:pPr>
        <w:ind w:left="2880" w:hanging="360"/>
      </w:pPr>
    </w:lvl>
    <w:lvl w:ilvl="4" w:tplc="B9DA8908" w:tentative="1">
      <w:start w:val="1"/>
      <w:numFmt w:val="lowerLetter"/>
      <w:lvlText w:val="%5."/>
      <w:lvlJc w:val="left"/>
      <w:pPr>
        <w:ind w:left="3600" w:hanging="360"/>
      </w:pPr>
    </w:lvl>
    <w:lvl w:ilvl="5" w:tplc="9C166170" w:tentative="1">
      <w:start w:val="1"/>
      <w:numFmt w:val="lowerRoman"/>
      <w:lvlText w:val="%6."/>
      <w:lvlJc w:val="right"/>
      <w:pPr>
        <w:ind w:left="4320" w:hanging="180"/>
      </w:pPr>
    </w:lvl>
    <w:lvl w:ilvl="6" w:tplc="A030F01A" w:tentative="1">
      <w:start w:val="1"/>
      <w:numFmt w:val="decimal"/>
      <w:lvlText w:val="%7."/>
      <w:lvlJc w:val="left"/>
      <w:pPr>
        <w:ind w:left="5040" w:hanging="360"/>
      </w:pPr>
    </w:lvl>
    <w:lvl w:ilvl="7" w:tplc="B4A0096C" w:tentative="1">
      <w:start w:val="1"/>
      <w:numFmt w:val="lowerLetter"/>
      <w:lvlText w:val="%8."/>
      <w:lvlJc w:val="left"/>
      <w:pPr>
        <w:ind w:left="5760" w:hanging="360"/>
      </w:pPr>
    </w:lvl>
    <w:lvl w:ilvl="8" w:tplc="F45C2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85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3AB2"/>
    <w:rsid w:val="004D7F5E"/>
    <w:rsid w:val="004F79C0"/>
    <w:rsid w:val="005410D9"/>
    <w:rsid w:val="00542D82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53DF5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93EC1"/>
    <w:rsid w:val="00CB3CA3"/>
    <w:rsid w:val="00CD7E0E"/>
    <w:rsid w:val="00CE5868"/>
    <w:rsid w:val="00D50AE4"/>
    <w:rsid w:val="00D63D00"/>
    <w:rsid w:val="00D8453D"/>
    <w:rsid w:val="00D9464D"/>
    <w:rsid w:val="00DB6356"/>
    <w:rsid w:val="00DD661F"/>
    <w:rsid w:val="00DF6564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vid.Emin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2453</Words>
  <Characters>13987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36</cp:revision>
  <dcterms:created xsi:type="dcterms:W3CDTF">2021-10-17T05:17:00Z</dcterms:created>
  <dcterms:modified xsi:type="dcterms:W3CDTF">2023-01-12T13:45:00Z</dcterms:modified>
</cp:coreProperties>
</file>