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F2" w:rsidRDefault="00C479F2" w:rsidP="00C479F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C479F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1757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C479F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C479F2" w:rsidRDefault="00C479F2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479F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C479F2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СРЕДСТВ ИНДИВИДУАЛЬНОЙ ЗАЩИТЫ НЕОБХОДИМЫХ ДЛЯ СТРУКТУРНЫХ УПРАВЛЕНИИ  </w:t>
      </w:r>
    </w:p>
    <w:p w:rsidR="00AE5082" w:rsidRPr="00C479F2" w:rsidRDefault="00C479F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479F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№AM005/2022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6544E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479F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C479F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C479F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C479F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C479F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C479F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479F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:rsidR="00C243D3" w:rsidRPr="00E30035" w:rsidRDefault="00C479F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479F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6544E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C479F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в конкурсе и приобретение Сборника Основных Условий :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479F2" w:rsidRPr="00C479F2" w:rsidRDefault="00C479F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Партия 1 - Плата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не предусмотрена):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479F2" w:rsidRDefault="00C479F2" w:rsidP="00C479F2">
            <w:pPr>
              <w:pStyle w:val="ListParagrap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479F2" w:rsidRPr="00C479F2" w:rsidRDefault="00C479F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 Партия 2 - Плата за участие не предусмотрена):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479F2" w:rsidRDefault="00C479F2" w:rsidP="00C479F2">
            <w:pPr>
              <w:pStyle w:val="ListParagrap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479F2" w:rsidRPr="00C479F2" w:rsidRDefault="00C479F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Партия 3 - Плата за участие не предусмтьрена ): </w:t>
            </w:r>
          </w:p>
          <w:p w:rsidR="00C479F2" w:rsidRDefault="00C479F2" w:rsidP="00C479F2">
            <w:pPr>
              <w:pStyle w:val="ListParagrap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E5082" w:rsidRPr="00E838DA" w:rsidRDefault="00C479F2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4 - 50 (пятдесятi) АЗН.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манатах или в долларах США и Евро в эквивалентном размере.   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6544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6544E" w:rsidRPr="00C479F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</w:t>
                  </w: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Citibank N.Y,   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479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C479F2" w:rsidRDefault="00C479F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C479F2" w:rsidRDefault="00C479F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</w:t>
                  </w: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Customer Service</w:t>
                  </w:r>
                </w:p>
                <w:p w:rsidR="00AE5082" w:rsidRPr="00E30035" w:rsidRDefault="00C479F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479F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479F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479F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</w:t>
                  </w: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g CJSC</w:t>
                  </w:r>
                </w:p>
                <w:p w:rsidR="00AE5082" w:rsidRPr="00C479F2" w:rsidRDefault="00C479F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C479F2" w:rsidRDefault="00C479F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479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C479F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6544E" w:rsidTr="00C479F2">
        <w:trPr>
          <w:trHeight w:val="7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C479F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C479F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C479F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AE5082" w:rsidRPr="00B64945" w:rsidRDefault="00C479F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C479F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6544E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C479F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C479F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C479F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6544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C479F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</w:p>
          <w:p w:rsidR="00443961" w:rsidRPr="00E30035" w:rsidRDefault="00C479F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C479F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C479F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C479F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C479F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C479F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</w:t>
            </w:r>
            <w:r>
              <w:rPr>
                <w:rFonts w:ascii="Arial" w:eastAsia="Arial" w:hAnsi="Arial" w:cs="Arial"/>
                <w:sz w:val="20"/>
                <w:szCs w:val="20"/>
              </w:rPr>
              <w:t>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C479F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C479F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Закупок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</w:t>
            </w:r>
          </w:p>
          <w:p w:rsidR="00067611" w:rsidRDefault="00C479F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C479F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C479F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C479F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C479F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6544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479F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C479F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15.00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C479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31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C479F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6544E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479F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C479F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C479F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C479F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C479F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C479F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479F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“___”_________2022___года </w:t>
      </w:r>
    </w:p>
    <w:p w:rsidR="00993E0B" w:rsidRDefault="00C479F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C479F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C479F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C479F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C479F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C479F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C479F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C479F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C479F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C479F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C479F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479F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C479F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C479F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C479F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C479F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C479F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23D30" w:rsidRDefault="00C479F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C479F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C479F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10929" w:type="dxa"/>
        <w:tblInd w:w="-791" w:type="dxa"/>
        <w:tblLook w:val="04A0" w:firstRow="1" w:lastRow="0" w:firstColumn="1" w:lastColumn="0" w:noHBand="0" w:noVBand="1"/>
      </w:tblPr>
      <w:tblGrid>
        <w:gridCol w:w="461"/>
        <w:gridCol w:w="5873"/>
        <w:gridCol w:w="1322"/>
        <w:gridCol w:w="1405"/>
        <w:gridCol w:w="1868"/>
      </w:tblGrid>
      <w:tr w:rsidR="0056544E" w:rsidTr="00C479F2">
        <w:trPr>
          <w:trHeight w:val="692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№</w:t>
            </w:r>
          </w:p>
        </w:tc>
        <w:tc>
          <w:tcPr>
            <w:tcW w:w="5873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Средства индивидуальной </w:t>
            </w:r>
            <w:r>
              <w:rPr>
                <w:rFonts w:ascii="Arial" w:eastAsia="Arial" w:hAnsi="Arial" w:cs="Arial"/>
                <w:bCs/>
              </w:rPr>
              <w:t>защиты и спецодежда</w:t>
            </w:r>
          </w:p>
        </w:tc>
        <w:tc>
          <w:tcPr>
            <w:tcW w:w="1322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Единица измерения</w:t>
            </w:r>
          </w:p>
        </w:tc>
        <w:tc>
          <w:tcPr>
            <w:tcW w:w="1405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  <w:tc>
          <w:tcPr>
            <w:tcW w:w="1868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 требовании сертификата</w:t>
            </w:r>
          </w:p>
        </w:tc>
      </w:tr>
      <w:tr w:rsidR="0056544E" w:rsidTr="00C479F2">
        <w:trPr>
          <w:trHeight w:val="37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5873" w:type="dxa"/>
            <w:hideMark/>
          </w:tcPr>
          <w:p w:rsidR="00EF6E4A" w:rsidRPr="00C479F2" w:rsidRDefault="00C479F2" w:rsidP="00B96DD7">
            <w:pPr>
              <w:rPr>
                <w:rFonts w:ascii="Arial" w:hAnsi="Arial" w:cs="Arial"/>
                <w:b/>
                <w:bCs/>
              </w:rPr>
            </w:pPr>
            <w:r w:rsidRPr="00C479F2">
              <w:rPr>
                <w:rFonts w:ascii="Arial" w:eastAsia="Arial" w:hAnsi="Arial" w:cs="Arial"/>
                <w:b/>
                <w:bCs/>
              </w:rPr>
              <w:t xml:space="preserve">Партия </w:t>
            </w:r>
            <w:r w:rsidRPr="00C479F2">
              <w:rPr>
                <w:rFonts w:ascii="Arial" w:eastAsia="Arial" w:hAnsi="Arial" w:cs="Arial"/>
                <w:b/>
                <w:bCs/>
                <w:lang w:val="en-US"/>
              </w:rPr>
              <w:t>1</w:t>
            </w:r>
            <w:r w:rsidRPr="00C479F2">
              <w:rPr>
                <w:rFonts w:ascii="Arial" w:eastAsia="Arial" w:hAnsi="Arial" w:cs="Arial"/>
                <w:b/>
                <w:bCs/>
              </w:rPr>
              <w:t xml:space="preserve"> - Шлемы</w:t>
            </w:r>
          </w:p>
        </w:tc>
        <w:tc>
          <w:tcPr>
            <w:tcW w:w="1322" w:type="dxa"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желтый,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169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синий,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329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оранжевый,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158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белый,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310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красный,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201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темно-коричневый,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261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Шлем зеленый, стандарт: EN 397:2012+A1:2012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Подшлемник EN342, размер: стандарт: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1557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Подчелюстник шлема (с ремешком) EN 397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1160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7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  <w:b/>
                <w:bCs/>
              </w:rPr>
            </w:pPr>
            <w:r w:rsidRPr="00C479F2">
              <w:rPr>
                <w:rFonts w:ascii="Arial" w:eastAsia="Arial" w:hAnsi="Arial" w:cs="Arial"/>
                <w:b/>
                <w:bCs/>
              </w:rPr>
              <w:t xml:space="preserve">Партия 2 - Очки  </w:t>
            </w:r>
          </w:p>
        </w:tc>
        <w:tc>
          <w:tcPr>
            <w:tcW w:w="1322" w:type="dxa"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Противошумный наушник  (антифоновая заглушка), стандарт:   EN 352-3:2002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1226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происхождения, </w:t>
            </w:r>
            <w:r>
              <w:rPr>
                <w:rFonts w:ascii="Arial" w:eastAsia="Arial" w:hAnsi="Arial" w:cs="Arial"/>
              </w:rPr>
              <w:lastRenderedPageBreak/>
              <w:t>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Наушники (одноразовые пробки), стандарт: EN 352-3:2002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пара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10220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630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873" w:type="dxa"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Очки защитные бесцветные, размер : стандарт, маркировка линз : 2C-1.2 3M 1 FT, 3М 2820, степень механической прочности: FT, стандарт: EN 166:2001; EN 170:1992 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5570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</w:t>
            </w:r>
            <w:r>
              <w:rPr>
                <w:rFonts w:ascii="Arial" w:eastAsia="Arial" w:hAnsi="Arial" w:cs="Arial"/>
              </w:rPr>
              <w:t xml:space="preserve"> и по тестированию</w:t>
            </w:r>
          </w:p>
        </w:tc>
      </w:tr>
      <w:tr w:rsidR="0056544E" w:rsidTr="00C479F2">
        <w:trPr>
          <w:trHeight w:val="630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873" w:type="dxa"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Очки защитные черные, размер : стандарт, маркировка линз : 5-2.5 3M 1 FT, 3М </w:t>
            </w:r>
            <w:r>
              <w:rPr>
                <w:rFonts w:ascii="Arial" w:eastAsia="Arial" w:hAnsi="Arial" w:cs="Arial"/>
              </w:rPr>
              <w:t xml:space="preserve">2821,степень механической прочности: FT, стандарт: EN 166:2001; EN 170:1992 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Полузакрытые Очки защитные, размер : стандарт, маркировка линз : 2C-1.2 3M 1 F, стандарт : EN 166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Закрытые очки защитные </w:t>
            </w:r>
            <w:r>
              <w:rPr>
                <w:rFonts w:ascii="Arial" w:eastAsia="Arial" w:hAnsi="Arial" w:cs="Arial"/>
              </w:rPr>
              <w:t xml:space="preserve">бесцветные, размер : стандарт, маркировка линз : 2C-1.2.3M.1. K.N.BT. 9 (B), степень механической прочности: BT, стандарт: EN 166:2001; EN 170:1992 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Очки для газосварочных работ, размер: стандарт,  степень затемнения: 5, 3М 2845, стандарт: EN 149, 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Лицевой щит при шлифовачных работ, бесцветный, стандарт: EN 166:2002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Лицевой щит при шлифовачных работ, черный, стандарт: EN 166:2002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</w:t>
            </w:r>
            <w:r>
              <w:rPr>
                <w:rFonts w:ascii="Arial" w:eastAsia="Arial" w:hAnsi="Arial" w:cs="Arial"/>
              </w:rPr>
              <w:t>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Стекло для сварочного защитного щита, прозрачное, стандарт: EN</w:t>
            </w:r>
            <w:r>
              <w:rPr>
                <w:rFonts w:ascii="Arial" w:eastAsia="Arial" w:hAnsi="Arial" w:cs="Arial"/>
              </w:rPr>
              <w:t xml:space="preserve"> 379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5015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Стекло для сварочного защитного щита, черное, стандарт: </w:t>
            </w:r>
            <w:r>
              <w:rPr>
                <w:rFonts w:ascii="Arial" w:eastAsia="Arial" w:hAnsi="Arial" w:cs="Arial"/>
              </w:rPr>
              <w:t>EN 379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4015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</w:t>
            </w:r>
            <w:r>
              <w:rPr>
                <w:rFonts w:ascii="Arial" w:eastAsia="Arial" w:hAnsi="Arial" w:cs="Arial"/>
              </w:rPr>
              <w:t>т происхождения, качества и по тестированию</w:t>
            </w:r>
          </w:p>
        </w:tc>
      </w:tr>
      <w:tr w:rsidR="0056544E" w:rsidTr="00C479F2">
        <w:trPr>
          <w:trHeight w:val="37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  <w:b/>
                <w:bCs/>
              </w:rPr>
            </w:pPr>
            <w:r w:rsidRPr="00C479F2">
              <w:rPr>
                <w:rFonts w:ascii="Arial" w:eastAsia="Arial" w:hAnsi="Arial" w:cs="Arial"/>
                <w:b/>
                <w:bCs/>
              </w:rPr>
              <w:t>Партия 3 - Прочее</w:t>
            </w:r>
          </w:p>
        </w:tc>
        <w:tc>
          <w:tcPr>
            <w:tcW w:w="1322" w:type="dxa"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Привязь для всего тела с двумя карабинами, стандарт: EN 354:2010;EN 358:2018;EN 813:2008;EN 1497:2007;EN 363:2018;EN 360:2002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Инерционный барабан (SALA BLOCK), стандарт: EN 360:2002; EN 362:2004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</w:t>
            </w:r>
            <w:r>
              <w:rPr>
                <w:rFonts w:ascii="Arial" w:eastAsia="Arial" w:hAnsi="Arial" w:cs="Arial"/>
              </w:rPr>
              <w:t>ождения, качества и по тестированию</w:t>
            </w:r>
          </w:p>
        </w:tc>
      </w:tr>
      <w:tr w:rsidR="0056544E" w:rsidTr="00C479F2">
        <w:trPr>
          <w:trHeight w:val="630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873" w:type="dxa"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Спасательное оборудование из закрытых помещений (AK105A - алюми</w:t>
            </w:r>
            <w:r>
              <w:rPr>
                <w:rFonts w:ascii="Arial" w:eastAsia="Arial" w:hAnsi="Arial" w:cs="Arial"/>
              </w:rPr>
              <w:t>ниевая тринога), стандарт: ANSI Z117.1, ANSI Z117.1-1995, OSHA 1910.146, OSHA 1910.66, OSHA 1926.502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  <w:b/>
              </w:rPr>
            </w:pPr>
            <w:r w:rsidRPr="00C479F2">
              <w:rPr>
                <w:rFonts w:ascii="Arial" w:eastAsia="Arial" w:hAnsi="Arial" w:cs="Arial"/>
                <w:b/>
              </w:rPr>
              <w:t>Лента безопасности с надписью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рулон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 w:rsidRPr="00963A3D">
              <w:rPr>
                <w:rFonts w:ascii="Arial" w:hAnsi="Arial" w:cs="Arial"/>
              </w:rPr>
              <w:t> 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  <w:b/>
                <w:bCs/>
              </w:rPr>
            </w:pPr>
            <w:r w:rsidRPr="00C479F2">
              <w:rPr>
                <w:rFonts w:ascii="Arial" w:eastAsia="Arial" w:hAnsi="Arial" w:cs="Arial"/>
                <w:b/>
                <w:bCs/>
              </w:rPr>
              <w:t>Партия 4  - Респираторы</w:t>
            </w:r>
          </w:p>
        </w:tc>
        <w:tc>
          <w:tcPr>
            <w:tcW w:w="1322" w:type="dxa"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noWrap/>
            <w:hideMark/>
          </w:tcPr>
          <w:p w:rsidR="00EF6E4A" w:rsidRPr="00963A3D" w:rsidRDefault="00EF6E4A" w:rsidP="00C479F2">
            <w:pPr>
              <w:jc w:val="center"/>
              <w:rPr>
                <w:rFonts w:ascii="Arial" w:hAnsi="Arial" w:cs="Arial"/>
              </w:rPr>
            </w:pP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73" w:type="dxa"/>
            <w:noWrap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Респиратор-полумаска (соединения </w:t>
            </w:r>
            <w:r>
              <w:rPr>
                <w:rFonts w:ascii="Arial" w:eastAsia="Arial" w:hAnsi="Arial" w:cs="Arial"/>
              </w:rPr>
              <w:t>фильтров байонетного типа) размер - L EN140: 1998 и ТР ТС 019/2011</w:t>
            </w:r>
          </w:p>
        </w:tc>
        <w:tc>
          <w:tcPr>
            <w:tcW w:w="1322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873" w:type="dxa"/>
            <w:hideMark/>
          </w:tcPr>
          <w:p w:rsidR="00EF6E4A" w:rsidRPr="00C479F2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Респиратор защитный KN95 FFP2 NR D с клапаном ГОСТ 12.4.294.-2015; EN 149-2001+A1:2009 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32610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Маска сварщика, стандарт: EN 175: 1997</w:t>
            </w:r>
          </w:p>
        </w:tc>
        <w:tc>
          <w:tcPr>
            <w:tcW w:w="1322" w:type="dxa"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332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  <w:tr w:rsidR="0056544E" w:rsidTr="00C479F2">
        <w:trPr>
          <w:trHeight w:val="315"/>
        </w:trPr>
        <w:tc>
          <w:tcPr>
            <w:tcW w:w="461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873" w:type="dxa"/>
            <w:noWrap/>
            <w:hideMark/>
          </w:tcPr>
          <w:p w:rsidR="00EF6E4A" w:rsidRPr="00963A3D" w:rsidRDefault="00C479F2" w:rsidP="00B96D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Фильтры для респиратора-полумаски  (соединения фильтров байонетного типа) P3D ТР ТС 019/2011, ГОСТ 12.4 235-2012 , ГОСТ R 12.4.190-99, ГОСТ 12.4.246.-2013, Директива 89/686/EEC, </w:t>
            </w:r>
            <w:r>
              <w:rPr>
                <w:rFonts w:ascii="Arial" w:eastAsia="Arial" w:hAnsi="Arial" w:cs="Arial"/>
              </w:rPr>
              <w:t>EN14387, EN 140, EN 143</w:t>
            </w:r>
          </w:p>
        </w:tc>
        <w:tc>
          <w:tcPr>
            <w:tcW w:w="1322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405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220</w:t>
            </w:r>
          </w:p>
        </w:tc>
        <w:tc>
          <w:tcPr>
            <w:tcW w:w="1868" w:type="dxa"/>
            <w:noWrap/>
            <w:hideMark/>
          </w:tcPr>
          <w:p w:rsidR="00EF6E4A" w:rsidRPr="00963A3D" w:rsidRDefault="00C479F2" w:rsidP="00C47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происхождения, качества и по тестированию</w:t>
            </w:r>
          </w:p>
        </w:tc>
      </w:tr>
    </w:tbl>
    <w:p w:rsidR="00AC64C7" w:rsidRPr="00EF6E4A" w:rsidRDefault="00AC64C7" w:rsidP="00993E0B">
      <w:pPr>
        <w:rPr>
          <w:rFonts w:ascii="Arial" w:hAnsi="Arial" w:cs="Arial"/>
          <w:b/>
          <w:sz w:val="24"/>
          <w:szCs w:val="24"/>
        </w:rPr>
      </w:pPr>
    </w:p>
    <w:p w:rsidR="00993E0B" w:rsidRPr="00C243D3" w:rsidRDefault="00C479F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</w:t>
      </w:r>
      <w:r>
        <w:rPr>
          <w:rFonts w:ascii="Arial" w:eastAsia="Arial" w:hAnsi="Arial" w:cs="Arial"/>
          <w:b/>
          <w:bCs/>
          <w:sz w:val="20"/>
          <w:szCs w:val="20"/>
        </w:rPr>
        <w:t>ам</w:t>
      </w:r>
    </w:p>
    <w:p w:rsidR="00923D30" w:rsidRPr="00C243D3" w:rsidRDefault="00C479F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C479F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C479F2" w:rsidRDefault="00C479F2" w:rsidP="00C479F2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FE4398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993E0B" w:rsidRDefault="00C479F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C479F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:rsidR="00993E0B" w:rsidRPr="00993E0B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C479F2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C479F2" w:rsidRDefault="00C479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C479F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C479F2" w:rsidRDefault="00C479F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:rsidR="00BF6B7C" w:rsidRPr="00C479F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479F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479F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479F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C479F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C479F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C4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8416BAFA">
      <w:start w:val="1"/>
      <w:numFmt w:val="decimal"/>
      <w:lvlText w:val="%1."/>
      <w:lvlJc w:val="left"/>
      <w:pPr>
        <w:ind w:left="360" w:hanging="360"/>
      </w:pPr>
    </w:lvl>
    <w:lvl w:ilvl="1" w:tplc="BAFE5C68">
      <w:start w:val="1"/>
      <w:numFmt w:val="lowerLetter"/>
      <w:lvlText w:val="%2."/>
      <w:lvlJc w:val="left"/>
      <w:pPr>
        <w:ind w:left="1080" w:hanging="360"/>
      </w:pPr>
    </w:lvl>
    <w:lvl w:ilvl="2" w:tplc="705A9DFE">
      <w:start w:val="1"/>
      <w:numFmt w:val="lowerRoman"/>
      <w:lvlText w:val="%3."/>
      <w:lvlJc w:val="right"/>
      <w:pPr>
        <w:ind w:left="1800" w:hanging="180"/>
      </w:pPr>
    </w:lvl>
    <w:lvl w:ilvl="3" w:tplc="A8846542">
      <w:start w:val="1"/>
      <w:numFmt w:val="decimal"/>
      <w:lvlText w:val="%4."/>
      <w:lvlJc w:val="left"/>
      <w:pPr>
        <w:ind w:left="2520" w:hanging="360"/>
      </w:pPr>
    </w:lvl>
    <w:lvl w:ilvl="4" w:tplc="17009E9A">
      <w:start w:val="1"/>
      <w:numFmt w:val="lowerLetter"/>
      <w:lvlText w:val="%5."/>
      <w:lvlJc w:val="left"/>
      <w:pPr>
        <w:ind w:left="3240" w:hanging="360"/>
      </w:pPr>
    </w:lvl>
    <w:lvl w:ilvl="5" w:tplc="F9D044A2">
      <w:start w:val="1"/>
      <w:numFmt w:val="lowerRoman"/>
      <w:lvlText w:val="%6."/>
      <w:lvlJc w:val="right"/>
      <w:pPr>
        <w:ind w:left="3960" w:hanging="180"/>
      </w:pPr>
    </w:lvl>
    <w:lvl w:ilvl="6" w:tplc="773EEF28">
      <w:start w:val="1"/>
      <w:numFmt w:val="decimal"/>
      <w:lvlText w:val="%7."/>
      <w:lvlJc w:val="left"/>
      <w:pPr>
        <w:ind w:left="4680" w:hanging="360"/>
      </w:pPr>
    </w:lvl>
    <w:lvl w:ilvl="7" w:tplc="9B34C34A">
      <w:start w:val="1"/>
      <w:numFmt w:val="lowerLetter"/>
      <w:lvlText w:val="%8."/>
      <w:lvlJc w:val="left"/>
      <w:pPr>
        <w:ind w:left="5400" w:hanging="360"/>
      </w:pPr>
    </w:lvl>
    <w:lvl w:ilvl="8" w:tplc="A5EE1A8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4B02E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2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ED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0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E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82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5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8F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C76893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EE3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C9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8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B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EE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C7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C3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D628711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D6E2DB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B48979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CAA785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AEE4E3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3D255F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FB0C92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706C2C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1A6483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11567DA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2DCAF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174C43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968DB7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E8C21F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5B2561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88615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01436A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38AA51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5B86BC5E">
      <w:start w:val="1"/>
      <w:numFmt w:val="upperRoman"/>
      <w:lvlText w:val="%1."/>
      <w:lvlJc w:val="right"/>
      <w:pPr>
        <w:ind w:left="720" w:hanging="360"/>
      </w:pPr>
    </w:lvl>
    <w:lvl w:ilvl="1" w:tplc="0E42398A">
      <w:start w:val="1"/>
      <w:numFmt w:val="lowerLetter"/>
      <w:lvlText w:val="%2."/>
      <w:lvlJc w:val="left"/>
      <w:pPr>
        <w:ind w:left="1440" w:hanging="360"/>
      </w:pPr>
    </w:lvl>
    <w:lvl w:ilvl="2" w:tplc="B54A5EA4">
      <w:start w:val="1"/>
      <w:numFmt w:val="lowerRoman"/>
      <w:lvlText w:val="%3."/>
      <w:lvlJc w:val="right"/>
      <w:pPr>
        <w:ind w:left="2160" w:hanging="180"/>
      </w:pPr>
    </w:lvl>
    <w:lvl w:ilvl="3" w:tplc="1F9275BE">
      <w:start w:val="1"/>
      <w:numFmt w:val="decimal"/>
      <w:lvlText w:val="%4."/>
      <w:lvlJc w:val="left"/>
      <w:pPr>
        <w:ind w:left="2880" w:hanging="360"/>
      </w:pPr>
    </w:lvl>
    <w:lvl w:ilvl="4" w:tplc="913659A4">
      <w:start w:val="1"/>
      <w:numFmt w:val="lowerLetter"/>
      <w:lvlText w:val="%5."/>
      <w:lvlJc w:val="left"/>
      <w:pPr>
        <w:ind w:left="3600" w:hanging="360"/>
      </w:pPr>
    </w:lvl>
    <w:lvl w:ilvl="5" w:tplc="6464BC3E">
      <w:start w:val="1"/>
      <w:numFmt w:val="lowerRoman"/>
      <w:lvlText w:val="%6."/>
      <w:lvlJc w:val="right"/>
      <w:pPr>
        <w:ind w:left="4320" w:hanging="180"/>
      </w:pPr>
    </w:lvl>
    <w:lvl w:ilvl="6" w:tplc="3D7ADAB2">
      <w:start w:val="1"/>
      <w:numFmt w:val="decimal"/>
      <w:lvlText w:val="%7."/>
      <w:lvlJc w:val="left"/>
      <w:pPr>
        <w:ind w:left="5040" w:hanging="360"/>
      </w:pPr>
    </w:lvl>
    <w:lvl w:ilvl="7" w:tplc="7AF4474A">
      <w:start w:val="1"/>
      <w:numFmt w:val="lowerLetter"/>
      <w:lvlText w:val="%8."/>
      <w:lvlJc w:val="left"/>
      <w:pPr>
        <w:ind w:left="5760" w:hanging="360"/>
      </w:pPr>
    </w:lvl>
    <w:lvl w:ilvl="8" w:tplc="71F069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CA62B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FA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C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B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C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06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69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7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C5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6E981B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40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64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CD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C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09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E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43BAA96C">
      <w:start w:val="1"/>
      <w:numFmt w:val="decimal"/>
      <w:lvlText w:val="%1."/>
      <w:lvlJc w:val="left"/>
      <w:pPr>
        <w:ind w:left="720" w:hanging="360"/>
      </w:pPr>
    </w:lvl>
    <w:lvl w:ilvl="1" w:tplc="36FCD740">
      <w:start w:val="1"/>
      <w:numFmt w:val="lowerLetter"/>
      <w:lvlText w:val="%2."/>
      <w:lvlJc w:val="left"/>
      <w:pPr>
        <w:ind w:left="1440" w:hanging="360"/>
      </w:pPr>
    </w:lvl>
    <w:lvl w:ilvl="2" w:tplc="53008DE0">
      <w:start w:val="1"/>
      <w:numFmt w:val="lowerRoman"/>
      <w:lvlText w:val="%3."/>
      <w:lvlJc w:val="right"/>
      <w:pPr>
        <w:ind w:left="2160" w:hanging="180"/>
      </w:pPr>
    </w:lvl>
    <w:lvl w:ilvl="3" w:tplc="6666AE3C">
      <w:start w:val="1"/>
      <w:numFmt w:val="decimal"/>
      <w:lvlText w:val="%4."/>
      <w:lvlJc w:val="left"/>
      <w:pPr>
        <w:ind w:left="2880" w:hanging="360"/>
      </w:pPr>
    </w:lvl>
    <w:lvl w:ilvl="4" w:tplc="E926E40E">
      <w:start w:val="1"/>
      <w:numFmt w:val="lowerLetter"/>
      <w:lvlText w:val="%5."/>
      <w:lvlJc w:val="left"/>
      <w:pPr>
        <w:ind w:left="3600" w:hanging="360"/>
      </w:pPr>
    </w:lvl>
    <w:lvl w:ilvl="5" w:tplc="9774E7D6">
      <w:start w:val="1"/>
      <w:numFmt w:val="lowerRoman"/>
      <w:lvlText w:val="%6."/>
      <w:lvlJc w:val="right"/>
      <w:pPr>
        <w:ind w:left="4320" w:hanging="180"/>
      </w:pPr>
    </w:lvl>
    <w:lvl w:ilvl="6" w:tplc="910CE832">
      <w:start w:val="1"/>
      <w:numFmt w:val="decimal"/>
      <w:lvlText w:val="%7."/>
      <w:lvlJc w:val="left"/>
      <w:pPr>
        <w:ind w:left="5040" w:hanging="360"/>
      </w:pPr>
    </w:lvl>
    <w:lvl w:ilvl="7" w:tplc="4220179A">
      <w:start w:val="1"/>
      <w:numFmt w:val="lowerLetter"/>
      <w:lvlText w:val="%8."/>
      <w:lvlJc w:val="left"/>
      <w:pPr>
        <w:ind w:left="5760" w:hanging="360"/>
      </w:pPr>
    </w:lvl>
    <w:lvl w:ilvl="8" w:tplc="B916F5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55589"/>
    <w:rsid w:val="00195407"/>
    <w:rsid w:val="001A678A"/>
    <w:rsid w:val="001C59F8"/>
    <w:rsid w:val="001E08AF"/>
    <w:rsid w:val="00214EF5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544E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63A3D"/>
    <w:rsid w:val="00993E0B"/>
    <w:rsid w:val="009D0E46"/>
    <w:rsid w:val="009E3E24"/>
    <w:rsid w:val="00A03334"/>
    <w:rsid w:val="00A40674"/>
    <w:rsid w:val="00A52307"/>
    <w:rsid w:val="00A62381"/>
    <w:rsid w:val="00A63558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96DD7"/>
    <w:rsid w:val="00BF0279"/>
    <w:rsid w:val="00BF6B26"/>
    <w:rsid w:val="00BF6B7C"/>
    <w:rsid w:val="00C037CB"/>
    <w:rsid w:val="00C10026"/>
    <w:rsid w:val="00C14647"/>
    <w:rsid w:val="00C243D3"/>
    <w:rsid w:val="00C3033D"/>
    <w:rsid w:val="00C479F2"/>
    <w:rsid w:val="00C855B4"/>
    <w:rsid w:val="00C91A51"/>
    <w:rsid w:val="00CB3CA3"/>
    <w:rsid w:val="00CE3D4A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EF6E4A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13</cp:revision>
  <dcterms:created xsi:type="dcterms:W3CDTF">2022-01-05T14:01:00Z</dcterms:created>
  <dcterms:modified xsi:type="dcterms:W3CDTF">2022-01-13T15:14:00Z</dcterms:modified>
</cp:coreProperties>
</file>