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A1A" w:rsidRPr="00E30035" w:rsidRDefault="00206A1A" w:rsidP="00206A1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206A1A"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49231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206A1A" w:rsidRDefault="00206A1A" w:rsidP="00BF0279">
      <w:pPr>
        <w:jc w:val="center"/>
        <w:rPr>
          <w:rFonts w:ascii="Arial" w:hAnsi="Arial" w:cs="Arial"/>
          <w:b/>
          <w:sz w:val="20"/>
          <w:szCs w:val="20"/>
          <w:lang w:val="az-Latn-AZ"/>
        </w:rPr>
      </w:pPr>
      <w:r w:rsidRPr="00206A1A">
        <w:rPr>
          <w:rFonts w:ascii="Arial" w:eastAsia="Arial" w:hAnsi="Arial" w:cs="Arial"/>
          <w:b/>
          <w:sz w:val="24"/>
          <w:szCs w:val="24"/>
          <w:lang w:val="en-US" w:eastAsia="ru-RU"/>
        </w:rPr>
        <w:t>AZERBAIJAN CASPIAN SHIPPING CLOSED JOINT STOCK COMPANY IS ANNOUNCING OPEN BIDDING FOR T</w:t>
      </w:r>
      <w:r w:rsidRPr="00206A1A">
        <w:rPr>
          <w:rFonts w:ascii="Arial" w:eastAsia="Arial" w:hAnsi="Arial" w:cs="Arial"/>
          <w:b/>
          <w:sz w:val="24"/>
          <w:szCs w:val="24"/>
          <w:lang w:val="en-US" w:eastAsia="ru-RU"/>
        </w:rPr>
        <w:t>HE PROCUREMENT OF PROFILES AND ACCESSORIES FOR PLASTIC DOORS AND WINDOWS REQUIRED FOR STRUCTURAL DEPARTMENTS</w:t>
      </w:r>
    </w:p>
    <w:p w:rsidR="00AE5082" w:rsidRPr="00206A1A" w:rsidRDefault="00206A1A" w:rsidP="00AE5082">
      <w:pPr>
        <w:spacing w:after="0" w:line="240" w:lineRule="auto"/>
        <w:jc w:val="center"/>
        <w:rPr>
          <w:rFonts w:ascii="Arial" w:hAnsi="Arial" w:cs="Arial"/>
          <w:b/>
          <w:sz w:val="24"/>
          <w:szCs w:val="24"/>
          <w:lang w:val="az-Latn-AZ" w:eastAsia="ru-RU"/>
        </w:rPr>
      </w:pPr>
      <w:r w:rsidRPr="00206A1A">
        <w:rPr>
          <w:rFonts w:ascii="Arial" w:eastAsia="Arial" w:hAnsi="Arial" w:cs="Arial"/>
          <w:b/>
          <w:sz w:val="24"/>
          <w:szCs w:val="24"/>
          <w:lang w:val="en-US" w:eastAsia="ru-RU"/>
        </w:rPr>
        <w:t xml:space="preserve"> B I D D I N G No. AM004/2022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22A2A" w:rsidRPr="00206A1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206A1A"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206A1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(template has been </w:t>
            </w:r>
            <w:r>
              <w:rPr>
                <w:rFonts w:ascii="Arial" w:eastAsia="Arial" w:hAnsi="Arial" w:cs="Arial"/>
                <w:sz w:val="20"/>
                <w:szCs w:val="20"/>
                <w:lang w:val="en-US" w:eastAsia="ru-RU"/>
              </w:rPr>
              <w:t>attached hereto) ;</w:t>
            </w:r>
          </w:p>
          <w:p w:rsidR="00C243D3" w:rsidRPr="00E30035" w:rsidRDefault="00206A1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206A1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206A1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206A1A"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w:t>
            </w:r>
            <w:r>
              <w:rPr>
                <w:rFonts w:ascii="Arial" w:eastAsia="Arial" w:hAnsi="Arial" w:cs="Arial"/>
                <w:color w:val="000000"/>
                <w:sz w:val="20"/>
                <w:szCs w:val="20"/>
                <w:lang w:val="en-US"/>
              </w:rPr>
              <w:t>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206A1A"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w:t>
            </w:r>
            <w:r>
              <w:rPr>
                <w:rFonts w:ascii="Arial" w:eastAsia="Arial" w:hAnsi="Arial" w:cs="Arial"/>
                <w:sz w:val="20"/>
                <w:szCs w:val="20"/>
                <w:lang w:val="en-US" w:eastAsia="ru-RU"/>
              </w:rPr>
              <w:t xml:space="preserve">rticipation fee (excluding bidding offer) shall be submitted in English, Russian or in Azerbaijani to the official address of Azerbaijan Caspian Shipping CJSC (hereinafter referred to as "ASCO" or "Procuring Organization") through email address of contact </w:t>
            </w:r>
            <w:r>
              <w:rPr>
                <w:rFonts w:ascii="Arial" w:eastAsia="Arial" w:hAnsi="Arial" w:cs="Arial"/>
                <w:sz w:val="20"/>
                <w:szCs w:val="20"/>
                <w:lang w:val="en-US" w:eastAsia="ru-RU"/>
              </w:rPr>
              <w:t xml:space="preserve">person in charge by </w:t>
            </w:r>
            <w:r w:rsidRPr="00206A1A">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206A1A">
              <w:rPr>
                <w:rFonts w:ascii="Arial" w:eastAsia="Arial" w:hAnsi="Arial" w:cs="Arial"/>
                <w:b/>
                <w:sz w:val="20"/>
                <w:szCs w:val="20"/>
                <w:lang w:val="en-US" w:eastAsia="ru-RU"/>
              </w:rPr>
              <w:t>January 17, 2021</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206A1A"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206A1A"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522A2A" w:rsidRPr="00206A1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206A1A"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206A1A"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206A1A"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AZN 50 (Fifty)</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206A1A"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  equivalent amount thereof in USD or E</w:t>
            </w:r>
            <w:r>
              <w:rPr>
                <w:rFonts w:ascii="Arial" w:eastAsia="Arial" w:hAnsi="Arial" w:cs="Arial"/>
                <w:sz w:val="20"/>
                <w:szCs w:val="20"/>
                <w:lang w:val="en-US" w:eastAsia="ru-RU"/>
              </w:rPr>
              <w:t xml:space="preserve">URO.   </w:t>
            </w:r>
          </w:p>
          <w:p w:rsidR="00AE5082" w:rsidRPr="00E30035" w:rsidRDefault="00206A1A"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522A2A"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06A1A"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06A1A"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06A1A"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522A2A" w:rsidRPr="00206A1A"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06A1A"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Name : The In</w:t>
                  </w:r>
                  <w:r>
                    <w:rPr>
                      <w:rFonts w:ascii="Arial" w:eastAsia="Arial" w:hAnsi="Arial" w:cs="Arial"/>
                      <w:bCs/>
                      <w:sz w:val="20"/>
                      <w:szCs w:val="20"/>
                      <w:lang w:val="en-US"/>
                    </w:rPr>
                    <w:t xml:space="preserve">ternational Bank of Azerbaijan </w:t>
                  </w:r>
                </w:p>
                <w:p w:rsidR="00AE5082" w:rsidRPr="00E30035" w:rsidRDefault="00206A1A"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206A1A"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206A1A"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206A1A"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206A1A"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206A1A"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206A1A" w:rsidRDefault="00206A1A" w:rsidP="00E2513D">
                  <w:pPr>
                    <w:spacing w:line="240" w:lineRule="auto"/>
                    <w:rPr>
                      <w:rStyle w:val="nwt1"/>
                      <w:rFonts w:ascii="Arial" w:hAnsi="Arial" w:cs="Arial"/>
                      <w:lang w:val="en-US"/>
                    </w:rPr>
                  </w:pPr>
                  <w:r>
                    <w:rPr>
                      <w:rFonts w:ascii="Arial" w:eastAsia="Arial" w:hAnsi="Arial" w:cs="Arial"/>
                      <w:bCs/>
                      <w:sz w:val="20"/>
                      <w:szCs w:val="20"/>
                      <w:lang w:val="en-US"/>
                    </w:rPr>
                    <w:t>TAX ID : 17015</w:t>
                  </w:r>
                  <w:r>
                    <w:rPr>
                      <w:rFonts w:ascii="Arial" w:eastAsia="Arial" w:hAnsi="Arial" w:cs="Arial"/>
                      <w:bCs/>
                      <w:sz w:val="20"/>
                      <w:szCs w:val="20"/>
                      <w:lang w:val="en-US"/>
                    </w:rPr>
                    <w:t>79951</w:t>
                  </w:r>
                </w:p>
                <w:p w:rsidR="00AE5082" w:rsidRPr="00206A1A" w:rsidRDefault="00206A1A"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06A1A"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rsidR="00AE5082" w:rsidRPr="00E30035" w:rsidRDefault="00206A1A"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206A1A"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206A1A"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206A1A"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206A1A"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206A1A"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206A1A" w:rsidRDefault="00206A1A"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ID :  </w:t>
                  </w:r>
                  <w:r>
                    <w:rPr>
                      <w:rFonts w:ascii="Arial" w:eastAsia="Arial" w:hAnsi="Arial" w:cs="Arial"/>
                      <w:sz w:val="20"/>
                      <w:szCs w:val="20"/>
                      <w:lang w:val="en-US"/>
                    </w:rPr>
                    <w:t>1701579951</w:t>
                  </w:r>
                </w:p>
                <w:p w:rsidR="00AE5082" w:rsidRPr="00206A1A" w:rsidRDefault="00206A1A"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06A1A"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Bank : Commerzbank AG, </w:t>
                  </w:r>
                  <w:r>
                    <w:rPr>
                      <w:rFonts w:ascii="Arial" w:eastAsia="Arial" w:hAnsi="Arial" w:cs="Arial"/>
                      <w:sz w:val="20"/>
                      <w:szCs w:val="20"/>
                      <w:lang w:val="en-US"/>
                    </w:rPr>
                    <w:t>Frankfurt am Main</w:t>
                  </w:r>
                </w:p>
                <w:p w:rsidR="00AE5082" w:rsidRPr="00E30035" w:rsidRDefault="00206A1A"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206A1A"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206A1A"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206A1A"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206A1A"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206A1A"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206A1A" w:rsidRDefault="00206A1A"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w:t>
                  </w:r>
                  <w:r>
                    <w:rPr>
                      <w:rFonts w:ascii="Arial" w:eastAsia="Arial" w:hAnsi="Arial" w:cs="Arial"/>
                      <w:sz w:val="20"/>
                      <w:szCs w:val="20"/>
                      <w:lang w:val="en-US"/>
                    </w:rPr>
                    <w:t>D : 1701579951</w:t>
                  </w:r>
                </w:p>
                <w:p w:rsidR="00AE5082" w:rsidRPr="00206A1A" w:rsidRDefault="00206A1A"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206A1A"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t>
            </w:r>
            <w:r>
              <w:rPr>
                <w:rFonts w:ascii="Arial" w:eastAsia="Arial" w:hAnsi="Arial" w:cs="Arial"/>
                <w:b/>
                <w:bCs/>
                <w:sz w:val="20"/>
                <w:szCs w:val="20"/>
                <w:lang w:val="en-US" w:eastAsia="ru-RU"/>
              </w:rPr>
              <w:t>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522A2A" w:rsidRPr="00206A1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206A1A"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206A1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206A1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rsidR="00AE5082" w:rsidRPr="00E30035" w:rsidRDefault="00206A1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rsidR="00AE5082" w:rsidRPr="00E30035" w:rsidRDefault="00206A1A"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rsidR="00AE5082" w:rsidRPr="00E30035" w:rsidRDefault="00206A1A"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206A1A"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206A1A"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206A1A"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w:t>
            </w:r>
            <w:r>
              <w:rPr>
                <w:rFonts w:ascii="Arial" w:eastAsia="Arial" w:hAnsi="Arial" w:cs="Arial"/>
                <w:sz w:val="20"/>
                <w:szCs w:val="20"/>
                <w:lang w:val="en-US" w:eastAsia="ru-RU"/>
              </w:rPr>
              <w:t>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522A2A" w:rsidRPr="00206A1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206A1A"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rsidR="00443961" w:rsidRPr="00206A1A" w:rsidRDefault="00206A1A"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 xml:space="preserve">ated in section one, and shall submit their bidding offer (one original and two copies) enclosed in sealed envelope to ASCO by </w:t>
            </w:r>
            <w:r w:rsidRPr="00206A1A">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206A1A">
              <w:rPr>
                <w:rFonts w:ascii="Arial" w:eastAsia="Arial" w:hAnsi="Arial" w:cs="Arial"/>
                <w:b/>
                <w:sz w:val="20"/>
                <w:szCs w:val="20"/>
                <w:lang w:val="en-US" w:eastAsia="ru-RU"/>
              </w:rPr>
              <w:t>January 26, 2022.</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206A1A"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522A2A" w:rsidRPr="00206A1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206A1A"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206A1A"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rsidR="00443961" w:rsidRPr="00E30035" w:rsidRDefault="00206A1A"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206A1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206A1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w:t>
            </w:r>
            <w:r>
              <w:rPr>
                <w:rFonts w:ascii="Arial" w:eastAsia="Arial" w:hAnsi="Arial" w:cs="Arial"/>
                <w:sz w:val="20"/>
                <w:szCs w:val="20"/>
                <w:lang w:val="en-US" w:eastAsia="ru-RU"/>
              </w:rPr>
              <w:t xml:space="preserve"> ASCO</w:t>
            </w:r>
          </w:p>
          <w:p w:rsidR="00443961" w:rsidRPr="002F7C2A" w:rsidRDefault="00206A1A"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rsidR="00067611" w:rsidRDefault="00206A1A"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206A1A"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206A1A"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206A1A"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206A1A"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206A1A"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206A1A"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206A1A"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522A2A" w:rsidRPr="00206A1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06A1A"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opening of </w:t>
            </w:r>
            <w:r>
              <w:rPr>
                <w:rFonts w:ascii="Arial" w:eastAsia="Arial" w:hAnsi="Arial" w:cs="Arial"/>
                <w:b/>
                <w:bCs/>
                <w:sz w:val="20"/>
                <w:szCs w:val="20"/>
                <w:lang w:val="en-US" w:eastAsia="ru-RU"/>
              </w:rPr>
              <w:t>bidding offer envelopes:</w:t>
            </w:r>
          </w:p>
          <w:p w:rsidR="00443961" w:rsidRDefault="00206A1A"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206A1A">
              <w:rPr>
                <w:rFonts w:ascii="Arial" w:eastAsia="Arial" w:hAnsi="Arial" w:cs="Arial"/>
                <w:b/>
                <w:sz w:val="20"/>
                <w:szCs w:val="20"/>
                <w:lang w:val="en-US" w:eastAsia="ru-RU"/>
              </w:rPr>
              <w:t>January 27, 2022</w:t>
            </w:r>
            <w:r>
              <w:rPr>
                <w:rFonts w:ascii="Arial" w:eastAsia="Arial" w:hAnsi="Arial" w:cs="Arial"/>
                <w:sz w:val="20"/>
                <w:szCs w:val="20"/>
                <w:lang w:val="en-US" w:eastAsia="ru-RU"/>
              </w:rPr>
              <w:t xml:space="preserve"> at </w:t>
            </w:r>
            <w:r w:rsidRPr="00206A1A">
              <w:rPr>
                <w:rFonts w:ascii="Arial" w:eastAsia="Arial" w:hAnsi="Arial" w:cs="Arial"/>
                <w:b/>
                <w:sz w:val="20"/>
                <w:szCs w:val="20"/>
                <w:lang w:val="en-US" w:eastAsia="ru-RU"/>
              </w:rPr>
              <w:t>16.00</w:t>
            </w:r>
            <w:r>
              <w:rPr>
                <w:rFonts w:ascii="Arial" w:eastAsia="Arial" w:hAnsi="Arial" w:cs="Arial"/>
                <w:sz w:val="20"/>
                <w:szCs w:val="20"/>
                <w:lang w:val="en-US" w:eastAsia="ru-RU"/>
              </w:rPr>
              <w:t xml:space="preserve"> Baku time in the address stated in section V of the announcement.  </w:t>
            </w:r>
          </w:p>
          <w:p w:rsidR="00443961" w:rsidRPr="00E30035" w:rsidRDefault="00206A1A"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w:t>
            </w:r>
            <w:r>
              <w:rPr>
                <w:rFonts w:ascii="Arial" w:eastAsia="Arial" w:hAnsi="Arial" w:cs="Arial"/>
                <w:sz w:val="20"/>
                <w:szCs w:val="20"/>
                <w:lang w:val="en-US" w:eastAsia="ru-RU"/>
              </w:rPr>
              <w:t>ity or natural person) and the ID card at least half an hour before the commencement of the bidding.</w:t>
            </w:r>
          </w:p>
        </w:tc>
      </w:tr>
      <w:tr w:rsidR="00522A2A" w:rsidRPr="00206A1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06A1A"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206A1A"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206A1A"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206A1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206A1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206A1A"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206A1A"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“__”_______20_</w:t>
      </w:r>
    </w:p>
    <w:p w:rsidR="00993E0B" w:rsidRDefault="00206A1A"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206A1A"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w:t>
      </w:r>
      <w:r>
        <w:rPr>
          <w:rFonts w:ascii="Arial" w:eastAsia="Arial" w:hAnsi="Arial" w:cs="Arial"/>
          <w:bCs/>
          <w:sz w:val="24"/>
          <w:szCs w:val="24"/>
          <w:lang w:val="en-US" w:eastAsia="ru-RU"/>
        </w:rPr>
        <w:t xml:space="preserve"> ASCO Procurement Committee</w:t>
      </w:r>
    </w:p>
    <w:p w:rsidR="00993E0B" w:rsidRDefault="00206A1A"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206A1A"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w:t>
      </w:r>
      <w:r>
        <w:rPr>
          <w:rFonts w:ascii="Arial" w:eastAsia="Arial" w:hAnsi="Arial" w:cs="Arial"/>
          <w:sz w:val="24"/>
          <w:szCs w:val="24"/>
          <w:lang w:val="en-US"/>
        </w:rPr>
        <w:t>name of the participant ] to participate  in the open bidding No.  [ bidding No. shall be inserted by participant ] announced by ASCO in respect of procurement of "__________________" .</w:t>
      </w:r>
    </w:p>
    <w:p w:rsidR="00993E0B" w:rsidRDefault="00206A1A"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w:t>
      </w:r>
      <w:r>
        <w:rPr>
          <w:rFonts w:ascii="Arial" w:eastAsia="Arial" w:hAnsi="Arial" w:cs="Arial"/>
          <w:sz w:val="24"/>
          <w:szCs w:val="24"/>
          <w:lang w:val="en-US"/>
        </w:rPr>
        <w:t xml:space="preserve"> stated bidding. </w:t>
      </w:r>
    </w:p>
    <w:p w:rsidR="00993E0B" w:rsidRDefault="00206A1A"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206A1A"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206A1A"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206A1A"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rsidR="00993E0B" w:rsidRPr="00923D30" w:rsidRDefault="00206A1A"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206A1A"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206A1A"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206A1A"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206A1A"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w:t>
      </w:r>
      <w:r>
        <w:rPr>
          <w:rFonts w:ascii="Arial" w:hAnsi="Arial" w:cs="Arial"/>
          <w:sz w:val="24"/>
          <w:szCs w:val="24"/>
          <w:lang w:val="az-Latn-AZ" w:eastAsia="ru-RU"/>
        </w:rPr>
        <w:t>___</w:t>
      </w:r>
    </w:p>
    <w:p w:rsidR="00993E0B" w:rsidRDefault="00206A1A"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206A1A"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206A1A"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206A1A" w:rsidP="00993E0B">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rsidR="00993E0B" w:rsidRPr="00923D30" w:rsidRDefault="00206A1A"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206A1A"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TableGrid"/>
        <w:tblW w:w="9923" w:type="dxa"/>
        <w:tblInd w:w="-5" w:type="dxa"/>
        <w:tblLook w:val="04A0" w:firstRow="1" w:lastRow="0" w:firstColumn="1" w:lastColumn="0" w:noHBand="0" w:noVBand="1"/>
      </w:tblPr>
      <w:tblGrid>
        <w:gridCol w:w="693"/>
        <w:gridCol w:w="3985"/>
        <w:gridCol w:w="1559"/>
        <w:gridCol w:w="961"/>
        <w:gridCol w:w="2725"/>
      </w:tblGrid>
      <w:tr w:rsidR="00522A2A" w:rsidTr="00261776">
        <w:trPr>
          <w:trHeight w:val="315"/>
        </w:trPr>
        <w:tc>
          <w:tcPr>
            <w:tcW w:w="693" w:type="dxa"/>
            <w:noWrap/>
            <w:hideMark/>
          </w:tcPr>
          <w:p w:rsidR="00AC64C7" w:rsidRPr="00F242AC" w:rsidRDefault="00206A1A" w:rsidP="00261776">
            <w:pPr>
              <w:rPr>
                <w:rFonts w:ascii="Arial" w:hAnsi="Arial" w:cs="Arial"/>
                <w:sz w:val="20"/>
                <w:szCs w:val="20"/>
                <w:lang w:val="az-Latn-AZ"/>
              </w:rPr>
            </w:pPr>
            <w:r>
              <w:rPr>
                <w:rFonts w:ascii="Arial" w:eastAsia="Arial" w:hAnsi="Arial" w:cs="Arial"/>
                <w:sz w:val="20"/>
                <w:szCs w:val="20"/>
                <w:lang w:val="en-US"/>
              </w:rPr>
              <w:t>Item no.</w:t>
            </w:r>
          </w:p>
        </w:tc>
        <w:tc>
          <w:tcPr>
            <w:tcW w:w="3985" w:type="dxa"/>
            <w:noWrap/>
            <w:hideMark/>
          </w:tcPr>
          <w:p w:rsidR="00AC64C7" w:rsidRPr="00F242AC" w:rsidRDefault="00206A1A" w:rsidP="00206A1A">
            <w:pPr>
              <w:jc w:val="center"/>
              <w:rPr>
                <w:rFonts w:ascii="Arial" w:hAnsi="Arial" w:cs="Arial"/>
                <w:sz w:val="20"/>
                <w:szCs w:val="20"/>
                <w:lang w:val="az-Latn-AZ"/>
              </w:rPr>
            </w:pPr>
            <w:r>
              <w:rPr>
                <w:rFonts w:ascii="Arial" w:eastAsia="Arial" w:hAnsi="Arial" w:cs="Arial"/>
                <w:sz w:val="20"/>
                <w:szCs w:val="20"/>
                <w:lang w:val="en-US"/>
              </w:rPr>
              <w:t>Nomination</w:t>
            </w:r>
          </w:p>
        </w:tc>
        <w:tc>
          <w:tcPr>
            <w:tcW w:w="1559" w:type="dxa"/>
            <w:noWrap/>
            <w:hideMark/>
          </w:tcPr>
          <w:p w:rsidR="00AC64C7" w:rsidRPr="00F242AC" w:rsidRDefault="00206A1A" w:rsidP="00206A1A">
            <w:pPr>
              <w:jc w:val="center"/>
              <w:rPr>
                <w:rFonts w:ascii="Arial" w:hAnsi="Arial" w:cs="Arial"/>
                <w:bCs/>
                <w:sz w:val="20"/>
                <w:szCs w:val="20"/>
                <w:lang w:val="az-Latn-AZ"/>
              </w:rPr>
            </w:pPr>
            <w:r>
              <w:rPr>
                <w:rFonts w:ascii="Arial" w:eastAsia="Arial" w:hAnsi="Arial" w:cs="Arial"/>
                <w:bCs/>
                <w:sz w:val="20"/>
                <w:szCs w:val="20"/>
                <w:lang w:val="en-US"/>
              </w:rPr>
              <w:t>Measurement unit</w:t>
            </w:r>
          </w:p>
        </w:tc>
        <w:tc>
          <w:tcPr>
            <w:tcW w:w="939" w:type="dxa"/>
            <w:noWrap/>
            <w:hideMark/>
          </w:tcPr>
          <w:p w:rsidR="00AC64C7" w:rsidRPr="00F242AC" w:rsidRDefault="00206A1A" w:rsidP="00206A1A">
            <w:pPr>
              <w:jc w:val="center"/>
              <w:rPr>
                <w:rFonts w:ascii="Arial" w:hAnsi="Arial" w:cs="Arial"/>
                <w:sz w:val="20"/>
                <w:szCs w:val="20"/>
                <w:lang w:val="az-Latn-AZ"/>
              </w:rPr>
            </w:pPr>
            <w:r>
              <w:rPr>
                <w:rFonts w:ascii="Arial" w:eastAsia="Arial" w:hAnsi="Arial" w:cs="Arial"/>
                <w:sz w:val="20"/>
                <w:szCs w:val="20"/>
                <w:lang w:val="en-US"/>
              </w:rPr>
              <w:t>Quantity</w:t>
            </w:r>
          </w:p>
        </w:tc>
        <w:tc>
          <w:tcPr>
            <w:tcW w:w="2747" w:type="dxa"/>
          </w:tcPr>
          <w:p w:rsidR="00AC64C7" w:rsidRPr="00F242AC" w:rsidRDefault="00206A1A" w:rsidP="00206A1A">
            <w:pPr>
              <w:jc w:val="center"/>
              <w:rPr>
                <w:rFonts w:ascii="Arial" w:hAnsi="Arial" w:cs="Arial"/>
                <w:sz w:val="20"/>
                <w:szCs w:val="20"/>
              </w:rPr>
            </w:pPr>
            <w:r>
              <w:rPr>
                <w:rFonts w:ascii="Arial" w:eastAsia="Arial" w:hAnsi="Arial" w:cs="Arial"/>
                <w:sz w:val="20"/>
                <w:szCs w:val="20"/>
                <w:lang w:val="en-US"/>
              </w:rPr>
              <w:t>Information on certificate requirement</w:t>
            </w:r>
          </w:p>
        </w:tc>
      </w:tr>
      <w:tr w:rsidR="00522A2A" w:rsidRPr="00206A1A" w:rsidTr="00261776">
        <w:trPr>
          <w:trHeight w:val="544"/>
        </w:trPr>
        <w:tc>
          <w:tcPr>
            <w:tcW w:w="693"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1</w:t>
            </w:r>
          </w:p>
        </w:tc>
        <w:tc>
          <w:tcPr>
            <w:tcW w:w="3985" w:type="dxa"/>
            <w:vAlign w:val="center"/>
          </w:tcPr>
          <w:p w:rsidR="00AC64C7" w:rsidRPr="00206A1A" w:rsidRDefault="00206A1A" w:rsidP="00261776">
            <w:pPr>
              <w:rPr>
                <w:rFonts w:ascii="Arial" w:hAnsi="Arial" w:cs="Arial"/>
                <w:color w:val="000000"/>
                <w:lang w:val="en-US"/>
              </w:rPr>
            </w:pPr>
            <w:r>
              <w:rPr>
                <w:rFonts w:ascii="Arial" w:eastAsia="Arial" w:hAnsi="Arial" w:cs="Arial"/>
                <w:color w:val="000000"/>
                <w:lang w:val="en-US"/>
              </w:rPr>
              <w:t>Window squint profile  "Q60" ГОСТ 30673-99 L=6 m</w:t>
            </w:r>
          </w:p>
        </w:tc>
        <w:tc>
          <w:tcPr>
            <w:tcW w:w="155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620</w:t>
            </w:r>
          </w:p>
        </w:tc>
        <w:tc>
          <w:tcPr>
            <w:tcW w:w="93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pcs</w:t>
            </w:r>
          </w:p>
        </w:tc>
        <w:tc>
          <w:tcPr>
            <w:tcW w:w="2747" w:type="dxa"/>
          </w:tcPr>
          <w:p w:rsidR="00AC64C7" w:rsidRPr="00206A1A" w:rsidRDefault="00206A1A" w:rsidP="00261776">
            <w:pPr>
              <w:rPr>
                <w:rFonts w:ascii="Arial" w:hAnsi="Arial" w:cs="Arial"/>
                <w:color w:val="000000"/>
                <w:sz w:val="20"/>
                <w:szCs w:val="20"/>
                <w:lang w:val="en-US"/>
              </w:rPr>
            </w:pPr>
            <w:r>
              <w:rPr>
                <w:rFonts w:ascii="Arial" w:eastAsia="Arial" w:hAnsi="Arial" w:cs="Arial"/>
                <w:color w:val="000000"/>
                <w:sz w:val="20"/>
                <w:szCs w:val="20"/>
                <w:lang w:val="en-US"/>
              </w:rPr>
              <w:t>Certificates of origin and conformity are required</w:t>
            </w:r>
          </w:p>
          <w:p w:rsidR="00AC64C7" w:rsidRPr="00206A1A" w:rsidRDefault="00AC64C7" w:rsidP="00261776">
            <w:pPr>
              <w:rPr>
                <w:rFonts w:ascii="Arial" w:hAnsi="Arial" w:cs="Arial"/>
                <w:sz w:val="20"/>
                <w:szCs w:val="20"/>
                <w:lang w:val="en-US"/>
              </w:rPr>
            </w:pPr>
          </w:p>
        </w:tc>
      </w:tr>
      <w:tr w:rsidR="00522A2A" w:rsidRPr="00206A1A" w:rsidTr="00261776">
        <w:trPr>
          <w:trHeight w:val="271"/>
        </w:trPr>
        <w:tc>
          <w:tcPr>
            <w:tcW w:w="693"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2</w:t>
            </w:r>
          </w:p>
        </w:tc>
        <w:tc>
          <w:tcPr>
            <w:tcW w:w="3985" w:type="dxa"/>
            <w:vAlign w:val="center"/>
          </w:tcPr>
          <w:p w:rsidR="00AC64C7" w:rsidRPr="00206A1A" w:rsidRDefault="00206A1A" w:rsidP="00261776">
            <w:pPr>
              <w:rPr>
                <w:rFonts w:ascii="Arial" w:hAnsi="Arial" w:cs="Arial"/>
                <w:color w:val="000000"/>
                <w:lang w:val="en-US"/>
              </w:rPr>
            </w:pPr>
            <w:r>
              <w:rPr>
                <w:rFonts w:ascii="Arial" w:eastAsia="Arial" w:hAnsi="Arial" w:cs="Arial"/>
                <w:color w:val="000000"/>
                <w:lang w:val="en-US"/>
              </w:rPr>
              <w:t xml:space="preserve">Window </w:t>
            </w:r>
            <w:r>
              <w:rPr>
                <w:rFonts w:ascii="Arial" w:eastAsia="Arial" w:hAnsi="Arial" w:cs="Arial"/>
                <w:color w:val="000000"/>
                <w:lang w:val="en-US"/>
              </w:rPr>
              <w:t>wire profile  "Z60" ГОСТ 30673-99 L=6 m</w:t>
            </w:r>
          </w:p>
        </w:tc>
        <w:tc>
          <w:tcPr>
            <w:tcW w:w="155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210</w:t>
            </w:r>
          </w:p>
        </w:tc>
        <w:tc>
          <w:tcPr>
            <w:tcW w:w="93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pcs</w:t>
            </w:r>
          </w:p>
        </w:tc>
        <w:tc>
          <w:tcPr>
            <w:tcW w:w="2747" w:type="dxa"/>
          </w:tcPr>
          <w:p w:rsidR="00AC64C7" w:rsidRPr="00206A1A" w:rsidRDefault="00206A1A" w:rsidP="00261776">
            <w:pPr>
              <w:rPr>
                <w:rFonts w:ascii="Arial" w:hAnsi="Arial" w:cs="Arial"/>
                <w:sz w:val="20"/>
                <w:szCs w:val="20"/>
                <w:lang w:val="en-US"/>
              </w:rPr>
            </w:pPr>
            <w:r>
              <w:rPr>
                <w:rFonts w:ascii="Arial" w:eastAsia="Arial" w:hAnsi="Arial" w:cs="Arial"/>
                <w:color w:val="000000"/>
                <w:sz w:val="20"/>
                <w:szCs w:val="20"/>
                <w:lang w:val="en-US"/>
              </w:rPr>
              <w:t>Certificates of origin and conformity are required</w:t>
            </w:r>
          </w:p>
        </w:tc>
      </w:tr>
      <w:tr w:rsidR="00522A2A" w:rsidRPr="00206A1A" w:rsidTr="00261776">
        <w:trPr>
          <w:trHeight w:val="315"/>
        </w:trPr>
        <w:tc>
          <w:tcPr>
            <w:tcW w:w="693"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3</w:t>
            </w:r>
          </w:p>
        </w:tc>
        <w:tc>
          <w:tcPr>
            <w:tcW w:w="3985" w:type="dxa"/>
            <w:vAlign w:val="center"/>
          </w:tcPr>
          <w:p w:rsidR="00AC64C7" w:rsidRPr="00206A1A" w:rsidRDefault="00206A1A" w:rsidP="00261776">
            <w:pPr>
              <w:rPr>
                <w:rFonts w:ascii="Arial" w:hAnsi="Arial" w:cs="Arial"/>
                <w:color w:val="000000"/>
                <w:lang w:val="en-US"/>
              </w:rPr>
            </w:pPr>
            <w:r>
              <w:rPr>
                <w:rFonts w:ascii="Arial" w:eastAsia="Arial" w:hAnsi="Arial" w:cs="Arial"/>
                <w:color w:val="000000"/>
                <w:lang w:val="en-US"/>
              </w:rPr>
              <w:t xml:space="preserve">Window wire profile  </w:t>
            </w:r>
            <w:r>
              <w:rPr>
                <w:rFonts w:ascii="Arial" w:eastAsia="Arial" w:hAnsi="Arial" w:cs="Arial"/>
                <w:color w:val="000000"/>
                <w:lang w:val="en-US"/>
              </w:rPr>
              <w:t>"T60" ГОСТ 30673-99 L=6 m</w:t>
            </w:r>
          </w:p>
        </w:tc>
        <w:tc>
          <w:tcPr>
            <w:tcW w:w="155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228</w:t>
            </w:r>
          </w:p>
        </w:tc>
        <w:tc>
          <w:tcPr>
            <w:tcW w:w="93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pcs</w:t>
            </w:r>
          </w:p>
        </w:tc>
        <w:tc>
          <w:tcPr>
            <w:tcW w:w="2747" w:type="dxa"/>
          </w:tcPr>
          <w:p w:rsidR="00AC64C7" w:rsidRPr="00206A1A" w:rsidRDefault="00206A1A" w:rsidP="00261776">
            <w:pPr>
              <w:rPr>
                <w:rFonts w:ascii="Arial" w:hAnsi="Arial" w:cs="Arial"/>
                <w:sz w:val="20"/>
                <w:szCs w:val="20"/>
                <w:lang w:val="en-US"/>
              </w:rPr>
            </w:pPr>
            <w:r>
              <w:rPr>
                <w:rFonts w:ascii="Arial" w:eastAsia="Arial" w:hAnsi="Arial" w:cs="Arial"/>
                <w:color w:val="000000"/>
                <w:sz w:val="20"/>
                <w:szCs w:val="20"/>
                <w:lang w:val="en-US"/>
              </w:rPr>
              <w:t>Certificates of origin and conformity are required</w:t>
            </w:r>
          </w:p>
        </w:tc>
      </w:tr>
      <w:tr w:rsidR="00522A2A" w:rsidRPr="00206A1A" w:rsidTr="00261776">
        <w:trPr>
          <w:trHeight w:val="315"/>
        </w:trPr>
        <w:tc>
          <w:tcPr>
            <w:tcW w:w="693"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4</w:t>
            </w:r>
          </w:p>
        </w:tc>
        <w:tc>
          <w:tcPr>
            <w:tcW w:w="3985" w:type="dxa"/>
            <w:vAlign w:val="center"/>
          </w:tcPr>
          <w:p w:rsidR="00AC64C7" w:rsidRPr="00206A1A" w:rsidRDefault="00206A1A" w:rsidP="00261776">
            <w:pPr>
              <w:rPr>
                <w:rFonts w:ascii="Arial" w:hAnsi="Arial" w:cs="Arial"/>
                <w:color w:val="000000"/>
                <w:lang w:val="en-US"/>
              </w:rPr>
            </w:pPr>
            <w:r>
              <w:rPr>
                <w:rFonts w:ascii="Arial" w:eastAsia="Arial" w:hAnsi="Arial" w:cs="Arial"/>
                <w:color w:val="000000"/>
                <w:lang w:val="en-US"/>
              </w:rPr>
              <w:t>Double basement plank for window (white</w:t>
            </w:r>
            <w:r>
              <w:rPr>
                <w:rFonts w:ascii="Arial" w:eastAsia="Arial" w:hAnsi="Arial" w:cs="Arial"/>
                <w:color w:val="000000"/>
                <w:lang w:val="en-US"/>
              </w:rPr>
              <w:t xml:space="preserve"> color) ГОСТ 30674-99 L=6 m</w:t>
            </w:r>
          </w:p>
        </w:tc>
        <w:tc>
          <w:tcPr>
            <w:tcW w:w="155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1100</w:t>
            </w:r>
          </w:p>
        </w:tc>
        <w:tc>
          <w:tcPr>
            <w:tcW w:w="93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pcs</w:t>
            </w:r>
          </w:p>
        </w:tc>
        <w:tc>
          <w:tcPr>
            <w:tcW w:w="2747" w:type="dxa"/>
          </w:tcPr>
          <w:p w:rsidR="00AC64C7" w:rsidRPr="00206A1A" w:rsidRDefault="00206A1A" w:rsidP="00261776">
            <w:pPr>
              <w:rPr>
                <w:lang w:val="en-US"/>
              </w:rPr>
            </w:pPr>
            <w:r>
              <w:rPr>
                <w:rFonts w:ascii="Arial" w:eastAsia="Arial" w:hAnsi="Arial" w:cs="Arial"/>
                <w:color w:val="000000"/>
                <w:sz w:val="20"/>
                <w:szCs w:val="20"/>
                <w:lang w:val="en-US"/>
              </w:rPr>
              <w:t>Certificates of origin and conformity are required</w:t>
            </w:r>
          </w:p>
        </w:tc>
      </w:tr>
      <w:tr w:rsidR="00522A2A" w:rsidRPr="00206A1A" w:rsidTr="00261776">
        <w:trPr>
          <w:trHeight w:val="315"/>
        </w:trPr>
        <w:tc>
          <w:tcPr>
            <w:tcW w:w="693"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5</w:t>
            </w:r>
          </w:p>
        </w:tc>
        <w:tc>
          <w:tcPr>
            <w:tcW w:w="3985" w:type="dxa"/>
            <w:vAlign w:val="center"/>
          </w:tcPr>
          <w:p w:rsidR="00AC64C7" w:rsidRPr="00AC64C7" w:rsidRDefault="00206A1A" w:rsidP="00261776">
            <w:pPr>
              <w:rPr>
                <w:rFonts w:ascii="Arial" w:hAnsi="Arial" w:cs="Arial"/>
                <w:color w:val="000000"/>
                <w:lang w:val="en-US"/>
              </w:rPr>
            </w:pPr>
            <w:r>
              <w:rPr>
                <w:rFonts w:ascii="Arial" w:eastAsia="Arial" w:hAnsi="Arial" w:cs="Arial"/>
                <w:color w:val="000000"/>
                <w:lang w:val="en-US"/>
              </w:rPr>
              <w:t xml:space="preserve">Plastic door profile "Z80" ГОСТ 30673-99 L=6 m </w:t>
            </w:r>
          </w:p>
        </w:tc>
        <w:tc>
          <w:tcPr>
            <w:tcW w:w="155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224</w:t>
            </w:r>
          </w:p>
        </w:tc>
        <w:tc>
          <w:tcPr>
            <w:tcW w:w="93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pcs</w:t>
            </w:r>
          </w:p>
        </w:tc>
        <w:tc>
          <w:tcPr>
            <w:tcW w:w="2747" w:type="dxa"/>
          </w:tcPr>
          <w:p w:rsidR="00AC64C7" w:rsidRPr="00206A1A" w:rsidRDefault="00206A1A" w:rsidP="00261776">
            <w:pPr>
              <w:rPr>
                <w:lang w:val="en-US"/>
              </w:rPr>
            </w:pPr>
            <w:r>
              <w:rPr>
                <w:rFonts w:ascii="Arial" w:eastAsia="Arial" w:hAnsi="Arial" w:cs="Arial"/>
                <w:color w:val="000000"/>
                <w:sz w:val="20"/>
                <w:szCs w:val="20"/>
                <w:lang w:val="en-US"/>
              </w:rPr>
              <w:t>Certificates of origin and conformity are required</w:t>
            </w:r>
          </w:p>
        </w:tc>
      </w:tr>
      <w:tr w:rsidR="00522A2A" w:rsidRPr="00206A1A" w:rsidTr="00261776">
        <w:trPr>
          <w:trHeight w:val="315"/>
        </w:trPr>
        <w:tc>
          <w:tcPr>
            <w:tcW w:w="693"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6</w:t>
            </w:r>
          </w:p>
        </w:tc>
        <w:tc>
          <w:tcPr>
            <w:tcW w:w="3985" w:type="dxa"/>
            <w:vAlign w:val="center"/>
          </w:tcPr>
          <w:p w:rsidR="00AC64C7" w:rsidRPr="00206A1A" w:rsidRDefault="00206A1A" w:rsidP="00261776">
            <w:pPr>
              <w:rPr>
                <w:rFonts w:ascii="Arial" w:hAnsi="Arial" w:cs="Arial"/>
                <w:color w:val="000000"/>
                <w:lang w:val="en-US"/>
              </w:rPr>
            </w:pPr>
            <w:r>
              <w:rPr>
                <w:rFonts w:ascii="Arial" w:eastAsia="Arial" w:hAnsi="Arial" w:cs="Arial"/>
                <w:color w:val="000000"/>
                <w:lang w:val="en-US"/>
              </w:rPr>
              <w:t>Aluminum coupling</w:t>
            </w:r>
            <w:r>
              <w:rPr>
                <w:rFonts w:ascii="Arial" w:eastAsia="Arial" w:hAnsi="Arial" w:cs="Arial"/>
                <w:color w:val="000000"/>
                <w:lang w:val="en-US"/>
              </w:rPr>
              <w:t xml:space="preserve"> for windows (OKB) ГОСТ 30674-99 </w:t>
            </w:r>
          </w:p>
        </w:tc>
        <w:tc>
          <w:tcPr>
            <w:tcW w:w="155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3330</w:t>
            </w:r>
          </w:p>
        </w:tc>
        <w:tc>
          <w:tcPr>
            <w:tcW w:w="93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pcs</w:t>
            </w:r>
          </w:p>
        </w:tc>
        <w:tc>
          <w:tcPr>
            <w:tcW w:w="2747" w:type="dxa"/>
          </w:tcPr>
          <w:p w:rsidR="00AC64C7" w:rsidRPr="00206A1A" w:rsidRDefault="00206A1A" w:rsidP="00261776">
            <w:pPr>
              <w:rPr>
                <w:lang w:val="en-US"/>
              </w:rPr>
            </w:pPr>
            <w:r>
              <w:rPr>
                <w:rFonts w:ascii="Arial" w:eastAsia="Arial" w:hAnsi="Arial" w:cs="Arial"/>
                <w:color w:val="000000"/>
                <w:sz w:val="20"/>
                <w:szCs w:val="20"/>
                <w:lang w:val="en-US"/>
              </w:rPr>
              <w:t>Certificates of origin and conformity are required</w:t>
            </w:r>
          </w:p>
        </w:tc>
      </w:tr>
      <w:tr w:rsidR="00522A2A" w:rsidRPr="00206A1A" w:rsidTr="00261776">
        <w:trPr>
          <w:trHeight w:val="315"/>
        </w:trPr>
        <w:tc>
          <w:tcPr>
            <w:tcW w:w="693"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7</w:t>
            </w:r>
          </w:p>
        </w:tc>
        <w:tc>
          <w:tcPr>
            <w:tcW w:w="3985" w:type="dxa"/>
            <w:vAlign w:val="center"/>
          </w:tcPr>
          <w:p w:rsidR="00AC64C7" w:rsidRPr="00206A1A" w:rsidRDefault="00206A1A" w:rsidP="00261776">
            <w:pPr>
              <w:rPr>
                <w:rFonts w:ascii="Arial" w:hAnsi="Arial" w:cs="Arial"/>
                <w:color w:val="000000"/>
                <w:lang w:val="en-US"/>
              </w:rPr>
            </w:pPr>
            <w:r>
              <w:rPr>
                <w:rFonts w:ascii="Arial" w:eastAsia="Arial" w:hAnsi="Arial" w:cs="Arial"/>
                <w:color w:val="000000"/>
                <w:lang w:val="en-US"/>
              </w:rPr>
              <w:t>П-shaped metallic traverse for</w:t>
            </w:r>
            <w:r>
              <w:rPr>
                <w:rFonts w:ascii="Arial" w:eastAsia="Arial" w:hAnsi="Arial" w:cs="Arial"/>
                <w:color w:val="000000"/>
                <w:lang w:val="en-US"/>
              </w:rPr>
              <w:t xml:space="preserve"> window (internal profile) ГОСТ 30673-99 L= 6 m, thickness = 0,7 mm</w:t>
            </w:r>
          </w:p>
        </w:tc>
        <w:tc>
          <w:tcPr>
            <w:tcW w:w="155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1000</w:t>
            </w:r>
          </w:p>
        </w:tc>
        <w:tc>
          <w:tcPr>
            <w:tcW w:w="93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pcs</w:t>
            </w:r>
          </w:p>
        </w:tc>
        <w:tc>
          <w:tcPr>
            <w:tcW w:w="2747" w:type="dxa"/>
          </w:tcPr>
          <w:p w:rsidR="00AC64C7" w:rsidRPr="00206A1A" w:rsidRDefault="00206A1A" w:rsidP="00261776">
            <w:pPr>
              <w:rPr>
                <w:lang w:val="en-US"/>
              </w:rPr>
            </w:pPr>
            <w:r>
              <w:rPr>
                <w:rFonts w:ascii="Arial" w:eastAsia="Arial" w:hAnsi="Arial" w:cs="Arial"/>
                <w:color w:val="000000"/>
                <w:sz w:val="20"/>
                <w:szCs w:val="20"/>
                <w:lang w:val="en-US"/>
              </w:rPr>
              <w:t>Certificates of origin and conformity are required</w:t>
            </w:r>
          </w:p>
        </w:tc>
      </w:tr>
      <w:tr w:rsidR="00522A2A" w:rsidRPr="00206A1A" w:rsidTr="00261776">
        <w:trPr>
          <w:trHeight w:val="315"/>
        </w:trPr>
        <w:tc>
          <w:tcPr>
            <w:tcW w:w="693"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8</w:t>
            </w:r>
          </w:p>
        </w:tc>
        <w:tc>
          <w:tcPr>
            <w:tcW w:w="3985" w:type="dxa"/>
            <w:vAlign w:val="center"/>
          </w:tcPr>
          <w:p w:rsidR="00AC64C7" w:rsidRPr="00206A1A" w:rsidRDefault="00206A1A" w:rsidP="00261776">
            <w:pPr>
              <w:rPr>
                <w:rFonts w:ascii="Arial" w:hAnsi="Arial" w:cs="Arial"/>
                <w:color w:val="000000"/>
                <w:lang w:val="en-US"/>
              </w:rPr>
            </w:pPr>
            <w:r>
              <w:rPr>
                <w:rFonts w:ascii="Arial" w:eastAsia="Arial" w:hAnsi="Arial" w:cs="Arial"/>
                <w:color w:val="000000"/>
                <w:lang w:val="en-US"/>
              </w:rPr>
              <w:t>П-shaped metallic traverse for plastic door (internal profile) ГОСТ 30673-99 L= 6 m, thickness = 0,7 mm</w:t>
            </w:r>
          </w:p>
        </w:tc>
        <w:tc>
          <w:tcPr>
            <w:tcW w:w="155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200</w:t>
            </w:r>
          </w:p>
        </w:tc>
        <w:tc>
          <w:tcPr>
            <w:tcW w:w="93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pcs</w:t>
            </w:r>
          </w:p>
        </w:tc>
        <w:tc>
          <w:tcPr>
            <w:tcW w:w="2747" w:type="dxa"/>
          </w:tcPr>
          <w:p w:rsidR="00AC64C7" w:rsidRPr="00206A1A" w:rsidRDefault="00206A1A" w:rsidP="00261776">
            <w:pPr>
              <w:rPr>
                <w:lang w:val="en-US"/>
              </w:rPr>
            </w:pPr>
            <w:r>
              <w:rPr>
                <w:rFonts w:ascii="Arial" w:eastAsia="Arial" w:hAnsi="Arial" w:cs="Arial"/>
                <w:color w:val="000000"/>
                <w:sz w:val="20"/>
                <w:szCs w:val="20"/>
                <w:lang w:val="en-US"/>
              </w:rPr>
              <w:t>Certificates of origin and conformity are required</w:t>
            </w:r>
          </w:p>
        </w:tc>
      </w:tr>
      <w:tr w:rsidR="00522A2A" w:rsidRPr="00206A1A" w:rsidTr="00261776">
        <w:trPr>
          <w:trHeight w:val="315"/>
        </w:trPr>
        <w:tc>
          <w:tcPr>
            <w:tcW w:w="693"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9</w:t>
            </w:r>
          </w:p>
        </w:tc>
        <w:tc>
          <w:tcPr>
            <w:tcW w:w="3985" w:type="dxa"/>
            <w:vAlign w:val="center"/>
          </w:tcPr>
          <w:p w:rsidR="00AC64C7" w:rsidRPr="00206A1A" w:rsidRDefault="00206A1A" w:rsidP="00261776">
            <w:pPr>
              <w:rPr>
                <w:rFonts w:ascii="Arial" w:hAnsi="Arial" w:cs="Arial"/>
                <w:color w:val="000000"/>
                <w:lang w:val="en-US"/>
              </w:rPr>
            </w:pPr>
            <w:r>
              <w:rPr>
                <w:rFonts w:ascii="Arial" w:eastAsia="Arial" w:hAnsi="Arial" w:cs="Arial"/>
                <w:color w:val="000000"/>
                <w:lang w:val="en-US"/>
              </w:rPr>
              <w:t>Plastic thin connecting profile (window and door connector) ГОСТ 30673-99 L = 6m</w:t>
            </w:r>
          </w:p>
        </w:tc>
        <w:tc>
          <w:tcPr>
            <w:tcW w:w="155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30</w:t>
            </w:r>
          </w:p>
        </w:tc>
        <w:tc>
          <w:tcPr>
            <w:tcW w:w="93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pcs</w:t>
            </w:r>
          </w:p>
        </w:tc>
        <w:tc>
          <w:tcPr>
            <w:tcW w:w="2747" w:type="dxa"/>
          </w:tcPr>
          <w:p w:rsidR="00AC64C7" w:rsidRPr="00206A1A" w:rsidRDefault="00206A1A" w:rsidP="00261776">
            <w:pPr>
              <w:rPr>
                <w:lang w:val="en-US"/>
              </w:rPr>
            </w:pPr>
            <w:r>
              <w:rPr>
                <w:rFonts w:ascii="Arial" w:eastAsia="Arial" w:hAnsi="Arial" w:cs="Arial"/>
                <w:color w:val="000000"/>
                <w:sz w:val="20"/>
                <w:szCs w:val="20"/>
                <w:lang w:val="en-US"/>
              </w:rPr>
              <w:t>Certificates of origin and conformity are required</w:t>
            </w:r>
          </w:p>
        </w:tc>
      </w:tr>
      <w:tr w:rsidR="00522A2A" w:rsidRPr="00206A1A" w:rsidTr="00261776">
        <w:trPr>
          <w:trHeight w:val="315"/>
        </w:trPr>
        <w:tc>
          <w:tcPr>
            <w:tcW w:w="693"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10</w:t>
            </w:r>
          </w:p>
        </w:tc>
        <w:tc>
          <w:tcPr>
            <w:tcW w:w="3985" w:type="dxa"/>
            <w:vAlign w:val="center"/>
          </w:tcPr>
          <w:p w:rsidR="00AC64C7" w:rsidRPr="00206A1A" w:rsidRDefault="00206A1A" w:rsidP="00261776">
            <w:pPr>
              <w:rPr>
                <w:rFonts w:ascii="Arial" w:hAnsi="Arial" w:cs="Arial"/>
                <w:color w:val="000000"/>
                <w:lang w:val="en-US"/>
              </w:rPr>
            </w:pPr>
            <w:r>
              <w:rPr>
                <w:rFonts w:ascii="Arial" w:eastAsia="Arial" w:hAnsi="Arial" w:cs="Arial"/>
                <w:color w:val="000000"/>
                <w:lang w:val="en-US"/>
              </w:rPr>
              <w:t xml:space="preserve">Metallic pair for window ГОСТ 30777-2012  65 x 120 </w:t>
            </w:r>
          </w:p>
        </w:tc>
        <w:tc>
          <w:tcPr>
            <w:tcW w:w="155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128</w:t>
            </w:r>
          </w:p>
        </w:tc>
        <w:tc>
          <w:tcPr>
            <w:tcW w:w="93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pcs</w:t>
            </w:r>
          </w:p>
        </w:tc>
        <w:tc>
          <w:tcPr>
            <w:tcW w:w="2747" w:type="dxa"/>
          </w:tcPr>
          <w:p w:rsidR="00AC64C7" w:rsidRPr="00206A1A" w:rsidRDefault="00206A1A" w:rsidP="00261776">
            <w:pPr>
              <w:rPr>
                <w:lang w:val="en-US"/>
              </w:rPr>
            </w:pPr>
            <w:r>
              <w:rPr>
                <w:rFonts w:ascii="Arial" w:eastAsia="Arial" w:hAnsi="Arial" w:cs="Arial"/>
                <w:color w:val="000000"/>
                <w:sz w:val="20"/>
                <w:szCs w:val="20"/>
                <w:lang w:val="en-US"/>
              </w:rPr>
              <w:t>Certificates of origin and conformity are required</w:t>
            </w:r>
          </w:p>
        </w:tc>
      </w:tr>
      <w:tr w:rsidR="00522A2A" w:rsidRPr="00206A1A" w:rsidTr="00261776">
        <w:trPr>
          <w:trHeight w:val="315"/>
        </w:trPr>
        <w:tc>
          <w:tcPr>
            <w:tcW w:w="693"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11</w:t>
            </w:r>
          </w:p>
        </w:tc>
        <w:tc>
          <w:tcPr>
            <w:tcW w:w="3985" w:type="dxa"/>
            <w:vAlign w:val="center"/>
          </w:tcPr>
          <w:p w:rsidR="00AC64C7" w:rsidRPr="00206A1A" w:rsidRDefault="00206A1A" w:rsidP="00261776">
            <w:pPr>
              <w:rPr>
                <w:rFonts w:ascii="Arial" w:hAnsi="Arial" w:cs="Arial"/>
                <w:color w:val="000000"/>
                <w:lang w:val="en-US"/>
              </w:rPr>
            </w:pPr>
            <w:r>
              <w:rPr>
                <w:rFonts w:ascii="Arial" w:eastAsia="Arial" w:hAnsi="Arial" w:cs="Arial"/>
                <w:color w:val="000000"/>
                <w:lang w:val="en-US"/>
              </w:rPr>
              <w:t xml:space="preserve">Metallic pair for window ГОСТ 30777-2012 85 x 120 </w:t>
            </w:r>
          </w:p>
        </w:tc>
        <w:tc>
          <w:tcPr>
            <w:tcW w:w="155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192</w:t>
            </w:r>
          </w:p>
        </w:tc>
        <w:tc>
          <w:tcPr>
            <w:tcW w:w="93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pcs</w:t>
            </w:r>
          </w:p>
        </w:tc>
        <w:tc>
          <w:tcPr>
            <w:tcW w:w="2747" w:type="dxa"/>
          </w:tcPr>
          <w:p w:rsidR="00AC64C7" w:rsidRPr="00206A1A" w:rsidRDefault="00206A1A" w:rsidP="00261776">
            <w:pPr>
              <w:rPr>
                <w:lang w:val="en-US"/>
              </w:rPr>
            </w:pPr>
            <w:r>
              <w:rPr>
                <w:rFonts w:ascii="Arial" w:eastAsia="Arial" w:hAnsi="Arial" w:cs="Arial"/>
                <w:color w:val="000000"/>
                <w:sz w:val="20"/>
                <w:szCs w:val="20"/>
                <w:lang w:val="en-US"/>
              </w:rPr>
              <w:t>Certificates of origin and conformity are required</w:t>
            </w:r>
          </w:p>
        </w:tc>
      </w:tr>
      <w:tr w:rsidR="00522A2A" w:rsidRPr="00206A1A" w:rsidTr="00261776">
        <w:trPr>
          <w:trHeight w:val="315"/>
        </w:trPr>
        <w:tc>
          <w:tcPr>
            <w:tcW w:w="693"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12</w:t>
            </w:r>
          </w:p>
        </w:tc>
        <w:tc>
          <w:tcPr>
            <w:tcW w:w="3985" w:type="dxa"/>
            <w:vAlign w:val="center"/>
          </w:tcPr>
          <w:p w:rsidR="00AC64C7" w:rsidRPr="00206A1A" w:rsidRDefault="00206A1A" w:rsidP="00261776">
            <w:pPr>
              <w:rPr>
                <w:rFonts w:ascii="Arial" w:hAnsi="Arial" w:cs="Arial"/>
                <w:color w:val="000000"/>
                <w:lang w:val="en-US"/>
              </w:rPr>
            </w:pPr>
            <w:r>
              <w:rPr>
                <w:rFonts w:ascii="Arial" w:eastAsia="Arial" w:hAnsi="Arial" w:cs="Arial"/>
                <w:color w:val="000000"/>
                <w:lang w:val="en-US"/>
              </w:rPr>
              <w:t>Plastic door hinges ГОСТ 5088-2005 L=9 cm</w:t>
            </w:r>
          </w:p>
        </w:tc>
        <w:tc>
          <w:tcPr>
            <w:tcW w:w="155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900</w:t>
            </w:r>
          </w:p>
        </w:tc>
        <w:tc>
          <w:tcPr>
            <w:tcW w:w="93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pcs</w:t>
            </w:r>
          </w:p>
        </w:tc>
        <w:tc>
          <w:tcPr>
            <w:tcW w:w="2747" w:type="dxa"/>
          </w:tcPr>
          <w:p w:rsidR="00AC64C7" w:rsidRPr="00206A1A" w:rsidRDefault="00206A1A" w:rsidP="00261776">
            <w:pPr>
              <w:rPr>
                <w:lang w:val="en-US"/>
              </w:rPr>
            </w:pPr>
            <w:r>
              <w:rPr>
                <w:rFonts w:ascii="Arial" w:eastAsia="Arial" w:hAnsi="Arial" w:cs="Arial"/>
                <w:color w:val="000000"/>
                <w:sz w:val="20"/>
                <w:szCs w:val="20"/>
                <w:lang w:val="en-US"/>
              </w:rPr>
              <w:t>Certificates of origin and conformity are required</w:t>
            </w:r>
          </w:p>
        </w:tc>
      </w:tr>
      <w:tr w:rsidR="00522A2A" w:rsidRPr="00206A1A" w:rsidTr="00261776">
        <w:trPr>
          <w:trHeight w:val="315"/>
        </w:trPr>
        <w:tc>
          <w:tcPr>
            <w:tcW w:w="693"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13</w:t>
            </w:r>
          </w:p>
        </w:tc>
        <w:tc>
          <w:tcPr>
            <w:tcW w:w="3985" w:type="dxa"/>
            <w:vAlign w:val="center"/>
          </w:tcPr>
          <w:p w:rsidR="00AC64C7" w:rsidRPr="00F242AC" w:rsidRDefault="00206A1A" w:rsidP="00261776">
            <w:pPr>
              <w:rPr>
                <w:rFonts w:ascii="Arial" w:hAnsi="Arial" w:cs="Arial"/>
                <w:color w:val="000000"/>
              </w:rPr>
            </w:pPr>
            <w:r>
              <w:rPr>
                <w:rFonts w:ascii="Arial" w:eastAsia="Arial" w:hAnsi="Arial" w:cs="Arial"/>
                <w:color w:val="000000"/>
                <w:lang w:val="en-US"/>
              </w:rPr>
              <w:t xml:space="preserve">Plastic window grip ГОСТ 5090-2016 </w:t>
            </w:r>
          </w:p>
        </w:tc>
        <w:tc>
          <w:tcPr>
            <w:tcW w:w="155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340</w:t>
            </w:r>
          </w:p>
        </w:tc>
        <w:tc>
          <w:tcPr>
            <w:tcW w:w="93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pcs</w:t>
            </w:r>
          </w:p>
        </w:tc>
        <w:tc>
          <w:tcPr>
            <w:tcW w:w="2747" w:type="dxa"/>
          </w:tcPr>
          <w:p w:rsidR="00AC64C7" w:rsidRPr="00206A1A" w:rsidRDefault="00206A1A" w:rsidP="00261776">
            <w:pPr>
              <w:rPr>
                <w:lang w:val="en-US"/>
              </w:rPr>
            </w:pPr>
            <w:r>
              <w:rPr>
                <w:rFonts w:ascii="Arial" w:eastAsia="Arial" w:hAnsi="Arial" w:cs="Arial"/>
                <w:color w:val="000000"/>
                <w:sz w:val="20"/>
                <w:szCs w:val="20"/>
                <w:lang w:val="en-US"/>
              </w:rPr>
              <w:t>Certificates of origin and conformity are required</w:t>
            </w:r>
          </w:p>
        </w:tc>
      </w:tr>
      <w:tr w:rsidR="00522A2A" w:rsidRPr="00206A1A" w:rsidTr="00261776">
        <w:trPr>
          <w:trHeight w:val="315"/>
        </w:trPr>
        <w:tc>
          <w:tcPr>
            <w:tcW w:w="693"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14</w:t>
            </w:r>
          </w:p>
        </w:tc>
        <w:tc>
          <w:tcPr>
            <w:tcW w:w="3985" w:type="dxa"/>
            <w:vAlign w:val="center"/>
          </w:tcPr>
          <w:p w:rsidR="00AC64C7" w:rsidRPr="00206A1A" w:rsidRDefault="00206A1A" w:rsidP="00261776">
            <w:pPr>
              <w:rPr>
                <w:rFonts w:ascii="Arial" w:hAnsi="Arial" w:cs="Arial"/>
                <w:color w:val="000000"/>
                <w:lang w:val="en-US"/>
              </w:rPr>
            </w:pPr>
            <w:r>
              <w:rPr>
                <w:rFonts w:ascii="Arial" w:eastAsia="Arial" w:hAnsi="Arial" w:cs="Arial"/>
                <w:color w:val="000000"/>
                <w:lang w:val="en-US"/>
              </w:rPr>
              <w:t>Window bar (espagnolette) for plastic doors ГОСТ 5089-2011 H=180 cm</w:t>
            </w:r>
          </w:p>
        </w:tc>
        <w:tc>
          <w:tcPr>
            <w:tcW w:w="155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224</w:t>
            </w:r>
          </w:p>
        </w:tc>
        <w:tc>
          <w:tcPr>
            <w:tcW w:w="93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pcs</w:t>
            </w:r>
          </w:p>
        </w:tc>
        <w:tc>
          <w:tcPr>
            <w:tcW w:w="2747" w:type="dxa"/>
          </w:tcPr>
          <w:p w:rsidR="00AC64C7" w:rsidRPr="00206A1A" w:rsidRDefault="00206A1A" w:rsidP="00261776">
            <w:pPr>
              <w:rPr>
                <w:lang w:val="en-US"/>
              </w:rPr>
            </w:pPr>
            <w:r>
              <w:rPr>
                <w:rFonts w:ascii="Arial" w:eastAsia="Arial" w:hAnsi="Arial" w:cs="Arial"/>
                <w:color w:val="000000"/>
                <w:sz w:val="20"/>
                <w:szCs w:val="20"/>
                <w:lang w:val="en-US"/>
              </w:rPr>
              <w:t>Certificates of origin and conformity are required</w:t>
            </w:r>
          </w:p>
        </w:tc>
      </w:tr>
      <w:tr w:rsidR="00522A2A" w:rsidRPr="00206A1A" w:rsidTr="00261776">
        <w:trPr>
          <w:trHeight w:val="315"/>
        </w:trPr>
        <w:tc>
          <w:tcPr>
            <w:tcW w:w="693"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15</w:t>
            </w:r>
          </w:p>
        </w:tc>
        <w:tc>
          <w:tcPr>
            <w:tcW w:w="3985" w:type="dxa"/>
            <w:vAlign w:val="center"/>
          </w:tcPr>
          <w:p w:rsidR="00AC64C7" w:rsidRPr="00206A1A" w:rsidRDefault="00206A1A" w:rsidP="00261776">
            <w:pPr>
              <w:rPr>
                <w:rFonts w:ascii="Arial" w:hAnsi="Arial" w:cs="Arial"/>
                <w:color w:val="000000"/>
                <w:lang w:val="en-US"/>
              </w:rPr>
            </w:pPr>
            <w:r>
              <w:rPr>
                <w:rFonts w:ascii="Arial" w:eastAsia="Arial" w:hAnsi="Arial" w:cs="Arial"/>
                <w:color w:val="000000"/>
                <w:lang w:val="en-US"/>
              </w:rPr>
              <w:t>Plastic door plank  ГОСТ 5089-2011 (iron) 10 cm</w:t>
            </w:r>
          </w:p>
        </w:tc>
        <w:tc>
          <w:tcPr>
            <w:tcW w:w="155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224</w:t>
            </w:r>
          </w:p>
        </w:tc>
        <w:tc>
          <w:tcPr>
            <w:tcW w:w="93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pcs</w:t>
            </w:r>
          </w:p>
        </w:tc>
        <w:tc>
          <w:tcPr>
            <w:tcW w:w="2747" w:type="dxa"/>
          </w:tcPr>
          <w:p w:rsidR="00AC64C7" w:rsidRPr="00206A1A" w:rsidRDefault="00206A1A" w:rsidP="00261776">
            <w:pPr>
              <w:rPr>
                <w:lang w:val="en-US"/>
              </w:rPr>
            </w:pPr>
            <w:r>
              <w:rPr>
                <w:rFonts w:ascii="Arial" w:eastAsia="Arial" w:hAnsi="Arial" w:cs="Arial"/>
                <w:color w:val="000000"/>
                <w:sz w:val="20"/>
                <w:szCs w:val="20"/>
                <w:lang w:val="en-US"/>
              </w:rPr>
              <w:t>Certificates of origin and conformity are required</w:t>
            </w:r>
          </w:p>
        </w:tc>
      </w:tr>
      <w:tr w:rsidR="00522A2A" w:rsidRPr="00206A1A" w:rsidTr="00261776">
        <w:trPr>
          <w:trHeight w:val="315"/>
        </w:trPr>
        <w:tc>
          <w:tcPr>
            <w:tcW w:w="693"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16</w:t>
            </w:r>
          </w:p>
        </w:tc>
        <w:tc>
          <w:tcPr>
            <w:tcW w:w="3985" w:type="dxa"/>
            <w:vAlign w:val="center"/>
          </w:tcPr>
          <w:p w:rsidR="00AC64C7" w:rsidRPr="00206A1A" w:rsidRDefault="00206A1A" w:rsidP="00261776">
            <w:pPr>
              <w:rPr>
                <w:rFonts w:ascii="Arial" w:hAnsi="Arial" w:cs="Arial"/>
                <w:color w:val="000000"/>
                <w:lang w:val="en-US"/>
              </w:rPr>
            </w:pPr>
            <w:r>
              <w:rPr>
                <w:rFonts w:ascii="Arial" w:eastAsia="Arial" w:hAnsi="Arial" w:cs="Arial"/>
                <w:color w:val="000000"/>
                <w:lang w:val="en-US"/>
              </w:rPr>
              <w:t xml:space="preserve">Plastic door grip (aluminum) ГОСТ 5090-2016 </w:t>
            </w:r>
          </w:p>
        </w:tc>
        <w:tc>
          <w:tcPr>
            <w:tcW w:w="155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224</w:t>
            </w:r>
          </w:p>
        </w:tc>
        <w:tc>
          <w:tcPr>
            <w:tcW w:w="93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pcs</w:t>
            </w:r>
          </w:p>
        </w:tc>
        <w:tc>
          <w:tcPr>
            <w:tcW w:w="2747" w:type="dxa"/>
          </w:tcPr>
          <w:p w:rsidR="00AC64C7" w:rsidRPr="00206A1A" w:rsidRDefault="00206A1A" w:rsidP="00261776">
            <w:pPr>
              <w:rPr>
                <w:lang w:val="en-US"/>
              </w:rPr>
            </w:pPr>
            <w:r>
              <w:rPr>
                <w:rFonts w:ascii="Arial" w:eastAsia="Arial" w:hAnsi="Arial" w:cs="Arial"/>
                <w:color w:val="000000"/>
                <w:sz w:val="20"/>
                <w:szCs w:val="20"/>
                <w:lang w:val="en-US"/>
              </w:rPr>
              <w:t>Certificates of origin and conformity are required</w:t>
            </w:r>
          </w:p>
        </w:tc>
      </w:tr>
      <w:tr w:rsidR="00522A2A" w:rsidRPr="00206A1A" w:rsidTr="00261776">
        <w:trPr>
          <w:trHeight w:val="315"/>
        </w:trPr>
        <w:tc>
          <w:tcPr>
            <w:tcW w:w="693"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17</w:t>
            </w:r>
          </w:p>
        </w:tc>
        <w:tc>
          <w:tcPr>
            <w:tcW w:w="3985" w:type="dxa"/>
            <w:vAlign w:val="center"/>
          </w:tcPr>
          <w:p w:rsidR="00AC64C7" w:rsidRPr="00AC64C7" w:rsidRDefault="00206A1A" w:rsidP="00261776">
            <w:pPr>
              <w:rPr>
                <w:rFonts w:ascii="Arial" w:hAnsi="Arial" w:cs="Arial"/>
                <w:color w:val="000000"/>
                <w:lang w:val="en-US"/>
              </w:rPr>
            </w:pPr>
            <w:r>
              <w:rPr>
                <w:rFonts w:ascii="Arial" w:eastAsia="Arial" w:hAnsi="Arial" w:cs="Arial"/>
                <w:color w:val="000000"/>
                <w:lang w:val="en-US"/>
              </w:rPr>
              <w:t>Barrel bolt for plastic doors  ГОСТ 5089-2011 L = 9 cm</w:t>
            </w:r>
          </w:p>
        </w:tc>
        <w:tc>
          <w:tcPr>
            <w:tcW w:w="155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224</w:t>
            </w:r>
          </w:p>
        </w:tc>
        <w:tc>
          <w:tcPr>
            <w:tcW w:w="93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pcs</w:t>
            </w:r>
          </w:p>
        </w:tc>
        <w:tc>
          <w:tcPr>
            <w:tcW w:w="2747" w:type="dxa"/>
          </w:tcPr>
          <w:p w:rsidR="00AC64C7" w:rsidRPr="00206A1A" w:rsidRDefault="00206A1A" w:rsidP="00261776">
            <w:pPr>
              <w:rPr>
                <w:lang w:val="en-US"/>
              </w:rPr>
            </w:pPr>
            <w:r>
              <w:rPr>
                <w:rFonts w:ascii="Arial" w:eastAsia="Arial" w:hAnsi="Arial" w:cs="Arial"/>
                <w:color w:val="000000"/>
                <w:sz w:val="20"/>
                <w:szCs w:val="20"/>
                <w:lang w:val="en-US"/>
              </w:rPr>
              <w:t>Certificates of origin and conformity are required</w:t>
            </w:r>
          </w:p>
        </w:tc>
      </w:tr>
      <w:tr w:rsidR="00522A2A" w:rsidRPr="00206A1A" w:rsidTr="00261776">
        <w:trPr>
          <w:trHeight w:val="315"/>
        </w:trPr>
        <w:tc>
          <w:tcPr>
            <w:tcW w:w="693"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18</w:t>
            </w:r>
          </w:p>
        </w:tc>
        <w:tc>
          <w:tcPr>
            <w:tcW w:w="3985" w:type="dxa"/>
            <w:vAlign w:val="center"/>
          </w:tcPr>
          <w:p w:rsidR="00AC64C7" w:rsidRPr="00206A1A" w:rsidRDefault="00206A1A" w:rsidP="00261776">
            <w:pPr>
              <w:rPr>
                <w:rFonts w:ascii="Arial" w:hAnsi="Arial" w:cs="Arial"/>
                <w:color w:val="000000"/>
                <w:lang w:val="en-US"/>
              </w:rPr>
            </w:pPr>
            <w:r>
              <w:rPr>
                <w:rFonts w:ascii="Arial" w:eastAsia="Arial" w:hAnsi="Arial" w:cs="Arial"/>
                <w:color w:val="000000"/>
                <w:lang w:val="en-US"/>
              </w:rPr>
              <w:t>Strike plate for plastic door lock ГОСТ 5089-2011 L= 4 cm</w:t>
            </w:r>
          </w:p>
        </w:tc>
        <w:tc>
          <w:tcPr>
            <w:tcW w:w="155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2000</w:t>
            </w:r>
          </w:p>
        </w:tc>
        <w:tc>
          <w:tcPr>
            <w:tcW w:w="93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pcs</w:t>
            </w:r>
          </w:p>
        </w:tc>
        <w:tc>
          <w:tcPr>
            <w:tcW w:w="2747" w:type="dxa"/>
          </w:tcPr>
          <w:p w:rsidR="00AC64C7" w:rsidRPr="00206A1A" w:rsidRDefault="00206A1A" w:rsidP="00261776">
            <w:pPr>
              <w:rPr>
                <w:lang w:val="en-US"/>
              </w:rPr>
            </w:pPr>
            <w:r>
              <w:rPr>
                <w:rFonts w:ascii="Arial" w:eastAsia="Arial" w:hAnsi="Arial" w:cs="Arial"/>
                <w:color w:val="000000"/>
                <w:sz w:val="20"/>
                <w:szCs w:val="20"/>
                <w:lang w:val="en-US"/>
              </w:rPr>
              <w:t>Certificates of origin and conformity are required</w:t>
            </w:r>
          </w:p>
        </w:tc>
      </w:tr>
      <w:tr w:rsidR="00522A2A" w:rsidRPr="00206A1A" w:rsidTr="00261776">
        <w:trPr>
          <w:trHeight w:val="315"/>
        </w:trPr>
        <w:tc>
          <w:tcPr>
            <w:tcW w:w="693"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19</w:t>
            </w:r>
          </w:p>
        </w:tc>
        <w:tc>
          <w:tcPr>
            <w:tcW w:w="3985" w:type="dxa"/>
            <w:vAlign w:val="center"/>
          </w:tcPr>
          <w:p w:rsidR="00AC64C7" w:rsidRPr="00206A1A" w:rsidRDefault="00206A1A" w:rsidP="00261776">
            <w:pPr>
              <w:rPr>
                <w:rFonts w:ascii="Arial" w:hAnsi="Arial" w:cs="Arial"/>
                <w:color w:val="000000"/>
                <w:lang w:val="en-US"/>
              </w:rPr>
            </w:pPr>
            <w:r>
              <w:rPr>
                <w:rFonts w:ascii="Arial" w:eastAsia="Arial" w:hAnsi="Arial" w:cs="Arial"/>
                <w:color w:val="000000"/>
                <w:lang w:val="en-US"/>
              </w:rPr>
              <w:t>Self - drilling screw for plastic doors and windows (500 pcs) ГОСТ 1145-80 3,9 x 22 mm</w:t>
            </w:r>
          </w:p>
        </w:tc>
        <w:tc>
          <w:tcPr>
            <w:tcW w:w="155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20</w:t>
            </w:r>
          </w:p>
        </w:tc>
        <w:tc>
          <w:tcPr>
            <w:tcW w:w="93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pack</w:t>
            </w:r>
          </w:p>
        </w:tc>
        <w:tc>
          <w:tcPr>
            <w:tcW w:w="2747" w:type="dxa"/>
          </w:tcPr>
          <w:p w:rsidR="00AC64C7" w:rsidRPr="00206A1A" w:rsidRDefault="00206A1A" w:rsidP="00261776">
            <w:pPr>
              <w:rPr>
                <w:lang w:val="en-US"/>
              </w:rPr>
            </w:pPr>
            <w:r>
              <w:rPr>
                <w:rFonts w:ascii="Arial" w:eastAsia="Arial" w:hAnsi="Arial" w:cs="Arial"/>
                <w:color w:val="000000"/>
                <w:sz w:val="20"/>
                <w:szCs w:val="20"/>
                <w:lang w:val="en-US"/>
              </w:rPr>
              <w:t xml:space="preserve">Certificates of origin and </w:t>
            </w:r>
            <w:r>
              <w:rPr>
                <w:rFonts w:ascii="Arial" w:eastAsia="Arial" w:hAnsi="Arial" w:cs="Arial"/>
                <w:color w:val="000000"/>
                <w:sz w:val="20"/>
                <w:szCs w:val="20"/>
                <w:lang w:val="en-US"/>
              </w:rPr>
              <w:t>conformity are required</w:t>
            </w:r>
          </w:p>
        </w:tc>
      </w:tr>
      <w:tr w:rsidR="00522A2A" w:rsidRPr="00206A1A" w:rsidTr="00261776">
        <w:trPr>
          <w:trHeight w:val="315"/>
        </w:trPr>
        <w:tc>
          <w:tcPr>
            <w:tcW w:w="693"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lastRenderedPageBreak/>
              <w:t>20</w:t>
            </w:r>
          </w:p>
        </w:tc>
        <w:tc>
          <w:tcPr>
            <w:tcW w:w="3985" w:type="dxa"/>
            <w:vAlign w:val="center"/>
          </w:tcPr>
          <w:p w:rsidR="00AC64C7" w:rsidRPr="00206A1A" w:rsidRDefault="00206A1A" w:rsidP="00261776">
            <w:pPr>
              <w:rPr>
                <w:rFonts w:ascii="Arial" w:hAnsi="Arial" w:cs="Arial"/>
                <w:color w:val="000000"/>
                <w:lang w:val="en-US"/>
              </w:rPr>
            </w:pPr>
            <w:r>
              <w:rPr>
                <w:rFonts w:ascii="Arial" w:eastAsia="Arial" w:hAnsi="Arial" w:cs="Arial"/>
                <w:color w:val="000000"/>
                <w:lang w:val="en-US"/>
              </w:rPr>
              <w:t xml:space="preserve">Self - drilling screw for plastic doors and windows (500 pcs) ГОСТ 1145-80 3,9 x 22 mm </w:t>
            </w:r>
          </w:p>
        </w:tc>
        <w:tc>
          <w:tcPr>
            <w:tcW w:w="155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24</w:t>
            </w:r>
          </w:p>
        </w:tc>
        <w:tc>
          <w:tcPr>
            <w:tcW w:w="93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pack</w:t>
            </w:r>
          </w:p>
        </w:tc>
        <w:tc>
          <w:tcPr>
            <w:tcW w:w="2747" w:type="dxa"/>
          </w:tcPr>
          <w:p w:rsidR="00AC64C7" w:rsidRPr="00206A1A" w:rsidRDefault="00206A1A" w:rsidP="00261776">
            <w:pPr>
              <w:rPr>
                <w:lang w:val="en-US"/>
              </w:rPr>
            </w:pPr>
            <w:r>
              <w:rPr>
                <w:rFonts w:ascii="Arial" w:eastAsia="Arial" w:hAnsi="Arial" w:cs="Arial"/>
                <w:color w:val="000000"/>
                <w:sz w:val="20"/>
                <w:szCs w:val="20"/>
                <w:lang w:val="en-US"/>
              </w:rPr>
              <w:t>Certificates of origin and conformity are required</w:t>
            </w:r>
          </w:p>
        </w:tc>
      </w:tr>
      <w:tr w:rsidR="00522A2A" w:rsidRPr="00206A1A" w:rsidTr="00261776">
        <w:trPr>
          <w:trHeight w:val="315"/>
        </w:trPr>
        <w:tc>
          <w:tcPr>
            <w:tcW w:w="693"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21</w:t>
            </w:r>
          </w:p>
        </w:tc>
        <w:tc>
          <w:tcPr>
            <w:tcW w:w="3985" w:type="dxa"/>
            <w:vAlign w:val="center"/>
          </w:tcPr>
          <w:p w:rsidR="00AC64C7" w:rsidRPr="00206A1A" w:rsidRDefault="00206A1A" w:rsidP="00261776">
            <w:pPr>
              <w:rPr>
                <w:rFonts w:ascii="Arial" w:hAnsi="Arial" w:cs="Arial"/>
                <w:color w:val="000000"/>
                <w:lang w:val="en-US"/>
              </w:rPr>
            </w:pPr>
            <w:r>
              <w:rPr>
                <w:rFonts w:ascii="Arial" w:eastAsia="Arial" w:hAnsi="Arial" w:cs="Arial"/>
                <w:color w:val="000000"/>
                <w:lang w:val="en-US"/>
              </w:rPr>
              <w:t>Black and thick under glass wedge for plastic doors and windows  (1000 pcs) ГОСТ 1145-80 10 mm</w:t>
            </w:r>
          </w:p>
        </w:tc>
        <w:tc>
          <w:tcPr>
            <w:tcW w:w="155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3</w:t>
            </w:r>
          </w:p>
        </w:tc>
        <w:tc>
          <w:tcPr>
            <w:tcW w:w="939" w:type="dxa"/>
            <w:noWrap/>
            <w:vAlign w:val="center"/>
          </w:tcPr>
          <w:p w:rsidR="00AC64C7" w:rsidRPr="00F242AC" w:rsidRDefault="00206A1A" w:rsidP="00261776">
            <w:pPr>
              <w:jc w:val="center"/>
              <w:rPr>
                <w:rFonts w:ascii="Arial" w:hAnsi="Arial" w:cs="Arial"/>
                <w:color w:val="000000"/>
              </w:rPr>
            </w:pPr>
            <w:r>
              <w:rPr>
                <w:rFonts w:ascii="Arial" w:eastAsia="Arial" w:hAnsi="Arial" w:cs="Arial"/>
                <w:color w:val="000000"/>
                <w:lang w:val="en-US"/>
              </w:rPr>
              <w:t>pack</w:t>
            </w:r>
          </w:p>
        </w:tc>
        <w:tc>
          <w:tcPr>
            <w:tcW w:w="2747" w:type="dxa"/>
          </w:tcPr>
          <w:p w:rsidR="00AC64C7" w:rsidRPr="00206A1A" w:rsidRDefault="00206A1A" w:rsidP="00261776">
            <w:pPr>
              <w:rPr>
                <w:lang w:val="en-US"/>
              </w:rPr>
            </w:pPr>
            <w:r>
              <w:rPr>
                <w:rFonts w:ascii="Arial" w:eastAsia="Arial" w:hAnsi="Arial" w:cs="Arial"/>
                <w:color w:val="000000"/>
                <w:sz w:val="20"/>
                <w:szCs w:val="20"/>
                <w:lang w:val="en-US"/>
              </w:rPr>
              <w:t>Certificates of origin and conformity are required</w:t>
            </w:r>
          </w:p>
        </w:tc>
      </w:tr>
    </w:tbl>
    <w:p w:rsidR="00AC64C7" w:rsidRDefault="00AC64C7" w:rsidP="00993E0B">
      <w:pPr>
        <w:rPr>
          <w:rFonts w:ascii="Arial" w:hAnsi="Arial" w:cs="Arial"/>
          <w:b/>
          <w:sz w:val="24"/>
          <w:szCs w:val="24"/>
          <w:lang w:val="az-Latn-AZ"/>
        </w:rPr>
      </w:pPr>
    </w:p>
    <w:p w:rsidR="00993E0B" w:rsidRPr="00C243D3" w:rsidRDefault="00206A1A"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rsidR="00923D30" w:rsidRPr="00C243D3" w:rsidRDefault="00206A1A" w:rsidP="00923D30">
      <w:pPr>
        <w:jc w:val="center"/>
        <w:rPr>
          <w:rFonts w:ascii="Arial" w:hAnsi="Arial" w:cs="Arial"/>
          <w:b/>
          <w:sz w:val="20"/>
          <w:szCs w:val="20"/>
          <w:lang w:val="az-Latn-AZ"/>
        </w:rPr>
      </w:pPr>
      <w:r>
        <w:rPr>
          <w:rFonts w:ascii="Arial" w:eastAsia="Arial" w:hAnsi="Arial" w:cs="Arial"/>
          <w:b/>
          <w:bCs/>
          <w:sz w:val="20"/>
          <w:szCs w:val="20"/>
          <w:lang w:val="en-US"/>
        </w:rPr>
        <w:t xml:space="preserve"> Zaur Salamov, Procurement Department Specialist</w:t>
      </w:r>
    </w:p>
    <w:p w:rsidR="00923D30" w:rsidRPr="00C243D3" w:rsidRDefault="00206A1A" w:rsidP="00923D30">
      <w:pPr>
        <w:jc w:val="center"/>
        <w:rPr>
          <w:rFonts w:ascii="Arial" w:hAnsi="Arial" w:cs="Arial"/>
          <w:b/>
          <w:sz w:val="20"/>
          <w:szCs w:val="20"/>
          <w:lang w:val="az-Latn-AZ"/>
        </w:rPr>
      </w:pPr>
      <w:r>
        <w:rPr>
          <w:rFonts w:ascii="Arial" w:eastAsia="Arial" w:hAnsi="Arial" w:cs="Arial"/>
          <w:sz w:val="20"/>
          <w:szCs w:val="20"/>
          <w:lang w:val="en-US"/>
        </w:rPr>
        <w:t xml:space="preserve">Telephone no. : +994558170812 </w:t>
      </w:r>
    </w:p>
    <w:p w:rsidR="00993E0B" w:rsidRDefault="00206A1A" w:rsidP="00206A1A">
      <w:pPr>
        <w:spacing w:line="240" w:lineRule="auto"/>
        <w:jc w:val="center"/>
        <w:rPr>
          <w:rFonts w:ascii="Lucida Sans Unicode" w:hAnsi="Lucida Sans Unicode" w:cs="Lucida Sans Unicode"/>
          <w:sz w:val="20"/>
          <w:szCs w:val="20"/>
          <w:shd w:val="clear" w:color="auto" w:fill="F7F9FA"/>
          <w:lang w:val="az-Latn-AZ"/>
        </w:rPr>
      </w:pPr>
      <w:r>
        <w:rPr>
          <w:rFonts w:ascii="Arial" w:eastAsia="Arial" w:hAnsi="Arial" w:cs="Arial"/>
          <w:sz w:val="20"/>
          <w:szCs w:val="20"/>
          <w:shd w:val="clear" w:color="auto" w:fill="FAFAFA"/>
          <w:lang w:val="en-US"/>
        </w:rPr>
        <w:t>E-</w:t>
      </w:r>
      <w:bookmarkStart w:id="0" w:name="_GoBack"/>
      <w:bookmarkEnd w:id="0"/>
      <w:r>
        <w:rPr>
          <w:rFonts w:ascii="Arial" w:eastAsia="Arial" w:hAnsi="Arial" w:cs="Arial"/>
          <w:sz w:val="20"/>
          <w:szCs w:val="20"/>
          <w:shd w:val="clear" w:color="auto" w:fill="FAFAFA"/>
          <w:lang w:val="en-US"/>
        </w:rPr>
        <w:t xml:space="preserve">mail: </w:t>
      </w:r>
      <w:hyperlink r:id="rId8" w:history="1">
        <w:r w:rsidRPr="00E93B91">
          <w:rPr>
            <w:rStyle w:val="Hyperlink"/>
            <w:rFonts w:ascii="Arial" w:eastAsia="Arial" w:hAnsi="Arial" w:cs="Arial"/>
            <w:sz w:val="20"/>
            <w:szCs w:val="20"/>
            <w:shd w:val="clear" w:color="auto" w:fill="FAFAFA"/>
            <w:lang w:val="en-US"/>
          </w:rPr>
          <w:t>zaur.salamov@asco.az</w:t>
        </w:r>
      </w:hyperlink>
    </w:p>
    <w:p w:rsidR="00206A1A" w:rsidRPr="00C243D3" w:rsidRDefault="00206A1A" w:rsidP="00206A1A">
      <w:pPr>
        <w:spacing w:line="240" w:lineRule="auto"/>
        <w:rPr>
          <w:rStyle w:val="Hyperlink"/>
          <w:rFonts w:ascii="Lucida Sans Unicode" w:hAnsi="Lucida Sans Unicode" w:cs="Lucida Sans Unicode"/>
          <w:color w:val="auto"/>
          <w:sz w:val="20"/>
          <w:szCs w:val="20"/>
          <w:shd w:val="clear" w:color="auto" w:fill="F7F9FA"/>
          <w:lang w:val="az-Latn-AZ"/>
        </w:rPr>
      </w:pPr>
    </w:p>
    <w:p w:rsidR="00993E0B" w:rsidRPr="00993E0B" w:rsidRDefault="00206A1A" w:rsidP="00B64945">
      <w:pPr>
        <w:jc w:val="both"/>
        <w:rPr>
          <w:rFonts w:ascii="Arial" w:hAnsi="Arial" w:cs="Arial"/>
          <w:sz w:val="20"/>
          <w:szCs w:val="20"/>
          <w:lang w:val="az-Latn-AZ"/>
        </w:rPr>
      </w:pPr>
      <w:r>
        <w:rPr>
          <w:rFonts w:ascii="Arial" w:eastAsia="Arial" w:hAnsi="Arial" w:cs="Arial"/>
          <w:color w:val="000000"/>
          <w:sz w:val="20"/>
          <w:szCs w:val="20"/>
          <w:lang w:val="en-US"/>
        </w:rPr>
        <w:t>D</w:t>
      </w:r>
      <w:r>
        <w:rPr>
          <w:rFonts w:ascii="Arial" w:eastAsia="Arial" w:hAnsi="Arial" w:cs="Arial"/>
          <w:color w:val="000000"/>
          <w:sz w:val="20"/>
          <w:szCs w:val="20"/>
          <w:lang w:val="en-US"/>
        </w:rPr>
        <w:t>ue diligence shall be performed in accordance with the Procurement Guidelines of ASCO prior to the conclusion of the purchase ag</w:t>
      </w:r>
      <w:r>
        <w:rPr>
          <w:rFonts w:ascii="Arial" w:eastAsia="Arial" w:hAnsi="Arial" w:cs="Arial"/>
          <w:color w:val="000000"/>
          <w:sz w:val="20"/>
          <w:szCs w:val="20"/>
          <w:lang w:val="en-US"/>
        </w:rPr>
        <w:t xml:space="preserve">reement with the winner of the bidding.  </w:t>
      </w:r>
    </w:p>
    <w:p w:rsidR="00993E0B" w:rsidRPr="00993E0B" w:rsidRDefault="00206A1A"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w:t>
      </w:r>
      <w:r>
        <w:rPr>
          <w:rFonts w:ascii="Arial" w:eastAsia="Arial" w:hAnsi="Arial" w:cs="Arial"/>
          <w:sz w:val="20"/>
          <w:szCs w:val="20"/>
          <w:lang w:val="en-US"/>
        </w:rPr>
        <w:t>he special form or submit the following documents:</w:t>
      </w:r>
    </w:p>
    <w:p w:rsidR="00993E0B" w:rsidRPr="00993E0B" w:rsidRDefault="00206A1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206A1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206A1A"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Information on the founder in case </w:t>
      </w:r>
      <w:r>
        <w:rPr>
          <w:rFonts w:ascii="Arial" w:eastAsia="Arial" w:hAnsi="Arial" w:cs="Arial"/>
          <w:sz w:val="20"/>
          <w:szCs w:val="20"/>
          <w:lang w:val="en-US"/>
        </w:rPr>
        <w:t>if the founder of the company is a legal entity</w:t>
      </w:r>
    </w:p>
    <w:p w:rsidR="00993E0B" w:rsidRPr="00993E0B" w:rsidRDefault="00206A1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206A1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w:t>
      </w:r>
      <w:r>
        <w:rPr>
          <w:rFonts w:ascii="Arial" w:eastAsia="Arial" w:hAnsi="Arial" w:cs="Arial"/>
          <w:sz w:val="20"/>
          <w:szCs w:val="20"/>
          <w:lang w:val="en-US"/>
        </w:rPr>
        <w:t xml:space="preserve">ted accounting balance sheet or tax declaration  (depending on the taxation system) / reference issued by taxation bodies on non-existence of debts for tax </w:t>
      </w:r>
    </w:p>
    <w:p w:rsidR="00993E0B" w:rsidRPr="00993E0B" w:rsidRDefault="00206A1A"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206A1A"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BF6B7C" w:rsidRDefault="00206A1A"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positively as a result of the due diligence performed and shall be excluded from the bidding !</w:t>
      </w:r>
      <w:r>
        <w:rPr>
          <w:rFonts w:ascii="Arial" w:eastAsia="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0F3"/>
    <w:multiLevelType w:val="hybridMultilevel"/>
    <w:tmpl w:val="CCFEBD5E"/>
    <w:lvl w:ilvl="0" w:tplc="CB26FF0E">
      <w:start w:val="1"/>
      <w:numFmt w:val="decimal"/>
      <w:lvlText w:val="%1."/>
      <w:lvlJc w:val="left"/>
      <w:pPr>
        <w:ind w:left="360" w:hanging="360"/>
      </w:pPr>
    </w:lvl>
    <w:lvl w:ilvl="1" w:tplc="63E229E4">
      <w:start w:val="1"/>
      <w:numFmt w:val="lowerLetter"/>
      <w:lvlText w:val="%2."/>
      <w:lvlJc w:val="left"/>
      <w:pPr>
        <w:ind w:left="1080" w:hanging="360"/>
      </w:pPr>
    </w:lvl>
    <w:lvl w:ilvl="2" w:tplc="8A068120">
      <w:start w:val="1"/>
      <w:numFmt w:val="lowerRoman"/>
      <w:lvlText w:val="%3."/>
      <w:lvlJc w:val="right"/>
      <w:pPr>
        <w:ind w:left="1800" w:hanging="180"/>
      </w:pPr>
    </w:lvl>
    <w:lvl w:ilvl="3" w:tplc="4EA6A456">
      <w:start w:val="1"/>
      <w:numFmt w:val="decimal"/>
      <w:lvlText w:val="%4."/>
      <w:lvlJc w:val="left"/>
      <w:pPr>
        <w:ind w:left="2520" w:hanging="360"/>
      </w:pPr>
    </w:lvl>
    <w:lvl w:ilvl="4" w:tplc="29AE4E2E">
      <w:start w:val="1"/>
      <w:numFmt w:val="lowerLetter"/>
      <w:lvlText w:val="%5."/>
      <w:lvlJc w:val="left"/>
      <w:pPr>
        <w:ind w:left="3240" w:hanging="360"/>
      </w:pPr>
    </w:lvl>
    <w:lvl w:ilvl="5" w:tplc="883E5BC2">
      <w:start w:val="1"/>
      <w:numFmt w:val="lowerRoman"/>
      <w:lvlText w:val="%6."/>
      <w:lvlJc w:val="right"/>
      <w:pPr>
        <w:ind w:left="3960" w:hanging="180"/>
      </w:pPr>
    </w:lvl>
    <w:lvl w:ilvl="6" w:tplc="AEDE0974">
      <w:start w:val="1"/>
      <w:numFmt w:val="decimal"/>
      <w:lvlText w:val="%7."/>
      <w:lvlJc w:val="left"/>
      <w:pPr>
        <w:ind w:left="4680" w:hanging="360"/>
      </w:pPr>
    </w:lvl>
    <w:lvl w:ilvl="7" w:tplc="EC540142">
      <w:start w:val="1"/>
      <w:numFmt w:val="lowerLetter"/>
      <w:lvlText w:val="%8."/>
      <w:lvlJc w:val="left"/>
      <w:pPr>
        <w:ind w:left="5400" w:hanging="360"/>
      </w:pPr>
    </w:lvl>
    <w:lvl w:ilvl="8" w:tplc="BA5AA6FE">
      <w:start w:val="1"/>
      <w:numFmt w:val="lowerRoman"/>
      <w:lvlText w:val="%9."/>
      <w:lvlJc w:val="right"/>
      <w:pPr>
        <w:ind w:left="6120" w:hanging="180"/>
      </w:pPr>
    </w:lvl>
  </w:abstractNum>
  <w:abstractNum w:abstractNumId="1">
    <w:nsid w:val="2B97027F"/>
    <w:multiLevelType w:val="hybridMultilevel"/>
    <w:tmpl w:val="D1683618"/>
    <w:lvl w:ilvl="0" w:tplc="B770C510">
      <w:start w:val="1"/>
      <w:numFmt w:val="bullet"/>
      <w:lvlText w:val=""/>
      <w:lvlJc w:val="left"/>
      <w:pPr>
        <w:ind w:left="720" w:hanging="360"/>
      </w:pPr>
      <w:rPr>
        <w:rFonts w:ascii="Symbol" w:hAnsi="Symbol" w:hint="default"/>
      </w:rPr>
    </w:lvl>
    <w:lvl w:ilvl="1" w:tplc="90C8BA50">
      <w:start w:val="1"/>
      <w:numFmt w:val="bullet"/>
      <w:lvlText w:val="o"/>
      <w:lvlJc w:val="left"/>
      <w:pPr>
        <w:ind w:left="1440" w:hanging="360"/>
      </w:pPr>
      <w:rPr>
        <w:rFonts w:ascii="Courier New" w:hAnsi="Courier New" w:cs="Courier New" w:hint="default"/>
      </w:rPr>
    </w:lvl>
    <w:lvl w:ilvl="2" w:tplc="2EA4D446">
      <w:start w:val="1"/>
      <w:numFmt w:val="bullet"/>
      <w:lvlText w:val=""/>
      <w:lvlJc w:val="left"/>
      <w:pPr>
        <w:ind w:left="2160" w:hanging="360"/>
      </w:pPr>
      <w:rPr>
        <w:rFonts w:ascii="Wingdings" w:hAnsi="Wingdings" w:hint="default"/>
      </w:rPr>
    </w:lvl>
    <w:lvl w:ilvl="3" w:tplc="1B0A91EE">
      <w:start w:val="1"/>
      <w:numFmt w:val="bullet"/>
      <w:lvlText w:val=""/>
      <w:lvlJc w:val="left"/>
      <w:pPr>
        <w:ind w:left="2880" w:hanging="360"/>
      </w:pPr>
      <w:rPr>
        <w:rFonts w:ascii="Symbol" w:hAnsi="Symbol" w:hint="default"/>
      </w:rPr>
    </w:lvl>
    <w:lvl w:ilvl="4" w:tplc="F2543E04">
      <w:start w:val="1"/>
      <w:numFmt w:val="bullet"/>
      <w:lvlText w:val="o"/>
      <w:lvlJc w:val="left"/>
      <w:pPr>
        <w:ind w:left="3600" w:hanging="360"/>
      </w:pPr>
      <w:rPr>
        <w:rFonts w:ascii="Courier New" w:hAnsi="Courier New" w:cs="Courier New" w:hint="default"/>
      </w:rPr>
    </w:lvl>
    <w:lvl w:ilvl="5" w:tplc="767E4448">
      <w:start w:val="1"/>
      <w:numFmt w:val="bullet"/>
      <w:lvlText w:val=""/>
      <w:lvlJc w:val="left"/>
      <w:pPr>
        <w:ind w:left="4320" w:hanging="360"/>
      </w:pPr>
      <w:rPr>
        <w:rFonts w:ascii="Wingdings" w:hAnsi="Wingdings" w:hint="default"/>
      </w:rPr>
    </w:lvl>
    <w:lvl w:ilvl="6" w:tplc="DEA88B2A">
      <w:start w:val="1"/>
      <w:numFmt w:val="bullet"/>
      <w:lvlText w:val=""/>
      <w:lvlJc w:val="left"/>
      <w:pPr>
        <w:ind w:left="5040" w:hanging="360"/>
      </w:pPr>
      <w:rPr>
        <w:rFonts w:ascii="Symbol" w:hAnsi="Symbol" w:hint="default"/>
      </w:rPr>
    </w:lvl>
    <w:lvl w:ilvl="7" w:tplc="4A18CCAC">
      <w:start w:val="1"/>
      <w:numFmt w:val="bullet"/>
      <w:lvlText w:val="o"/>
      <w:lvlJc w:val="left"/>
      <w:pPr>
        <w:ind w:left="5760" w:hanging="360"/>
      </w:pPr>
      <w:rPr>
        <w:rFonts w:ascii="Courier New" w:hAnsi="Courier New" w:cs="Courier New" w:hint="default"/>
      </w:rPr>
    </w:lvl>
    <w:lvl w:ilvl="8" w:tplc="688EA6C6">
      <w:start w:val="1"/>
      <w:numFmt w:val="bullet"/>
      <w:lvlText w:val=""/>
      <w:lvlJc w:val="left"/>
      <w:pPr>
        <w:ind w:left="6480" w:hanging="360"/>
      </w:pPr>
      <w:rPr>
        <w:rFonts w:ascii="Wingdings" w:hAnsi="Wingdings" w:hint="default"/>
      </w:rPr>
    </w:lvl>
  </w:abstractNum>
  <w:abstractNum w:abstractNumId="2">
    <w:nsid w:val="2D5D7EA6"/>
    <w:multiLevelType w:val="hybridMultilevel"/>
    <w:tmpl w:val="28DCE3E2"/>
    <w:lvl w:ilvl="0" w:tplc="262A7842">
      <w:start w:val="1"/>
      <w:numFmt w:val="bullet"/>
      <w:lvlText w:val=""/>
      <w:lvlJc w:val="left"/>
      <w:pPr>
        <w:ind w:left="720" w:hanging="360"/>
      </w:pPr>
      <w:rPr>
        <w:rFonts w:ascii="Wingdings" w:hAnsi="Wingdings" w:hint="default"/>
      </w:rPr>
    </w:lvl>
    <w:lvl w:ilvl="1" w:tplc="DF181612">
      <w:start w:val="1"/>
      <w:numFmt w:val="bullet"/>
      <w:lvlText w:val="o"/>
      <w:lvlJc w:val="left"/>
      <w:pPr>
        <w:ind w:left="1440" w:hanging="360"/>
      </w:pPr>
      <w:rPr>
        <w:rFonts w:ascii="Courier New" w:hAnsi="Courier New" w:cs="Courier New" w:hint="default"/>
      </w:rPr>
    </w:lvl>
    <w:lvl w:ilvl="2" w:tplc="2B1C2632">
      <w:start w:val="1"/>
      <w:numFmt w:val="bullet"/>
      <w:lvlText w:val=""/>
      <w:lvlJc w:val="left"/>
      <w:pPr>
        <w:ind w:left="2160" w:hanging="360"/>
      </w:pPr>
      <w:rPr>
        <w:rFonts w:ascii="Wingdings" w:hAnsi="Wingdings" w:hint="default"/>
      </w:rPr>
    </w:lvl>
    <w:lvl w:ilvl="3" w:tplc="BF325A98">
      <w:start w:val="1"/>
      <w:numFmt w:val="bullet"/>
      <w:lvlText w:val=""/>
      <w:lvlJc w:val="left"/>
      <w:pPr>
        <w:ind w:left="2880" w:hanging="360"/>
      </w:pPr>
      <w:rPr>
        <w:rFonts w:ascii="Symbol" w:hAnsi="Symbol" w:hint="default"/>
      </w:rPr>
    </w:lvl>
    <w:lvl w:ilvl="4" w:tplc="13E0DC5C">
      <w:start w:val="1"/>
      <w:numFmt w:val="bullet"/>
      <w:lvlText w:val="o"/>
      <w:lvlJc w:val="left"/>
      <w:pPr>
        <w:ind w:left="3600" w:hanging="360"/>
      </w:pPr>
      <w:rPr>
        <w:rFonts w:ascii="Courier New" w:hAnsi="Courier New" w:cs="Courier New" w:hint="default"/>
      </w:rPr>
    </w:lvl>
    <w:lvl w:ilvl="5" w:tplc="4EDCE296">
      <w:start w:val="1"/>
      <w:numFmt w:val="bullet"/>
      <w:lvlText w:val=""/>
      <w:lvlJc w:val="left"/>
      <w:pPr>
        <w:ind w:left="4320" w:hanging="360"/>
      </w:pPr>
      <w:rPr>
        <w:rFonts w:ascii="Wingdings" w:hAnsi="Wingdings" w:hint="default"/>
      </w:rPr>
    </w:lvl>
    <w:lvl w:ilvl="6" w:tplc="27122D5C">
      <w:start w:val="1"/>
      <w:numFmt w:val="bullet"/>
      <w:lvlText w:val=""/>
      <w:lvlJc w:val="left"/>
      <w:pPr>
        <w:ind w:left="5040" w:hanging="360"/>
      </w:pPr>
      <w:rPr>
        <w:rFonts w:ascii="Symbol" w:hAnsi="Symbol" w:hint="default"/>
      </w:rPr>
    </w:lvl>
    <w:lvl w:ilvl="7" w:tplc="6FBE5794">
      <w:start w:val="1"/>
      <w:numFmt w:val="bullet"/>
      <w:lvlText w:val="o"/>
      <w:lvlJc w:val="left"/>
      <w:pPr>
        <w:ind w:left="5760" w:hanging="360"/>
      </w:pPr>
      <w:rPr>
        <w:rFonts w:ascii="Courier New" w:hAnsi="Courier New" w:cs="Courier New" w:hint="default"/>
      </w:rPr>
    </w:lvl>
    <w:lvl w:ilvl="8" w:tplc="314EC9CA">
      <w:start w:val="1"/>
      <w:numFmt w:val="bullet"/>
      <w:lvlText w:val=""/>
      <w:lvlJc w:val="left"/>
      <w:pPr>
        <w:ind w:left="6480" w:hanging="360"/>
      </w:pPr>
      <w:rPr>
        <w:rFonts w:ascii="Wingdings" w:hAnsi="Wingdings" w:hint="default"/>
      </w:rPr>
    </w:lvl>
  </w:abstractNum>
  <w:abstractNum w:abstractNumId="3">
    <w:nsid w:val="6EBF654D"/>
    <w:multiLevelType w:val="hybridMultilevel"/>
    <w:tmpl w:val="54944660"/>
    <w:lvl w:ilvl="0" w:tplc="0E1EE3E6">
      <w:numFmt w:val="bullet"/>
      <w:lvlText w:val="-"/>
      <w:lvlJc w:val="left"/>
      <w:pPr>
        <w:ind w:left="479" w:hanging="360"/>
      </w:pPr>
      <w:rPr>
        <w:rFonts w:ascii="Arial" w:eastAsiaTheme="minorHAnsi" w:hAnsi="Arial" w:cs="Arial" w:hint="default"/>
      </w:rPr>
    </w:lvl>
    <w:lvl w:ilvl="1" w:tplc="A064C238" w:tentative="1">
      <w:start w:val="1"/>
      <w:numFmt w:val="bullet"/>
      <w:lvlText w:val="o"/>
      <w:lvlJc w:val="left"/>
      <w:pPr>
        <w:ind w:left="1199" w:hanging="360"/>
      </w:pPr>
      <w:rPr>
        <w:rFonts w:ascii="Courier New" w:hAnsi="Courier New" w:cs="Courier New" w:hint="default"/>
      </w:rPr>
    </w:lvl>
    <w:lvl w:ilvl="2" w:tplc="76FC2E46" w:tentative="1">
      <w:start w:val="1"/>
      <w:numFmt w:val="bullet"/>
      <w:lvlText w:val=""/>
      <w:lvlJc w:val="left"/>
      <w:pPr>
        <w:ind w:left="1919" w:hanging="360"/>
      </w:pPr>
      <w:rPr>
        <w:rFonts w:ascii="Wingdings" w:hAnsi="Wingdings" w:hint="default"/>
      </w:rPr>
    </w:lvl>
    <w:lvl w:ilvl="3" w:tplc="8154F5AA" w:tentative="1">
      <w:start w:val="1"/>
      <w:numFmt w:val="bullet"/>
      <w:lvlText w:val=""/>
      <w:lvlJc w:val="left"/>
      <w:pPr>
        <w:ind w:left="2639" w:hanging="360"/>
      </w:pPr>
      <w:rPr>
        <w:rFonts w:ascii="Symbol" w:hAnsi="Symbol" w:hint="default"/>
      </w:rPr>
    </w:lvl>
    <w:lvl w:ilvl="4" w:tplc="42426112" w:tentative="1">
      <w:start w:val="1"/>
      <w:numFmt w:val="bullet"/>
      <w:lvlText w:val="o"/>
      <w:lvlJc w:val="left"/>
      <w:pPr>
        <w:ind w:left="3359" w:hanging="360"/>
      </w:pPr>
      <w:rPr>
        <w:rFonts w:ascii="Courier New" w:hAnsi="Courier New" w:cs="Courier New" w:hint="default"/>
      </w:rPr>
    </w:lvl>
    <w:lvl w:ilvl="5" w:tplc="4C9450A6" w:tentative="1">
      <w:start w:val="1"/>
      <w:numFmt w:val="bullet"/>
      <w:lvlText w:val=""/>
      <w:lvlJc w:val="left"/>
      <w:pPr>
        <w:ind w:left="4079" w:hanging="360"/>
      </w:pPr>
      <w:rPr>
        <w:rFonts w:ascii="Wingdings" w:hAnsi="Wingdings" w:hint="default"/>
      </w:rPr>
    </w:lvl>
    <w:lvl w:ilvl="6" w:tplc="77B83CE0" w:tentative="1">
      <w:start w:val="1"/>
      <w:numFmt w:val="bullet"/>
      <w:lvlText w:val=""/>
      <w:lvlJc w:val="left"/>
      <w:pPr>
        <w:ind w:left="4799" w:hanging="360"/>
      </w:pPr>
      <w:rPr>
        <w:rFonts w:ascii="Symbol" w:hAnsi="Symbol" w:hint="default"/>
      </w:rPr>
    </w:lvl>
    <w:lvl w:ilvl="7" w:tplc="BD829AB8" w:tentative="1">
      <w:start w:val="1"/>
      <w:numFmt w:val="bullet"/>
      <w:lvlText w:val="o"/>
      <w:lvlJc w:val="left"/>
      <w:pPr>
        <w:ind w:left="5519" w:hanging="360"/>
      </w:pPr>
      <w:rPr>
        <w:rFonts w:ascii="Courier New" w:hAnsi="Courier New" w:cs="Courier New" w:hint="default"/>
      </w:rPr>
    </w:lvl>
    <w:lvl w:ilvl="8" w:tplc="28FE06AC" w:tentative="1">
      <w:start w:val="1"/>
      <w:numFmt w:val="bullet"/>
      <w:lvlText w:val=""/>
      <w:lvlJc w:val="left"/>
      <w:pPr>
        <w:ind w:left="6239" w:hanging="360"/>
      </w:pPr>
      <w:rPr>
        <w:rFonts w:ascii="Wingdings" w:hAnsi="Wingdings" w:hint="default"/>
      </w:rPr>
    </w:lvl>
  </w:abstractNum>
  <w:abstractNum w:abstractNumId="4">
    <w:nsid w:val="73DA4E23"/>
    <w:multiLevelType w:val="hybridMultilevel"/>
    <w:tmpl w:val="9F40D8E2"/>
    <w:lvl w:ilvl="0" w:tplc="0CB26D60">
      <w:start w:val="1"/>
      <w:numFmt w:val="bullet"/>
      <w:lvlText w:val=""/>
      <w:lvlJc w:val="left"/>
      <w:pPr>
        <w:ind w:left="839" w:hanging="360"/>
      </w:pPr>
      <w:rPr>
        <w:rFonts w:ascii="Symbol" w:hAnsi="Symbol" w:hint="default"/>
      </w:rPr>
    </w:lvl>
    <w:lvl w:ilvl="1" w:tplc="6FF820EA">
      <w:start w:val="1"/>
      <w:numFmt w:val="bullet"/>
      <w:lvlText w:val="o"/>
      <w:lvlJc w:val="left"/>
      <w:pPr>
        <w:ind w:left="1559" w:hanging="360"/>
      </w:pPr>
      <w:rPr>
        <w:rFonts w:ascii="Courier New" w:hAnsi="Courier New" w:cs="Courier New" w:hint="default"/>
      </w:rPr>
    </w:lvl>
    <w:lvl w:ilvl="2" w:tplc="0D3AA9EC">
      <w:start w:val="1"/>
      <w:numFmt w:val="bullet"/>
      <w:lvlText w:val=""/>
      <w:lvlJc w:val="left"/>
      <w:pPr>
        <w:ind w:left="2279" w:hanging="360"/>
      </w:pPr>
      <w:rPr>
        <w:rFonts w:ascii="Wingdings" w:hAnsi="Wingdings" w:hint="default"/>
      </w:rPr>
    </w:lvl>
    <w:lvl w:ilvl="3" w:tplc="5016C0BA">
      <w:start w:val="1"/>
      <w:numFmt w:val="bullet"/>
      <w:lvlText w:val=""/>
      <w:lvlJc w:val="left"/>
      <w:pPr>
        <w:ind w:left="2999" w:hanging="360"/>
      </w:pPr>
      <w:rPr>
        <w:rFonts w:ascii="Symbol" w:hAnsi="Symbol" w:hint="default"/>
      </w:rPr>
    </w:lvl>
    <w:lvl w:ilvl="4" w:tplc="37564A06">
      <w:start w:val="1"/>
      <w:numFmt w:val="bullet"/>
      <w:lvlText w:val="o"/>
      <w:lvlJc w:val="left"/>
      <w:pPr>
        <w:ind w:left="3719" w:hanging="360"/>
      </w:pPr>
      <w:rPr>
        <w:rFonts w:ascii="Courier New" w:hAnsi="Courier New" w:cs="Courier New" w:hint="default"/>
      </w:rPr>
    </w:lvl>
    <w:lvl w:ilvl="5" w:tplc="53A680CE">
      <w:start w:val="1"/>
      <w:numFmt w:val="bullet"/>
      <w:lvlText w:val=""/>
      <w:lvlJc w:val="left"/>
      <w:pPr>
        <w:ind w:left="4439" w:hanging="360"/>
      </w:pPr>
      <w:rPr>
        <w:rFonts w:ascii="Wingdings" w:hAnsi="Wingdings" w:hint="default"/>
      </w:rPr>
    </w:lvl>
    <w:lvl w:ilvl="6" w:tplc="F66C370A">
      <w:start w:val="1"/>
      <w:numFmt w:val="bullet"/>
      <w:lvlText w:val=""/>
      <w:lvlJc w:val="left"/>
      <w:pPr>
        <w:ind w:left="5159" w:hanging="360"/>
      </w:pPr>
      <w:rPr>
        <w:rFonts w:ascii="Symbol" w:hAnsi="Symbol" w:hint="default"/>
      </w:rPr>
    </w:lvl>
    <w:lvl w:ilvl="7" w:tplc="F6F6C174">
      <w:start w:val="1"/>
      <w:numFmt w:val="bullet"/>
      <w:lvlText w:val="o"/>
      <w:lvlJc w:val="left"/>
      <w:pPr>
        <w:ind w:left="5879" w:hanging="360"/>
      </w:pPr>
      <w:rPr>
        <w:rFonts w:ascii="Courier New" w:hAnsi="Courier New" w:cs="Courier New" w:hint="default"/>
      </w:rPr>
    </w:lvl>
    <w:lvl w:ilvl="8" w:tplc="1C2AE1C2">
      <w:start w:val="1"/>
      <w:numFmt w:val="bullet"/>
      <w:lvlText w:val=""/>
      <w:lvlJc w:val="left"/>
      <w:pPr>
        <w:ind w:left="6599" w:hanging="360"/>
      </w:pPr>
      <w:rPr>
        <w:rFonts w:ascii="Wingdings" w:hAnsi="Wingdings" w:hint="default"/>
      </w:rPr>
    </w:lvl>
  </w:abstractNum>
  <w:abstractNum w:abstractNumId="5">
    <w:nsid w:val="78966C59"/>
    <w:multiLevelType w:val="hybridMultilevel"/>
    <w:tmpl w:val="55422C1E"/>
    <w:lvl w:ilvl="0" w:tplc="C6BC9730">
      <w:start w:val="1"/>
      <w:numFmt w:val="upperRoman"/>
      <w:lvlText w:val="%1."/>
      <w:lvlJc w:val="right"/>
      <w:pPr>
        <w:ind w:left="720" w:hanging="360"/>
      </w:pPr>
    </w:lvl>
    <w:lvl w:ilvl="1" w:tplc="842C0694">
      <w:start w:val="1"/>
      <w:numFmt w:val="lowerLetter"/>
      <w:lvlText w:val="%2."/>
      <w:lvlJc w:val="left"/>
      <w:pPr>
        <w:ind w:left="1440" w:hanging="360"/>
      </w:pPr>
    </w:lvl>
    <w:lvl w:ilvl="2" w:tplc="C0B0C9C4">
      <w:start w:val="1"/>
      <w:numFmt w:val="lowerRoman"/>
      <w:lvlText w:val="%3."/>
      <w:lvlJc w:val="right"/>
      <w:pPr>
        <w:ind w:left="2160" w:hanging="180"/>
      </w:pPr>
    </w:lvl>
    <w:lvl w:ilvl="3" w:tplc="0CF6925C">
      <w:start w:val="1"/>
      <w:numFmt w:val="decimal"/>
      <w:lvlText w:val="%4."/>
      <w:lvlJc w:val="left"/>
      <w:pPr>
        <w:ind w:left="2880" w:hanging="360"/>
      </w:pPr>
    </w:lvl>
    <w:lvl w:ilvl="4" w:tplc="4C502A7A">
      <w:start w:val="1"/>
      <w:numFmt w:val="lowerLetter"/>
      <w:lvlText w:val="%5."/>
      <w:lvlJc w:val="left"/>
      <w:pPr>
        <w:ind w:left="3600" w:hanging="360"/>
      </w:pPr>
    </w:lvl>
    <w:lvl w:ilvl="5" w:tplc="E8ACAFEA">
      <w:start w:val="1"/>
      <w:numFmt w:val="lowerRoman"/>
      <w:lvlText w:val="%6."/>
      <w:lvlJc w:val="right"/>
      <w:pPr>
        <w:ind w:left="4320" w:hanging="180"/>
      </w:pPr>
    </w:lvl>
    <w:lvl w:ilvl="6" w:tplc="30129858">
      <w:start w:val="1"/>
      <w:numFmt w:val="decimal"/>
      <w:lvlText w:val="%7."/>
      <w:lvlJc w:val="left"/>
      <w:pPr>
        <w:ind w:left="5040" w:hanging="360"/>
      </w:pPr>
    </w:lvl>
    <w:lvl w:ilvl="7" w:tplc="EEDE6FAA">
      <w:start w:val="1"/>
      <w:numFmt w:val="lowerLetter"/>
      <w:lvlText w:val="%8."/>
      <w:lvlJc w:val="left"/>
      <w:pPr>
        <w:ind w:left="5760" w:hanging="360"/>
      </w:pPr>
    </w:lvl>
    <w:lvl w:ilvl="8" w:tplc="63D8D938">
      <w:start w:val="1"/>
      <w:numFmt w:val="lowerRoman"/>
      <w:lvlText w:val="%9."/>
      <w:lvlJc w:val="right"/>
      <w:pPr>
        <w:ind w:left="6480" w:hanging="180"/>
      </w:pPr>
    </w:lvl>
  </w:abstractNum>
  <w:abstractNum w:abstractNumId="6">
    <w:nsid w:val="79226FC0"/>
    <w:multiLevelType w:val="hybridMultilevel"/>
    <w:tmpl w:val="E9EA68F0"/>
    <w:lvl w:ilvl="0" w:tplc="16C04C3E">
      <w:start w:val="1"/>
      <w:numFmt w:val="bullet"/>
      <w:lvlText w:val=""/>
      <w:lvlJc w:val="left"/>
      <w:pPr>
        <w:ind w:left="720" w:hanging="360"/>
      </w:pPr>
      <w:rPr>
        <w:rFonts w:ascii="Wingdings" w:hAnsi="Wingdings" w:hint="default"/>
      </w:rPr>
    </w:lvl>
    <w:lvl w:ilvl="1" w:tplc="42C86E66">
      <w:start w:val="1"/>
      <w:numFmt w:val="bullet"/>
      <w:lvlText w:val="o"/>
      <w:lvlJc w:val="left"/>
      <w:pPr>
        <w:ind w:left="1440" w:hanging="360"/>
      </w:pPr>
      <w:rPr>
        <w:rFonts w:ascii="Courier New" w:hAnsi="Courier New" w:cs="Courier New" w:hint="default"/>
      </w:rPr>
    </w:lvl>
    <w:lvl w:ilvl="2" w:tplc="E154CF34">
      <w:start w:val="1"/>
      <w:numFmt w:val="bullet"/>
      <w:lvlText w:val=""/>
      <w:lvlJc w:val="left"/>
      <w:pPr>
        <w:ind w:left="2160" w:hanging="360"/>
      </w:pPr>
      <w:rPr>
        <w:rFonts w:ascii="Wingdings" w:hAnsi="Wingdings" w:hint="default"/>
      </w:rPr>
    </w:lvl>
    <w:lvl w:ilvl="3" w:tplc="BD68C7DA">
      <w:start w:val="1"/>
      <w:numFmt w:val="bullet"/>
      <w:lvlText w:val=""/>
      <w:lvlJc w:val="left"/>
      <w:pPr>
        <w:ind w:left="2880" w:hanging="360"/>
      </w:pPr>
      <w:rPr>
        <w:rFonts w:ascii="Symbol" w:hAnsi="Symbol" w:hint="default"/>
      </w:rPr>
    </w:lvl>
    <w:lvl w:ilvl="4" w:tplc="AFD85DE8">
      <w:start w:val="1"/>
      <w:numFmt w:val="bullet"/>
      <w:lvlText w:val="o"/>
      <w:lvlJc w:val="left"/>
      <w:pPr>
        <w:ind w:left="3600" w:hanging="360"/>
      </w:pPr>
      <w:rPr>
        <w:rFonts w:ascii="Courier New" w:hAnsi="Courier New" w:cs="Courier New" w:hint="default"/>
      </w:rPr>
    </w:lvl>
    <w:lvl w:ilvl="5" w:tplc="2984278C">
      <w:start w:val="1"/>
      <w:numFmt w:val="bullet"/>
      <w:lvlText w:val=""/>
      <w:lvlJc w:val="left"/>
      <w:pPr>
        <w:ind w:left="4320" w:hanging="360"/>
      </w:pPr>
      <w:rPr>
        <w:rFonts w:ascii="Wingdings" w:hAnsi="Wingdings" w:hint="default"/>
      </w:rPr>
    </w:lvl>
    <w:lvl w:ilvl="6" w:tplc="B30C7AD4">
      <w:start w:val="1"/>
      <w:numFmt w:val="bullet"/>
      <w:lvlText w:val=""/>
      <w:lvlJc w:val="left"/>
      <w:pPr>
        <w:ind w:left="5040" w:hanging="360"/>
      </w:pPr>
      <w:rPr>
        <w:rFonts w:ascii="Symbol" w:hAnsi="Symbol" w:hint="default"/>
      </w:rPr>
    </w:lvl>
    <w:lvl w:ilvl="7" w:tplc="A4C816F8">
      <w:start w:val="1"/>
      <w:numFmt w:val="bullet"/>
      <w:lvlText w:val="o"/>
      <w:lvlJc w:val="left"/>
      <w:pPr>
        <w:ind w:left="5760" w:hanging="360"/>
      </w:pPr>
      <w:rPr>
        <w:rFonts w:ascii="Courier New" w:hAnsi="Courier New" w:cs="Courier New" w:hint="default"/>
      </w:rPr>
    </w:lvl>
    <w:lvl w:ilvl="8" w:tplc="9D7C1256">
      <w:start w:val="1"/>
      <w:numFmt w:val="bullet"/>
      <w:lvlText w:val=""/>
      <w:lvlJc w:val="left"/>
      <w:pPr>
        <w:ind w:left="6480" w:hanging="360"/>
      </w:pPr>
      <w:rPr>
        <w:rFonts w:ascii="Wingdings" w:hAnsi="Wingdings" w:hint="default"/>
      </w:rPr>
    </w:lvl>
  </w:abstractNum>
  <w:abstractNum w:abstractNumId="7">
    <w:nsid w:val="7B193D2E"/>
    <w:multiLevelType w:val="hybridMultilevel"/>
    <w:tmpl w:val="8E8629F8"/>
    <w:lvl w:ilvl="0" w:tplc="A24A9BBC">
      <w:start w:val="1"/>
      <w:numFmt w:val="bullet"/>
      <w:lvlText w:val=""/>
      <w:lvlJc w:val="left"/>
      <w:pPr>
        <w:ind w:left="720" w:hanging="360"/>
      </w:pPr>
      <w:rPr>
        <w:rFonts w:ascii="Wingdings" w:hAnsi="Wingdings" w:hint="default"/>
      </w:rPr>
    </w:lvl>
    <w:lvl w:ilvl="1" w:tplc="039609F4">
      <w:start w:val="1"/>
      <w:numFmt w:val="bullet"/>
      <w:lvlText w:val="o"/>
      <w:lvlJc w:val="left"/>
      <w:pPr>
        <w:ind w:left="1440" w:hanging="360"/>
      </w:pPr>
      <w:rPr>
        <w:rFonts w:ascii="Courier New" w:hAnsi="Courier New" w:cs="Courier New" w:hint="default"/>
      </w:rPr>
    </w:lvl>
    <w:lvl w:ilvl="2" w:tplc="17325276">
      <w:start w:val="1"/>
      <w:numFmt w:val="bullet"/>
      <w:lvlText w:val=""/>
      <w:lvlJc w:val="left"/>
      <w:pPr>
        <w:ind w:left="2160" w:hanging="360"/>
      </w:pPr>
      <w:rPr>
        <w:rFonts w:ascii="Wingdings" w:hAnsi="Wingdings" w:hint="default"/>
      </w:rPr>
    </w:lvl>
    <w:lvl w:ilvl="3" w:tplc="05CE0D64">
      <w:start w:val="1"/>
      <w:numFmt w:val="bullet"/>
      <w:lvlText w:val=""/>
      <w:lvlJc w:val="left"/>
      <w:pPr>
        <w:ind w:left="2880" w:hanging="360"/>
      </w:pPr>
      <w:rPr>
        <w:rFonts w:ascii="Symbol" w:hAnsi="Symbol" w:hint="default"/>
      </w:rPr>
    </w:lvl>
    <w:lvl w:ilvl="4" w:tplc="376A607E">
      <w:start w:val="1"/>
      <w:numFmt w:val="bullet"/>
      <w:lvlText w:val="o"/>
      <w:lvlJc w:val="left"/>
      <w:pPr>
        <w:ind w:left="3600" w:hanging="360"/>
      </w:pPr>
      <w:rPr>
        <w:rFonts w:ascii="Courier New" w:hAnsi="Courier New" w:cs="Courier New" w:hint="default"/>
      </w:rPr>
    </w:lvl>
    <w:lvl w:ilvl="5" w:tplc="19D6940C">
      <w:start w:val="1"/>
      <w:numFmt w:val="bullet"/>
      <w:lvlText w:val=""/>
      <w:lvlJc w:val="left"/>
      <w:pPr>
        <w:ind w:left="4320" w:hanging="360"/>
      </w:pPr>
      <w:rPr>
        <w:rFonts w:ascii="Wingdings" w:hAnsi="Wingdings" w:hint="default"/>
      </w:rPr>
    </w:lvl>
    <w:lvl w:ilvl="6" w:tplc="02720ABC">
      <w:start w:val="1"/>
      <w:numFmt w:val="bullet"/>
      <w:lvlText w:val=""/>
      <w:lvlJc w:val="left"/>
      <w:pPr>
        <w:ind w:left="5040" w:hanging="360"/>
      </w:pPr>
      <w:rPr>
        <w:rFonts w:ascii="Symbol" w:hAnsi="Symbol" w:hint="default"/>
      </w:rPr>
    </w:lvl>
    <w:lvl w:ilvl="7" w:tplc="46D6DE60">
      <w:start w:val="1"/>
      <w:numFmt w:val="bullet"/>
      <w:lvlText w:val="o"/>
      <w:lvlJc w:val="left"/>
      <w:pPr>
        <w:ind w:left="5760" w:hanging="360"/>
      </w:pPr>
      <w:rPr>
        <w:rFonts w:ascii="Courier New" w:hAnsi="Courier New" w:cs="Courier New" w:hint="default"/>
      </w:rPr>
    </w:lvl>
    <w:lvl w:ilvl="8" w:tplc="A8FA035A">
      <w:start w:val="1"/>
      <w:numFmt w:val="bullet"/>
      <w:lvlText w:val=""/>
      <w:lvlJc w:val="left"/>
      <w:pPr>
        <w:ind w:left="6480" w:hanging="360"/>
      </w:pPr>
      <w:rPr>
        <w:rFonts w:ascii="Wingdings" w:hAnsi="Wingdings" w:hint="default"/>
      </w:rPr>
    </w:lvl>
  </w:abstractNum>
  <w:abstractNum w:abstractNumId="8">
    <w:nsid w:val="7FC321CA"/>
    <w:multiLevelType w:val="hybridMultilevel"/>
    <w:tmpl w:val="17C41526"/>
    <w:lvl w:ilvl="0" w:tplc="44A6FCB2">
      <w:start w:val="1"/>
      <w:numFmt w:val="decimal"/>
      <w:lvlText w:val="%1."/>
      <w:lvlJc w:val="left"/>
      <w:pPr>
        <w:ind w:left="720" w:hanging="360"/>
      </w:pPr>
    </w:lvl>
    <w:lvl w:ilvl="1" w:tplc="D43EF5A2">
      <w:start w:val="1"/>
      <w:numFmt w:val="lowerLetter"/>
      <w:lvlText w:val="%2."/>
      <w:lvlJc w:val="left"/>
      <w:pPr>
        <w:ind w:left="1440" w:hanging="360"/>
      </w:pPr>
    </w:lvl>
    <w:lvl w:ilvl="2" w:tplc="FA0E84D4">
      <w:start w:val="1"/>
      <w:numFmt w:val="lowerRoman"/>
      <w:lvlText w:val="%3."/>
      <w:lvlJc w:val="right"/>
      <w:pPr>
        <w:ind w:left="2160" w:hanging="180"/>
      </w:pPr>
    </w:lvl>
    <w:lvl w:ilvl="3" w:tplc="1A2ECA30">
      <w:start w:val="1"/>
      <w:numFmt w:val="decimal"/>
      <w:lvlText w:val="%4."/>
      <w:lvlJc w:val="left"/>
      <w:pPr>
        <w:ind w:left="2880" w:hanging="360"/>
      </w:pPr>
    </w:lvl>
    <w:lvl w:ilvl="4" w:tplc="4022E6BA">
      <w:start w:val="1"/>
      <w:numFmt w:val="lowerLetter"/>
      <w:lvlText w:val="%5."/>
      <w:lvlJc w:val="left"/>
      <w:pPr>
        <w:ind w:left="3600" w:hanging="360"/>
      </w:pPr>
    </w:lvl>
    <w:lvl w:ilvl="5" w:tplc="2B501864">
      <w:start w:val="1"/>
      <w:numFmt w:val="lowerRoman"/>
      <w:lvlText w:val="%6."/>
      <w:lvlJc w:val="right"/>
      <w:pPr>
        <w:ind w:left="4320" w:hanging="180"/>
      </w:pPr>
    </w:lvl>
    <w:lvl w:ilvl="6" w:tplc="28021E72">
      <w:start w:val="1"/>
      <w:numFmt w:val="decimal"/>
      <w:lvlText w:val="%7."/>
      <w:lvlJc w:val="left"/>
      <w:pPr>
        <w:ind w:left="5040" w:hanging="360"/>
      </w:pPr>
    </w:lvl>
    <w:lvl w:ilvl="7" w:tplc="57FCBCC8">
      <w:start w:val="1"/>
      <w:numFmt w:val="lowerLetter"/>
      <w:lvlText w:val="%8."/>
      <w:lvlJc w:val="left"/>
      <w:pPr>
        <w:ind w:left="5760" w:hanging="360"/>
      </w:pPr>
    </w:lvl>
    <w:lvl w:ilvl="8" w:tplc="DD42D302">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55589"/>
    <w:rsid w:val="00195407"/>
    <w:rsid w:val="001A678A"/>
    <w:rsid w:val="001C59F8"/>
    <w:rsid w:val="001E08AF"/>
    <w:rsid w:val="00206A1A"/>
    <w:rsid w:val="00214EF5"/>
    <w:rsid w:val="00261776"/>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0758"/>
    <w:rsid w:val="004D7F5E"/>
    <w:rsid w:val="004F79C0"/>
    <w:rsid w:val="00522780"/>
    <w:rsid w:val="00522A2A"/>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8D4237"/>
    <w:rsid w:val="00904599"/>
    <w:rsid w:val="00923D30"/>
    <w:rsid w:val="0092454D"/>
    <w:rsid w:val="00932D9D"/>
    <w:rsid w:val="009368E0"/>
    <w:rsid w:val="00993E0B"/>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CE3D4A"/>
    <w:rsid w:val="00D50AE4"/>
    <w:rsid w:val="00D63D00"/>
    <w:rsid w:val="00D8453D"/>
    <w:rsid w:val="00D9464D"/>
    <w:rsid w:val="00DB6356"/>
    <w:rsid w:val="00E16B3A"/>
    <w:rsid w:val="00E2513D"/>
    <w:rsid w:val="00E30035"/>
    <w:rsid w:val="00E3338C"/>
    <w:rsid w:val="00E36871"/>
    <w:rsid w:val="00E43C56"/>
    <w:rsid w:val="00E56453"/>
    <w:rsid w:val="00E838DA"/>
    <w:rsid w:val="00EB36FA"/>
    <w:rsid w:val="00EB4E07"/>
    <w:rsid w:val="00ED1AEC"/>
    <w:rsid w:val="00EE2FA3"/>
    <w:rsid w:val="00EF27F3"/>
    <w:rsid w:val="00EF6050"/>
    <w:rsid w:val="00F11DAA"/>
    <w:rsid w:val="00F2211F"/>
    <w:rsid w:val="00F242AC"/>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1961</Words>
  <Characters>11183</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SONY VAIO</cp:lastModifiedBy>
  <cp:revision>12</cp:revision>
  <dcterms:created xsi:type="dcterms:W3CDTF">2022-01-05T14:01:00Z</dcterms:created>
  <dcterms:modified xsi:type="dcterms:W3CDTF">2022-01-10T11:38:00Z</dcterms:modified>
</cp:coreProperties>
</file>