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 xml:space="preserve">tinin struktur idarələrinə tələb olunan </w:t>
      </w:r>
      <w:r w:rsidR="00E36871">
        <w:rPr>
          <w:rFonts w:ascii="Arial" w:hAnsi="Arial" w:cs="Arial"/>
          <w:b/>
          <w:sz w:val="24"/>
          <w:szCs w:val="24"/>
          <w:lang w:val="az-Latn-AZ" w:eastAsia="ru-RU"/>
        </w:rPr>
        <w:t>Polad tikişsiz boruların</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36871">
        <w:rPr>
          <w:rFonts w:ascii="Arial" w:hAnsi="Arial" w:cs="Arial"/>
          <w:b/>
          <w:sz w:val="24"/>
          <w:szCs w:val="24"/>
          <w:lang w:val="az-Latn-AZ" w:eastAsia="ru-RU"/>
        </w:rPr>
        <w:t>AM001/2022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522780"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E36871">
              <w:rPr>
                <w:rFonts w:ascii="Arial" w:hAnsi="Arial" w:cs="Arial"/>
                <w:b/>
                <w:sz w:val="20"/>
                <w:szCs w:val="20"/>
                <w:lang w:val="az-Latn-AZ" w:eastAsia="ru-RU"/>
              </w:rPr>
              <w:t xml:space="preserve"> 08</w:t>
            </w:r>
            <w:r w:rsidR="003352F2">
              <w:rPr>
                <w:rFonts w:ascii="Arial" w:hAnsi="Arial" w:cs="Arial"/>
                <w:b/>
                <w:sz w:val="20"/>
                <w:szCs w:val="20"/>
                <w:lang w:val="az-Latn-AZ" w:eastAsia="ru-RU"/>
              </w:rPr>
              <w:t xml:space="preserve"> </w:t>
            </w:r>
            <w:r w:rsidR="00E36871">
              <w:rPr>
                <w:rFonts w:ascii="Arial" w:hAnsi="Arial" w:cs="Arial"/>
                <w:b/>
                <w:sz w:val="20"/>
                <w:szCs w:val="20"/>
                <w:lang w:val="az-Latn-AZ" w:eastAsia="ru-RU"/>
              </w:rPr>
              <w:t>yanvar</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522780"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522780">
              <w:rPr>
                <w:rFonts w:ascii="Arial" w:hAnsi="Arial" w:cs="Arial"/>
                <w:b/>
                <w:sz w:val="20"/>
                <w:szCs w:val="20"/>
                <w:lang w:val="az-Latn-AZ" w:eastAsia="ru-RU"/>
              </w:rPr>
              <w:t xml:space="preserve">50 (Əlli) </w:t>
            </w:r>
            <w:bookmarkStart w:id="0" w:name="_GoBack"/>
            <w:bookmarkEnd w:id="0"/>
            <w:r w:rsidR="00522780">
              <w:rPr>
                <w:rFonts w:ascii="Arial" w:hAnsi="Arial" w:cs="Arial"/>
                <w:b/>
                <w:sz w:val="20"/>
                <w:szCs w:val="20"/>
                <w:lang w:val="az-Latn-AZ" w:eastAsia="ru-RU"/>
              </w:rPr>
              <w:t>Azn</w:t>
            </w:r>
            <w:r w:rsidR="00F2211F">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522780"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522780"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E36871">
              <w:rPr>
                <w:rFonts w:ascii="Arial" w:hAnsi="Arial" w:cs="Arial"/>
                <w:sz w:val="20"/>
                <w:szCs w:val="20"/>
                <w:lang w:val="az-Latn-AZ" w:eastAsia="ru-RU"/>
              </w:rPr>
              <w:t>13</w:t>
            </w:r>
            <w:r w:rsidR="00ED1AEC">
              <w:rPr>
                <w:rFonts w:ascii="Arial" w:hAnsi="Arial" w:cs="Arial"/>
                <w:sz w:val="20"/>
                <w:szCs w:val="20"/>
                <w:lang w:val="az-Latn-AZ" w:eastAsia="ru-RU"/>
              </w:rPr>
              <w:t xml:space="preserve"> yanvar </w:t>
            </w:r>
            <w:r w:rsidR="00ED1AEC">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52278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07039">
              <w:fldChar w:fldCharType="begin"/>
            </w:r>
            <w:r w:rsidR="00007039" w:rsidRPr="00007039">
              <w:rPr>
                <w:lang w:val="en-US"/>
              </w:rPr>
              <w:instrText xml:space="preserve"> HYPERLINK "mailto:tender@asco.az" </w:instrText>
            </w:r>
            <w:r w:rsidR="00007039">
              <w:fldChar w:fldCharType="separate"/>
            </w:r>
            <w:r w:rsidR="00A52307" w:rsidRPr="001A678A">
              <w:rPr>
                <w:rStyle w:val="a3"/>
                <w:rFonts w:ascii="Arial" w:hAnsi="Arial" w:cs="Arial"/>
                <w:sz w:val="20"/>
                <w:szCs w:val="20"/>
                <w:lang w:val="az-Latn-AZ"/>
              </w:rPr>
              <w:t>tender@asco.az</w:t>
            </w:r>
            <w:r w:rsidR="00007039">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52278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E36871">
              <w:rPr>
                <w:rFonts w:ascii="Arial" w:hAnsi="Arial" w:cs="Arial"/>
                <w:b/>
                <w:sz w:val="20"/>
                <w:szCs w:val="20"/>
                <w:lang w:val="az-Latn-AZ" w:eastAsia="ru-RU"/>
              </w:rPr>
              <w:t>14</w:t>
            </w:r>
            <w:r w:rsidR="00ED1AEC">
              <w:rPr>
                <w:rFonts w:ascii="Arial" w:hAnsi="Arial" w:cs="Arial"/>
                <w:b/>
                <w:sz w:val="20"/>
                <w:szCs w:val="20"/>
                <w:lang w:val="az-Latn-AZ" w:eastAsia="ru-RU"/>
              </w:rPr>
              <w:t xml:space="preserve"> yanvar</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ED1AEC">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ED1AE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522780"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0" w:type="auto"/>
        <w:tblLook w:val="04A0" w:firstRow="1" w:lastRow="0" w:firstColumn="1" w:lastColumn="0" w:noHBand="0" w:noVBand="1"/>
      </w:tblPr>
      <w:tblGrid>
        <w:gridCol w:w="505"/>
        <w:gridCol w:w="4337"/>
        <w:gridCol w:w="776"/>
        <w:gridCol w:w="1249"/>
        <w:gridCol w:w="2483"/>
      </w:tblGrid>
      <w:tr w:rsidR="00E36871" w:rsidRPr="002136CE" w:rsidTr="00764C15">
        <w:trPr>
          <w:trHeight w:val="450"/>
        </w:trPr>
        <w:tc>
          <w:tcPr>
            <w:tcW w:w="477" w:type="dxa"/>
            <w:noWrap/>
            <w:hideMark/>
          </w:tcPr>
          <w:p w:rsidR="00E36871" w:rsidRPr="002136CE" w:rsidRDefault="00E36871" w:rsidP="00764C15">
            <w:pPr>
              <w:rPr>
                <w:rFonts w:ascii="Arial" w:hAnsi="Arial" w:cs="Arial"/>
                <w:bCs/>
                <w:sz w:val="20"/>
                <w:szCs w:val="20"/>
              </w:rPr>
            </w:pPr>
            <w:r w:rsidRPr="002136CE">
              <w:rPr>
                <w:rFonts w:ascii="Arial" w:hAnsi="Arial" w:cs="Arial"/>
                <w:bCs/>
                <w:sz w:val="20"/>
                <w:szCs w:val="20"/>
              </w:rPr>
              <w:t>S/s</w:t>
            </w:r>
          </w:p>
        </w:tc>
        <w:tc>
          <w:tcPr>
            <w:tcW w:w="4480" w:type="dxa"/>
            <w:hideMark/>
          </w:tcPr>
          <w:p w:rsidR="00E36871" w:rsidRPr="002136CE" w:rsidRDefault="00E36871" w:rsidP="00764C15">
            <w:pPr>
              <w:rPr>
                <w:rFonts w:ascii="Arial" w:hAnsi="Arial" w:cs="Arial"/>
                <w:bCs/>
                <w:sz w:val="20"/>
                <w:szCs w:val="20"/>
              </w:rPr>
            </w:pPr>
            <w:r w:rsidRPr="002136CE">
              <w:rPr>
                <w:rFonts w:ascii="Arial" w:hAnsi="Arial" w:cs="Arial"/>
                <w:bCs/>
                <w:sz w:val="20"/>
                <w:szCs w:val="20"/>
              </w:rPr>
              <w:t>POLAD TİKİŞSİZ  BORULAR DİRSƏKLƏR VƏ KEÇİDLƏR</w:t>
            </w:r>
          </w:p>
        </w:tc>
        <w:tc>
          <w:tcPr>
            <w:tcW w:w="776" w:type="dxa"/>
            <w:noWrap/>
            <w:hideMark/>
          </w:tcPr>
          <w:p w:rsidR="00E36871" w:rsidRPr="002136CE" w:rsidRDefault="00E36871" w:rsidP="00764C15">
            <w:pPr>
              <w:rPr>
                <w:rFonts w:ascii="Arial" w:hAnsi="Arial" w:cs="Arial"/>
                <w:sz w:val="20"/>
                <w:szCs w:val="20"/>
              </w:rPr>
            </w:pPr>
            <w:proofErr w:type="spellStart"/>
            <w:r w:rsidRPr="002136CE">
              <w:rPr>
                <w:rFonts w:ascii="Arial" w:hAnsi="Arial" w:cs="Arial"/>
                <w:sz w:val="20"/>
                <w:szCs w:val="20"/>
              </w:rPr>
              <w:t>Ölçü</w:t>
            </w:r>
            <w:proofErr w:type="spellEnd"/>
            <w:r w:rsidRPr="002136CE">
              <w:rPr>
                <w:rFonts w:ascii="Arial" w:hAnsi="Arial" w:cs="Arial"/>
                <w:sz w:val="20"/>
                <w:szCs w:val="20"/>
              </w:rPr>
              <w:t xml:space="preserve"> </w:t>
            </w:r>
            <w:proofErr w:type="spellStart"/>
            <w:r w:rsidRPr="002136CE">
              <w:rPr>
                <w:rFonts w:ascii="Arial" w:hAnsi="Arial" w:cs="Arial"/>
                <w:sz w:val="20"/>
                <w:szCs w:val="20"/>
              </w:rPr>
              <w:t>vahidi</w:t>
            </w:r>
            <w:proofErr w:type="spellEnd"/>
            <w:r w:rsidRPr="002136CE">
              <w:rPr>
                <w:rFonts w:ascii="Arial" w:hAnsi="Arial" w:cs="Arial"/>
                <w:sz w:val="20"/>
                <w:szCs w:val="20"/>
              </w:rPr>
              <w:t xml:space="preserve">  </w:t>
            </w:r>
          </w:p>
        </w:tc>
        <w:tc>
          <w:tcPr>
            <w:tcW w:w="1249" w:type="dxa"/>
            <w:noWrap/>
            <w:hideMark/>
          </w:tcPr>
          <w:p w:rsidR="00E36871" w:rsidRPr="002136CE" w:rsidRDefault="00E36871" w:rsidP="00764C15">
            <w:pPr>
              <w:rPr>
                <w:rFonts w:ascii="Arial" w:hAnsi="Arial" w:cs="Arial"/>
                <w:sz w:val="20"/>
                <w:szCs w:val="20"/>
              </w:rPr>
            </w:pPr>
            <w:proofErr w:type="spellStart"/>
            <w:r w:rsidRPr="002136CE">
              <w:rPr>
                <w:rFonts w:ascii="Arial" w:hAnsi="Arial" w:cs="Arial"/>
                <w:sz w:val="20"/>
                <w:szCs w:val="20"/>
              </w:rPr>
              <w:t>Miqdar</w:t>
            </w:r>
            <w:proofErr w:type="spellEnd"/>
          </w:p>
        </w:tc>
        <w:tc>
          <w:tcPr>
            <w:tcW w:w="2483" w:type="dxa"/>
            <w:noWrap/>
            <w:hideMark/>
          </w:tcPr>
          <w:p w:rsidR="00E36871" w:rsidRPr="002136CE" w:rsidRDefault="00E36871" w:rsidP="00764C15">
            <w:pPr>
              <w:rPr>
                <w:rFonts w:ascii="Arial" w:hAnsi="Arial" w:cs="Arial"/>
                <w:sz w:val="20"/>
                <w:szCs w:val="20"/>
              </w:rPr>
            </w:pPr>
            <w:proofErr w:type="spellStart"/>
            <w:r w:rsidRPr="002136CE">
              <w:rPr>
                <w:rFonts w:ascii="Arial" w:hAnsi="Arial" w:cs="Arial"/>
                <w:sz w:val="20"/>
                <w:szCs w:val="20"/>
              </w:rPr>
              <w:t>Sertifikat</w:t>
            </w:r>
            <w:proofErr w:type="spellEnd"/>
            <w:r w:rsidRPr="002136CE">
              <w:rPr>
                <w:rFonts w:ascii="Arial" w:hAnsi="Arial" w:cs="Arial"/>
                <w:sz w:val="20"/>
                <w:szCs w:val="20"/>
              </w:rPr>
              <w:t xml:space="preserve">  </w:t>
            </w:r>
            <w:proofErr w:type="spellStart"/>
            <w:r w:rsidRPr="002136CE">
              <w:rPr>
                <w:rFonts w:ascii="Arial" w:hAnsi="Arial" w:cs="Arial"/>
                <w:sz w:val="20"/>
                <w:szCs w:val="20"/>
              </w:rPr>
              <w:t>tələbi</w:t>
            </w:r>
            <w:proofErr w:type="spellEnd"/>
            <w:r w:rsidRPr="002136CE">
              <w:rPr>
                <w:rFonts w:ascii="Arial" w:hAnsi="Arial" w:cs="Arial"/>
                <w:sz w:val="20"/>
                <w:szCs w:val="20"/>
              </w:rPr>
              <w:t xml:space="preserve"> </w:t>
            </w:r>
            <w:proofErr w:type="spellStart"/>
            <w:r w:rsidRPr="002136CE">
              <w:rPr>
                <w:rFonts w:ascii="Arial" w:hAnsi="Arial" w:cs="Arial"/>
                <w:sz w:val="20"/>
                <w:szCs w:val="20"/>
              </w:rPr>
              <w:t>haqqında</w:t>
            </w:r>
            <w:proofErr w:type="spellEnd"/>
          </w:p>
        </w:tc>
      </w:tr>
      <w:tr w:rsidR="00E36871" w:rsidRPr="002136CE" w:rsidTr="00764C15">
        <w:trPr>
          <w:trHeight w:val="315"/>
        </w:trPr>
        <w:tc>
          <w:tcPr>
            <w:tcW w:w="477" w:type="dxa"/>
            <w:noWrap/>
            <w:hideMark/>
          </w:tcPr>
          <w:p w:rsidR="00E36871" w:rsidRPr="002136CE" w:rsidRDefault="00E36871" w:rsidP="00764C15">
            <w:pPr>
              <w:rPr>
                <w:rFonts w:ascii="Arial" w:hAnsi="Arial" w:cs="Arial"/>
                <w:sz w:val="20"/>
                <w:szCs w:val="20"/>
              </w:rPr>
            </w:pPr>
            <w:r w:rsidRPr="002136CE">
              <w:rPr>
                <w:rFonts w:ascii="Arial" w:hAnsi="Arial" w:cs="Arial"/>
                <w:sz w:val="20"/>
                <w:szCs w:val="20"/>
              </w:rPr>
              <w:t>1</w:t>
            </w:r>
          </w:p>
        </w:tc>
        <w:tc>
          <w:tcPr>
            <w:tcW w:w="4480" w:type="dxa"/>
            <w:hideMark/>
          </w:tcPr>
          <w:p w:rsidR="00E36871" w:rsidRPr="00E36871" w:rsidRDefault="00E36871" w:rsidP="00764C15">
            <w:pPr>
              <w:rPr>
                <w:rFonts w:ascii="Arial" w:hAnsi="Arial" w:cs="Arial"/>
                <w:sz w:val="20"/>
                <w:szCs w:val="20"/>
                <w:lang w:val="en-US"/>
              </w:rPr>
            </w:pPr>
            <w:proofErr w:type="spellStart"/>
            <w:r w:rsidRPr="00E36871">
              <w:rPr>
                <w:rFonts w:ascii="Arial" w:hAnsi="Arial" w:cs="Arial"/>
                <w:sz w:val="20"/>
                <w:szCs w:val="20"/>
                <w:lang w:val="en-US"/>
              </w:rPr>
              <w:t>Polad</w:t>
            </w:r>
            <w:proofErr w:type="spellEnd"/>
            <w:r w:rsidRPr="00E36871">
              <w:rPr>
                <w:rFonts w:ascii="Arial" w:hAnsi="Arial" w:cs="Arial"/>
                <w:sz w:val="20"/>
                <w:szCs w:val="20"/>
                <w:lang w:val="en-US"/>
              </w:rPr>
              <w:t xml:space="preserve"> </w:t>
            </w:r>
            <w:proofErr w:type="spellStart"/>
            <w:r w:rsidRPr="00E36871">
              <w:rPr>
                <w:rFonts w:ascii="Arial" w:hAnsi="Arial" w:cs="Arial"/>
                <w:sz w:val="20"/>
                <w:szCs w:val="20"/>
                <w:lang w:val="en-US"/>
              </w:rPr>
              <w:t>tikişsiz</w:t>
            </w:r>
            <w:proofErr w:type="spellEnd"/>
            <w:r w:rsidRPr="00E36871">
              <w:rPr>
                <w:rFonts w:ascii="Arial" w:hAnsi="Arial" w:cs="Arial"/>
                <w:sz w:val="20"/>
                <w:szCs w:val="20"/>
                <w:lang w:val="en-US"/>
              </w:rPr>
              <w:t xml:space="preserve"> </w:t>
            </w:r>
            <w:proofErr w:type="spellStart"/>
            <w:r w:rsidRPr="00E36871">
              <w:rPr>
                <w:rFonts w:ascii="Arial" w:hAnsi="Arial" w:cs="Arial"/>
                <w:sz w:val="20"/>
                <w:szCs w:val="20"/>
                <w:lang w:val="en-US"/>
              </w:rPr>
              <w:t>boru</w:t>
            </w:r>
            <w:proofErr w:type="spellEnd"/>
            <w:r w:rsidRPr="00E36871">
              <w:rPr>
                <w:rFonts w:ascii="Arial" w:hAnsi="Arial" w:cs="Arial"/>
                <w:sz w:val="20"/>
                <w:szCs w:val="20"/>
                <w:lang w:val="en-US"/>
              </w:rPr>
              <w:t xml:space="preserve">  426x11 QOST 8732-78/ </w:t>
            </w:r>
            <w:r w:rsidRPr="002136CE">
              <w:rPr>
                <w:rFonts w:ascii="Arial" w:hAnsi="Arial" w:cs="Arial"/>
                <w:sz w:val="20"/>
                <w:szCs w:val="20"/>
              </w:rPr>
              <w:t>Б</w:t>
            </w:r>
            <w:r w:rsidRPr="00E36871">
              <w:rPr>
                <w:rFonts w:ascii="Arial" w:hAnsi="Arial" w:cs="Arial"/>
                <w:sz w:val="20"/>
                <w:szCs w:val="20"/>
                <w:lang w:val="en-US"/>
              </w:rPr>
              <w:t>-20 QOST 8731-74</w:t>
            </w:r>
          </w:p>
        </w:tc>
        <w:tc>
          <w:tcPr>
            <w:tcW w:w="776" w:type="dxa"/>
            <w:noWrap/>
            <w:hideMark/>
          </w:tcPr>
          <w:p w:rsidR="00E36871" w:rsidRPr="002136CE" w:rsidRDefault="00E36871" w:rsidP="00764C15">
            <w:pPr>
              <w:rPr>
                <w:rFonts w:ascii="Arial" w:hAnsi="Arial" w:cs="Arial"/>
                <w:sz w:val="20"/>
                <w:szCs w:val="20"/>
              </w:rPr>
            </w:pPr>
            <w:proofErr w:type="spellStart"/>
            <w:r w:rsidRPr="002136CE">
              <w:rPr>
                <w:rFonts w:ascii="Arial" w:hAnsi="Arial" w:cs="Arial"/>
                <w:sz w:val="20"/>
                <w:szCs w:val="20"/>
              </w:rPr>
              <w:t>metr</w:t>
            </w:r>
            <w:proofErr w:type="spellEnd"/>
          </w:p>
        </w:tc>
        <w:tc>
          <w:tcPr>
            <w:tcW w:w="1249" w:type="dxa"/>
            <w:noWrap/>
            <w:hideMark/>
          </w:tcPr>
          <w:p w:rsidR="00E36871" w:rsidRPr="002136CE" w:rsidRDefault="00E36871" w:rsidP="00764C15">
            <w:pPr>
              <w:rPr>
                <w:rFonts w:ascii="Arial" w:hAnsi="Arial" w:cs="Arial"/>
                <w:sz w:val="20"/>
                <w:szCs w:val="20"/>
              </w:rPr>
            </w:pPr>
            <w:r>
              <w:rPr>
                <w:rFonts w:ascii="Arial" w:hAnsi="Arial" w:cs="Arial"/>
                <w:sz w:val="20"/>
                <w:szCs w:val="20"/>
              </w:rPr>
              <w:t>144</w:t>
            </w:r>
          </w:p>
        </w:tc>
        <w:tc>
          <w:tcPr>
            <w:tcW w:w="2483" w:type="dxa"/>
            <w:noWrap/>
            <w:hideMark/>
          </w:tcPr>
          <w:p w:rsidR="00E36871" w:rsidRPr="002136CE" w:rsidRDefault="00E36871" w:rsidP="00764C15">
            <w:pPr>
              <w:rPr>
                <w:rFonts w:ascii="Arial" w:hAnsi="Arial" w:cs="Arial"/>
                <w:sz w:val="20"/>
                <w:szCs w:val="20"/>
              </w:rPr>
            </w:pPr>
            <w:proofErr w:type="spellStart"/>
            <w:r w:rsidRPr="002136CE">
              <w:rPr>
                <w:rFonts w:ascii="Arial" w:hAnsi="Arial" w:cs="Arial"/>
                <w:sz w:val="20"/>
                <w:szCs w:val="20"/>
              </w:rPr>
              <w:t>Mənşə</w:t>
            </w:r>
            <w:proofErr w:type="spellEnd"/>
            <w:r w:rsidRPr="002136CE">
              <w:rPr>
                <w:rFonts w:ascii="Arial" w:hAnsi="Arial" w:cs="Arial"/>
                <w:sz w:val="20"/>
                <w:szCs w:val="20"/>
              </w:rPr>
              <w:t xml:space="preserve">, </w:t>
            </w:r>
            <w:proofErr w:type="spellStart"/>
            <w:r w:rsidRPr="002136CE">
              <w:rPr>
                <w:rFonts w:ascii="Arial" w:hAnsi="Arial" w:cs="Arial"/>
                <w:sz w:val="20"/>
                <w:szCs w:val="20"/>
              </w:rPr>
              <w:t>uyğunluq</w:t>
            </w:r>
            <w:proofErr w:type="spellEnd"/>
            <w:r w:rsidRPr="002136CE">
              <w:rPr>
                <w:rFonts w:ascii="Arial" w:hAnsi="Arial" w:cs="Arial"/>
                <w:sz w:val="20"/>
                <w:szCs w:val="20"/>
              </w:rPr>
              <w:t xml:space="preserve">  </w:t>
            </w:r>
            <w:proofErr w:type="spellStart"/>
            <w:r w:rsidRPr="002136CE">
              <w:rPr>
                <w:rFonts w:ascii="Arial" w:hAnsi="Arial" w:cs="Arial"/>
                <w:sz w:val="20"/>
                <w:szCs w:val="20"/>
              </w:rPr>
              <w:t>sertifikatları</w:t>
            </w:r>
            <w:proofErr w:type="spellEnd"/>
            <w:r w:rsidRPr="002136CE">
              <w:rPr>
                <w:rFonts w:ascii="Arial" w:hAnsi="Arial" w:cs="Arial"/>
                <w:sz w:val="20"/>
                <w:szCs w:val="20"/>
              </w:rPr>
              <w:t xml:space="preserve"> </w:t>
            </w:r>
            <w:proofErr w:type="spellStart"/>
            <w:r w:rsidRPr="002136CE">
              <w:rPr>
                <w:rFonts w:ascii="Arial" w:hAnsi="Arial" w:cs="Arial"/>
                <w:sz w:val="20"/>
                <w:szCs w:val="20"/>
              </w:rPr>
              <w:t>tələb</w:t>
            </w:r>
            <w:proofErr w:type="spellEnd"/>
            <w:r w:rsidRPr="002136CE">
              <w:rPr>
                <w:rFonts w:ascii="Arial" w:hAnsi="Arial" w:cs="Arial"/>
                <w:sz w:val="20"/>
                <w:szCs w:val="20"/>
              </w:rPr>
              <w:t xml:space="preserve"> </w:t>
            </w:r>
            <w:proofErr w:type="spellStart"/>
            <w:r w:rsidRPr="002136CE">
              <w:rPr>
                <w:rFonts w:ascii="Arial" w:hAnsi="Arial" w:cs="Arial"/>
                <w:sz w:val="20"/>
                <w:szCs w:val="20"/>
              </w:rPr>
              <w:t>olunur</w:t>
            </w:r>
            <w:proofErr w:type="spellEnd"/>
          </w:p>
        </w:tc>
      </w:tr>
      <w:tr w:rsidR="00E36871" w:rsidRPr="00522780" w:rsidTr="00764C15">
        <w:trPr>
          <w:trHeight w:val="315"/>
        </w:trPr>
        <w:tc>
          <w:tcPr>
            <w:tcW w:w="477" w:type="dxa"/>
            <w:noWrap/>
            <w:hideMark/>
          </w:tcPr>
          <w:p w:rsidR="00E36871" w:rsidRPr="002136CE" w:rsidRDefault="00E36871" w:rsidP="00764C15">
            <w:pPr>
              <w:rPr>
                <w:rFonts w:ascii="Arial" w:hAnsi="Arial" w:cs="Arial"/>
                <w:sz w:val="20"/>
                <w:szCs w:val="20"/>
              </w:rPr>
            </w:pPr>
            <w:r w:rsidRPr="002136CE">
              <w:rPr>
                <w:rFonts w:ascii="Arial" w:hAnsi="Arial" w:cs="Arial"/>
                <w:sz w:val="20"/>
                <w:szCs w:val="20"/>
              </w:rPr>
              <w:t>2</w:t>
            </w:r>
          </w:p>
        </w:tc>
        <w:tc>
          <w:tcPr>
            <w:tcW w:w="4480" w:type="dxa"/>
            <w:hideMark/>
          </w:tcPr>
          <w:p w:rsidR="00E36871" w:rsidRPr="00E36871" w:rsidRDefault="00E36871" w:rsidP="00764C15">
            <w:pPr>
              <w:rPr>
                <w:rFonts w:ascii="Arial" w:hAnsi="Arial" w:cs="Arial"/>
                <w:sz w:val="20"/>
                <w:szCs w:val="20"/>
                <w:lang w:val="en-US"/>
              </w:rPr>
            </w:pPr>
            <w:proofErr w:type="spellStart"/>
            <w:r w:rsidRPr="00E36871">
              <w:rPr>
                <w:rFonts w:ascii="Arial" w:hAnsi="Arial" w:cs="Arial"/>
                <w:sz w:val="20"/>
                <w:szCs w:val="20"/>
                <w:lang w:val="en-US"/>
              </w:rPr>
              <w:t>Polad</w:t>
            </w:r>
            <w:proofErr w:type="spellEnd"/>
            <w:r w:rsidRPr="00E36871">
              <w:rPr>
                <w:rFonts w:ascii="Arial" w:hAnsi="Arial" w:cs="Arial"/>
                <w:sz w:val="20"/>
                <w:szCs w:val="20"/>
                <w:lang w:val="en-US"/>
              </w:rPr>
              <w:t xml:space="preserve"> </w:t>
            </w:r>
            <w:proofErr w:type="spellStart"/>
            <w:r w:rsidRPr="00E36871">
              <w:rPr>
                <w:rFonts w:ascii="Arial" w:hAnsi="Arial" w:cs="Arial"/>
                <w:sz w:val="20"/>
                <w:szCs w:val="20"/>
                <w:lang w:val="en-US"/>
              </w:rPr>
              <w:t>tikişsiz</w:t>
            </w:r>
            <w:proofErr w:type="spellEnd"/>
            <w:r w:rsidRPr="00E36871">
              <w:rPr>
                <w:rFonts w:ascii="Arial" w:hAnsi="Arial" w:cs="Arial"/>
                <w:sz w:val="20"/>
                <w:szCs w:val="20"/>
                <w:lang w:val="en-US"/>
              </w:rPr>
              <w:t xml:space="preserve"> </w:t>
            </w:r>
            <w:proofErr w:type="spellStart"/>
            <w:r w:rsidRPr="00E36871">
              <w:rPr>
                <w:rFonts w:ascii="Arial" w:hAnsi="Arial" w:cs="Arial"/>
                <w:sz w:val="20"/>
                <w:szCs w:val="20"/>
                <w:lang w:val="en-US"/>
              </w:rPr>
              <w:t>boru</w:t>
            </w:r>
            <w:proofErr w:type="spellEnd"/>
            <w:r w:rsidRPr="00E36871">
              <w:rPr>
                <w:rFonts w:ascii="Arial" w:hAnsi="Arial" w:cs="Arial"/>
                <w:sz w:val="20"/>
                <w:szCs w:val="20"/>
                <w:lang w:val="en-US"/>
              </w:rPr>
              <w:t xml:space="preserve">  325x10 QOST 8732-78/ </w:t>
            </w:r>
            <w:r w:rsidRPr="002136CE">
              <w:rPr>
                <w:rFonts w:ascii="Arial" w:hAnsi="Arial" w:cs="Arial"/>
                <w:sz w:val="20"/>
                <w:szCs w:val="20"/>
              </w:rPr>
              <w:t>Б</w:t>
            </w:r>
            <w:r w:rsidRPr="00E36871">
              <w:rPr>
                <w:rFonts w:ascii="Arial" w:hAnsi="Arial" w:cs="Arial"/>
                <w:sz w:val="20"/>
                <w:szCs w:val="20"/>
                <w:lang w:val="en-US"/>
              </w:rPr>
              <w:t>-20 QOST 8731-74</w:t>
            </w:r>
          </w:p>
        </w:tc>
        <w:tc>
          <w:tcPr>
            <w:tcW w:w="776" w:type="dxa"/>
            <w:noWrap/>
            <w:hideMark/>
          </w:tcPr>
          <w:p w:rsidR="00E36871" w:rsidRPr="002136CE" w:rsidRDefault="00E36871" w:rsidP="00764C15">
            <w:pPr>
              <w:rPr>
                <w:rFonts w:ascii="Arial" w:hAnsi="Arial" w:cs="Arial"/>
                <w:sz w:val="20"/>
                <w:szCs w:val="20"/>
              </w:rPr>
            </w:pPr>
            <w:proofErr w:type="spellStart"/>
            <w:r w:rsidRPr="002136CE">
              <w:rPr>
                <w:rFonts w:ascii="Arial" w:hAnsi="Arial" w:cs="Arial"/>
                <w:sz w:val="20"/>
                <w:szCs w:val="20"/>
              </w:rPr>
              <w:t>metr</w:t>
            </w:r>
            <w:proofErr w:type="spellEnd"/>
          </w:p>
        </w:tc>
        <w:tc>
          <w:tcPr>
            <w:tcW w:w="1249" w:type="dxa"/>
            <w:noWrap/>
            <w:hideMark/>
          </w:tcPr>
          <w:p w:rsidR="00E36871" w:rsidRPr="00912725" w:rsidRDefault="00E36871" w:rsidP="00764C15">
            <w:pPr>
              <w:rPr>
                <w:rFonts w:ascii="Arial" w:hAnsi="Arial" w:cs="Arial"/>
                <w:sz w:val="20"/>
                <w:szCs w:val="20"/>
                <w:lang w:val="az-Latn-AZ"/>
              </w:rPr>
            </w:pPr>
            <w:r>
              <w:rPr>
                <w:rFonts w:ascii="Arial" w:hAnsi="Arial" w:cs="Arial"/>
                <w:sz w:val="20"/>
                <w:szCs w:val="20"/>
                <w:lang w:val="az-Latn-AZ"/>
              </w:rPr>
              <w:t>50</w:t>
            </w:r>
          </w:p>
        </w:tc>
        <w:tc>
          <w:tcPr>
            <w:tcW w:w="2483" w:type="dxa"/>
            <w:noWrap/>
            <w:hideMark/>
          </w:tcPr>
          <w:p w:rsidR="00E36871" w:rsidRPr="00912725" w:rsidRDefault="00E36871" w:rsidP="00764C15">
            <w:pPr>
              <w:rPr>
                <w:rFonts w:ascii="Arial" w:hAnsi="Arial" w:cs="Arial"/>
                <w:sz w:val="20"/>
                <w:szCs w:val="20"/>
                <w:lang w:val="az-Latn-AZ"/>
              </w:rPr>
            </w:pPr>
            <w:r w:rsidRPr="00912725">
              <w:rPr>
                <w:rFonts w:ascii="Arial" w:hAnsi="Arial" w:cs="Arial"/>
                <w:sz w:val="20"/>
                <w:szCs w:val="20"/>
                <w:lang w:val="az-Latn-AZ"/>
              </w:rPr>
              <w:t>Mənşə, uyğunluq  sertifikatları tələb olunur</w:t>
            </w:r>
          </w:p>
        </w:tc>
      </w:tr>
    </w:tbl>
    <w:p w:rsidR="006A3DC0" w:rsidRPr="00E36871" w:rsidRDefault="006A3DC0" w:rsidP="00993E0B">
      <w:pPr>
        <w:jc w:val="center"/>
        <w:rPr>
          <w:rFonts w:ascii="Arial" w:hAnsi="Arial" w:cs="Arial"/>
          <w:b/>
          <w:sz w:val="32"/>
          <w:szCs w:val="32"/>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E16B3A">
        <w:rPr>
          <w:rFonts w:ascii="Arial" w:hAnsi="Arial" w:cs="Arial"/>
          <w:b/>
          <w:sz w:val="20"/>
          <w:szCs w:val="20"/>
          <w:lang w:val="az-Latn-AZ"/>
        </w:rPr>
        <w:t>Zaur Salamov</w:t>
      </w:r>
      <w:r w:rsidR="00C243D3">
        <w:rPr>
          <w:rFonts w:ascii="Arial" w:hAnsi="Arial" w:cs="Arial"/>
          <w:b/>
          <w:sz w:val="20"/>
          <w:szCs w:val="20"/>
          <w:lang w:val="az-Latn-AZ"/>
        </w:rPr>
        <w:t xml:space="preserve">, </w:t>
      </w:r>
      <w:r w:rsidR="00E16B3A">
        <w:rPr>
          <w:rFonts w:ascii="Arial" w:hAnsi="Arial" w:cs="Arial"/>
          <w:b/>
          <w:sz w:val="20"/>
          <w:szCs w:val="20"/>
          <w:lang w:val="az-Latn-AZ"/>
        </w:rPr>
        <w:t>Satın almalar Departamentinin</w:t>
      </w:r>
      <w:r w:rsidR="00B0622E">
        <w:rPr>
          <w:rFonts w:ascii="Arial" w:hAnsi="Arial" w:cs="Arial"/>
          <w:b/>
          <w:sz w:val="20"/>
          <w:szCs w:val="20"/>
          <w:lang w:val="az-Latn-AZ"/>
        </w:rPr>
        <w:t xml:space="preserve"> mütəxəsissi</w:t>
      </w:r>
    </w:p>
    <w:p w:rsidR="00923D30" w:rsidRPr="00C243D3" w:rsidRDefault="00E16B3A" w:rsidP="00923D30">
      <w:pPr>
        <w:jc w:val="center"/>
        <w:rPr>
          <w:rFonts w:ascii="Arial" w:hAnsi="Arial" w:cs="Arial"/>
          <w:b/>
          <w:sz w:val="20"/>
          <w:szCs w:val="20"/>
          <w:lang w:val="az-Latn-AZ"/>
        </w:rPr>
      </w:pPr>
      <w:r>
        <w:rPr>
          <w:rFonts w:ascii="Arial" w:hAnsi="Arial" w:cs="Arial"/>
          <w:b/>
          <w:sz w:val="20"/>
          <w:szCs w:val="20"/>
          <w:lang w:val="az-Latn-AZ"/>
        </w:rPr>
        <w:t>Tel: +994558170812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0C43D9">
        <w:fldChar w:fldCharType="begin"/>
      </w:r>
      <w:r w:rsidR="000C43D9" w:rsidRPr="000C43D9">
        <w:rPr>
          <w:lang w:val="en-US"/>
        </w:rPr>
        <w:instrText xml:space="preserve"> HYPERLINK "mailto:zaur.salamov@asco.az" </w:instrText>
      </w:r>
      <w:r w:rsidR="000C43D9">
        <w:fldChar w:fldCharType="separate"/>
      </w:r>
      <w:r w:rsidR="00E16B3A" w:rsidRPr="008D5DB7">
        <w:rPr>
          <w:rStyle w:val="a3"/>
          <w:rFonts w:ascii="Arial" w:hAnsi="Arial" w:cs="Arial"/>
          <w:b/>
          <w:spacing w:val="3"/>
          <w:sz w:val="20"/>
          <w:szCs w:val="20"/>
          <w:shd w:val="clear" w:color="auto" w:fill="FFFFFF"/>
          <w:lang w:val="en-US"/>
        </w:rPr>
        <w:t>zaur.salamov@asco.az</w:t>
      </w:r>
      <w:r w:rsidR="000C43D9">
        <w:rPr>
          <w:rStyle w:val="a3"/>
          <w:rFonts w:ascii="Arial" w:hAnsi="Arial" w:cs="Arial"/>
          <w:b/>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44E8"/>
    <w:rsid w:val="00092452"/>
    <w:rsid w:val="00096F63"/>
    <w:rsid w:val="000C43D9"/>
    <w:rsid w:val="000D291C"/>
    <w:rsid w:val="000D3766"/>
    <w:rsid w:val="000F79B8"/>
    <w:rsid w:val="00103EA5"/>
    <w:rsid w:val="00105198"/>
    <w:rsid w:val="00113B1A"/>
    <w:rsid w:val="00195407"/>
    <w:rsid w:val="001A678A"/>
    <w:rsid w:val="001C59F8"/>
    <w:rsid w:val="001E08AF"/>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2278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D205F"/>
    <w:rsid w:val="00904599"/>
    <w:rsid w:val="00923D30"/>
    <w:rsid w:val="0092454D"/>
    <w:rsid w:val="00932D9D"/>
    <w:rsid w:val="009368E0"/>
    <w:rsid w:val="00993E0B"/>
    <w:rsid w:val="009D0E46"/>
    <w:rsid w:val="009E3E24"/>
    <w:rsid w:val="00A03334"/>
    <w:rsid w:val="00A40674"/>
    <w:rsid w:val="00A52307"/>
    <w:rsid w:val="00A62381"/>
    <w:rsid w:val="00A63558"/>
    <w:rsid w:val="00AB6BC8"/>
    <w:rsid w:val="00AC7AA2"/>
    <w:rsid w:val="00AE5082"/>
    <w:rsid w:val="00B05019"/>
    <w:rsid w:val="00B0622E"/>
    <w:rsid w:val="00B33B6B"/>
    <w:rsid w:val="00B64945"/>
    <w:rsid w:val="00B67192"/>
    <w:rsid w:val="00BF0279"/>
    <w:rsid w:val="00BF6B7C"/>
    <w:rsid w:val="00C037CB"/>
    <w:rsid w:val="00C10026"/>
    <w:rsid w:val="00C14647"/>
    <w:rsid w:val="00C243D3"/>
    <w:rsid w:val="00C3033D"/>
    <w:rsid w:val="00C855B4"/>
    <w:rsid w:val="00C91A51"/>
    <w:rsid w:val="00CB3CA3"/>
    <w:rsid w:val="00D50AE4"/>
    <w:rsid w:val="00D63D00"/>
    <w:rsid w:val="00D8453D"/>
    <w:rsid w:val="00D9464D"/>
    <w:rsid w:val="00DB6356"/>
    <w:rsid w:val="00E16B3A"/>
    <w:rsid w:val="00E2513D"/>
    <w:rsid w:val="00E3338C"/>
    <w:rsid w:val="00E36871"/>
    <w:rsid w:val="00E43C56"/>
    <w:rsid w:val="00E56453"/>
    <w:rsid w:val="00E838DA"/>
    <w:rsid w:val="00EB36FA"/>
    <w:rsid w:val="00ED1AEC"/>
    <w:rsid w:val="00EE2FA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E5A44"/>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1605</Words>
  <Characters>9154</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24</cp:revision>
  <dcterms:created xsi:type="dcterms:W3CDTF">2021-10-17T05:17:00Z</dcterms:created>
  <dcterms:modified xsi:type="dcterms:W3CDTF">2022-01-02T07:10:00Z</dcterms:modified>
</cp:coreProperties>
</file>