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5D684E19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626E57">
        <w:rPr>
          <w:rFonts w:ascii="Arial" w:hAnsi="Arial" w:cs="Arial"/>
          <w:b/>
          <w:sz w:val="24"/>
          <w:szCs w:val="24"/>
          <w:lang w:val="az-Latn-AZ" w:eastAsia="ru-RU"/>
        </w:rPr>
        <w:t>7</w:t>
      </w:r>
      <w:r w:rsidR="00334C0E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414FF9C2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860FAD">
        <w:rPr>
          <w:rFonts w:ascii="Arial" w:hAnsi="Arial" w:cs="Arial"/>
          <w:b/>
          <w:color w:val="000000"/>
          <w:sz w:val="24"/>
          <w:szCs w:val="24"/>
          <w:lang w:val="az-Latn-AZ"/>
        </w:rPr>
        <w:t>26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860FA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bookmarkStart w:id="0" w:name="_GoBack"/>
      <w:bookmarkEnd w:id="0"/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7E23BA53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</w:t>
      </w:r>
      <w:r w:rsidR="00626E57">
        <w:rPr>
          <w:rFonts w:ascii="Arial" w:hAnsi="Arial" w:cs="Arial"/>
          <w:b/>
          <w:sz w:val="24"/>
          <w:szCs w:val="24"/>
          <w:lang w:val="az-Latn-AZ" w:eastAsia="ru-RU"/>
        </w:rPr>
        <w:t xml:space="preserve"> illik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tələb </w:t>
      </w:r>
      <w:r w:rsidRPr="00F11DAA">
        <w:rPr>
          <w:rFonts w:ascii="Arial" w:hAnsi="Arial" w:cs="Arial"/>
          <w:b/>
          <w:sz w:val="24"/>
          <w:szCs w:val="24"/>
          <w:lang w:val="az-Latn-AZ" w:eastAsia="ru-RU"/>
        </w:rPr>
        <w:t xml:space="preserve">olunan </w:t>
      </w:r>
      <w:r w:rsidR="00334C0E">
        <w:rPr>
          <w:rFonts w:ascii="Arial" w:hAnsi="Arial" w:cs="Arial"/>
          <w:b/>
          <w:sz w:val="24"/>
          <w:szCs w:val="24"/>
          <w:lang w:val="az-Latn-AZ"/>
        </w:rPr>
        <w:t>santexnika mallarının</w:t>
      </w: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860FAD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7651F32C" w:rsidR="006F2EF7" w:rsidRPr="007638D0" w:rsidRDefault="009A06FD" w:rsidP="00334C0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“Azərbaycan Xəzər Dəniz Gəmiçiliyi” Qapalı Səhmdar Cəmiyyəti Struktur idarələrə illik tələb </w:t>
            </w:r>
            <w:r w:rsidRPr="00F11DA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olunan </w:t>
            </w:r>
            <w:r w:rsidR="00334C0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santexnika mallarının</w:t>
            </w:r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6F2EF7" w:rsidRPr="00334C0E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4CAF6C67" w14:textId="698A9F21" w:rsidR="00626E57" w:rsidRPr="007638D0" w:rsidRDefault="00334C0E" w:rsidP="00334C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CƏFƏR R.F.</w:t>
            </w:r>
          </w:p>
        </w:tc>
      </w:tr>
      <w:tr w:rsidR="006F2EF7" w:rsidRPr="00334C0E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2DCB6CD0" w:rsidR="00626E57" w:rsidRPr="007638D0" w:rsidRDefault="00334C0E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124 097.25</w:t>
            </w: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058951AF" w:rsidR="006F2EF7" w:rsidRPr="007638D0" w:rsidRDefault="00334C0E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3-5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252D77"/>
    <w:rsid w:val="00334C0E"/>
    <w:rsid w:val="003F3388"/>
    <w:rsid w:val="006172D5"/>
    <w:rsid w:val="00626E57"/>
    <w:rsid w:val="0067642D"/>
    <w:rsid w:val="006D675A"/>
    <w:rsid w:val="006F2EF7"/>
    <w:rsid w:val="007638D0"/>
    <w:rsid w:val="00860FAD"/>
    <w:rsid w:val="009A06FD"/>
    <w:rsid w:val="00BC2E55"/>
    <w:rsid w:val="00BE7F82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Mahir Şamiyev</cp:lastModifiedBy>
  <cp:revision>15</cp:revision>
  <dcterms:created xsi:type="dcterms:W3CDTF">2021-09-23T05:07:00Z</dcterms:created>
  <dcterms:modified xsi:type="dcterms:W3CDTF">2021-12-13T12:02:00Z</dcterms:modified>
</cp:coreProperties>
</file>