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161A85F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A445B9">
        <w:rPr>
          <w:rFonts w:ascii="Arial" w:hAnsi="Arial" w:cs="Arial"/>
          <w:b/>
          <w:sz w:val="24"/>
          <w:szCs w:val="24"/>
          <w:lang w:val="az-Latn-AZ" w:eastAsia="ru-RU"/>
        </w:rPr>
        <w:t>64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E587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A445B9">
        <w:rPr>
          <w:rFonts w:ascii="Arial" w:hAnsi="Arial" w:cs="Arial"/>
          <w:b/>
          <w:sz w:val="24"/>
          <w:szCs w:val="24"/>
          <w:lang w:val="az-Latn-AZ" w:eastAsia="ru-RU"/>
        </w:rPr>
        <w:t>(</w:t>
      </w:r>
      <w:r w:rsidR="00A445B9" w:rsidRPr="00A445B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LOT 1)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A445B9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A445B9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A445B9" w:rsidRPr="00A445B9">
        <w:rPr>
          <w:rFonts w:ascii="Arial" w:hAnsi="Arial" w:cs="Arial"/>
          <w:b/>
          <w:color w:val="000000"/>
          <w:sz w:val="24"/>
          <w:szCs w:val="24"/>
          <w:lang w:val="az-Latn-AZ"/>
        </w:rPr>
        <w:t>elektrik mallarının</w:t>
      </w:r>
      <w:r w:rsidR="00A445B9" w:rsidRPr="00BB3AEA">
        <w:rPr>
          <w:rFonts w:ascii="Arial" w:hAnsi="Arial" w:cs="Arial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B97C114" w:rsidR="009240EB" w:rsidRPr="00A445B9" w:rsidRDefault="00A445B9" w:rsidP="00E3336C">
            <w:pPr>
              <w:spacing w:after="0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lang w:val="az-Latn-AZ"/>
              </w:rPr>
              <w:t>El</w:t>
            </w:r>
            <w:r w:rsidRPr="00A445B9">
              <w:rPr>
                <w:rFonts w:ascii="Arial" w:hAnsi="Arial" w:cs="Arial"/>
                <w:b/>
                <w:sz w:val="28"/>
                <w:lang w:val="az-Latn-AZ"/>
              </w:rPr>
              <w:t xml:space="preserve">ektrik mallarının </w:t>
            </w:r>
            <w:r w:rsidR="004575B5" w:rsidRPr="004575B5">
              <w:rPr>
                <w:rFonts w:ascii="Arial" w:hAnsi="Arial" w:cs="Arial"/>
                <w:b/>
                <w:sz w:val="28"/>
                <w:lang w:val="az-Latn-AZ"/>
              </w:rPr>
              <w:t>satınalınması</w:t>
            </w:r>
          </w:p>
        </w:tc>
      </w:tr>
      <w:tr w:rsidR="009240EB" w:rsidRPr="00A445B9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0873EFA" w:rsidR="00305DB4" w:rsidRPr="00A445B9" w:rsidRDefault="00A445B9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A445B9">
              <w:rPr>
                <w:rFonts w:ascii="Arial" w:hAnsi="Arial" w:cs="Arial"/>
                <w:b/>
                <w:sz w:val="28"/>
                <w:lang w:val="az-Latn-AZ"/>
              </w:rPr>
              <w:t>Prime Energy and Marine Services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A26400" w14:textId="77777777" w:rsidR="00A445B9" w:rsidRPr="00A445B9" w:rsidRDefault="00A445B9" w:rsidP="00A445B9">
            <w:pPr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A445B9">
              <w:rPr>
                <w:rFonts w:ascii="Arial" w:hAnsi="Arial" w:cs="Arial"/>
                <w:b/>
                <w:sz w:val="28"/>
                <w:lang w:val="az-Latn-AZ"/>
              </w:rPr>
              <w:t xml:space="preserve">15772.90 AZN </w:t>
            </w:r>
          </w:p>
          <w:p w14:paraId="449FD956" w14:textId="7D0DDB48" w:rsidR="00305DB4" w:rsidRPr="00A445B9" w:rsidRDefault="00305DB4" w:rsidP="00271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BE31DCE" w:rsidR="009240EB" w:rsidRPr="00A468E8" w:rsidRDefault="009240E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2C1BB3A" w14:textId="77777777" w:rsidR="00A445B9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</w:t>
      </w:r>
    </w:p>
    <w:p w14:paraId="4F204E65" w14:textId="346FDEC3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1921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75B5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45B9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112</cp:revision>
  <dcterms:created xsi:type="dcterms:W3CDTF">2017-01-25T14:10:00Z</dcterms:created>
  <dcterms:modified xsi:type="dcterms:W3CDTF">2023-06-07T12:44:00Z</dcterms:modified>
</cp:coreProperties>
</file>