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1905AD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№AM-035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23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450B">
        <w:rPr>
          <w:rFonts w:ascii="Arial" w:hAnsi="Arial" w:cs="Arial"/>
          <w:b/>
          <w:color w:val="000000"/>
          <w:sz w:val="24"/>
          <w:szCs w:val="24"/>
          <w:lang w:val="az-Latn-AZ"/>
        </w:rPr>
        <w:t>06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lang w:val="az-Latn-AZ"/>
        </w:rPr>
        <w:t>Ş</w:t>
      </w:r>
      <w:r w:rsidRPr="001905AD">
        <w:rPr>
          <w:rFonts w:ascii="Arial" w:hAnsi="Arial" w:cs="Arial"/>
          <w:b/>
          <w:sz w:val="24"/>
          <w:szCs w:val="24"/>
          <w:lang w:val="az-Latn-AZ"/>
        </w:rPr>
        <w:t>umbata kağızı, itiləyici və kəsici laqonda və dəzgah daşlarının</w:t>
      </w:r>
      <w:r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C061A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1905AD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/>
              </w:rPr>
              <w:t>Ş</w:t>
            </w:r>
            <w:r w:rsidRPr="001905AD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umbata kağızı, itiləyici və kəsici laqonda və dəzgah daşlarının</w:t>
            </w:r>
            <w:r w:rsidR="0076330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820C9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325233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</w:t>
            </w:r>
            <w:r w:rsidR="007633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</w:t>
            </w:r>
            <w:r w:rsidR="001905A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Universal PRO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FD170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</w:t>
            </w:r>
            <w:r w:rsidR="001905AD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54488.25</w:t>
            </w:r>
            <w:bookmarkStart w:id="0" w:name="_GoBack"/>
            <w:bookmarkEnd w:id="0"/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BC061A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95D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2</cp:revision>
  <dcterms:created xsi:type="dcterms:W3CDTF">2021-07-25T19:09:00Z</dcterms:created>
  <dcterms:modified xsi:type="dcterms:W3CDTF">2021-07-25T19:09:00Z</dcterms:modified>
</cp:coreProperties>
</file>