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0EAD0C6F" w:rsidR="00AE5082" w:rsidRPr="004F79C0" w:rsidRDefault="009E6C3F" w:rsidP="000F4D3F">
      <w:pPr>
        <w:spacing w:after="0" w:line="360" w:lineRule="auto"/>
        <w:jc w:val="center"/>
        <w:rPr>
          <w:rFonts w:ascii="Arial" w:hAnsi="Arial" w:cs="Arial"/>
          <w:b/>
          <w:sz w:val="24"/>
          <w:szCs w:val="24"/>
          <w:lang w:val="az-Latn-AZ" w:eastAsia="ru-RU"/>
        </w:rPr>
      </w:pPr>
      <w:bookmarkStart w:id="1" w:name="_Hlk83799415"/>
      <w:r>
        <w:rPr>
          <w:rFonts w:ascii="Arial" w:hAnsi="Arial" w:cs="Arial"/>
          <w:b/>
          <w:bCs/>
          <w:color w:val="000000"/>
          <w:lang w:val="az-Latn-AZ"/>
        </w:rPr>
        <w:t>Struktur idarələr üçün tələb olunan süzgəclərin</w:t>
      </w:r>
      <w:r w:rsidR="00315A87">
        <w:rPr>
          <w:rFonts w:ascii="Arial" w:hAnsi="Arial" w:cs="Arial"/>
          <w:bCs/>
          <w:color w:val="000000"/>
          <w:lang w:val="az-Latn-AZ"/>
        </w:rPr>
        <w:t xml:space="preserve"> </w:t>
      </w:r>
      <w:r w:rsidR="00E351F1" w:rsidRPr="00E351F1">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bookmarkEnd w:id="0"/>
      <w:bookmarkEnd w:id="1"/>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210AD2B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15A87">
        <w:rPr>
          <w:rFonts w:ascii="Arial" w:hAnsi="Arial" w:cs="Arial"/>
          <w:b/>
          <w:sz w:val="24"/>
          <w:szCs w:val="24"/>
          <w:lang w:val="az-Latn-AZ" w:eastAsia="ru-RU"/>
        </w:rPr>
        <w:t xml:space="preserve">AM </w:t>
      </w:r>
      <w:r w:rsidR="009E6C3F">
        <w:rPr>
          <w:rFonts w:ascii="Arial" w:hAnsi="Arial" w:cs="Arial"/>
          <w:b/>
          <w:sz w:val="24"/>
          <w:szCs w:val="24"/>
          <w:lang w:val="az-Latn-AZ" w:eastAsia="ru-RU"/>
        </w:rPr>
        <w:t>81</w:t>
      </w:r>
      <w:bookmarkStart w:id="2" w:name="_GoBack"/>
      <w:bookmarkEnd w:id="2"/>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E6C3F"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69047D6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9E6C3F">
              <w:rPr>
                <w:rFonts w:ascii="Arial" w:hAnsi="Arial" w:cs="Arial"/>
                <w:b/>
                <w:sz w:val="20"/>
                <w:szCs w:val="20"/>
                <w:highlight w:val="yellow"/>
                <w:lang w:val="az-Latn-AZ" w:eastAsia="ru-RU"/>
              </w:rPr>
              <w:t>29</w:t>
            </w:r>
            <w:r w:rsidR="003379E9">
              <w:rPr>
                <w:rFonts w:ascii="Arial" w:hAnsi="Arial" w:cs="Arial"/>
                <w:b/>
                <w:sz w:val="20"/>
                <w:szCs w:val="20"/>
                <w:highlight w:val="yellow"/>
                <w:lang w:val="az-Latn-AZ" w:eastAsia="ru-RU"/>
              </w:rPr>
              <w:t xml:space="preserve"> </w:t>
            </w:r>
            <w:r w:rsidR="00315A87">
              <w:rPr>
                <w:rFonts w:ascii="Arial" w:hAnsi="Arial" w:cs="Arial"/>
                <w:b/>
                <w:sz w:val="20"/>
                <w:szCs w:val="20"/>
                <w:highlight w:val="yellow"/>
                <w:lang w:val="az-Latn-AZ" w:eastAsia="ru-RU"/>
              </w:rPr>
              <w:t>aprel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0B4B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E6C3F"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770622B8"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43961" w:rsidRPr="00264BAC">
              <w:rPr>
                <w:rFonts w:ascii="Arial" w:hAnsi="Arial" w:cs="Arial"/>
                <w:b/>
                <w:szCs w:val="20"/>
                <w:lang w:val="az-Latn-AZ" w:eastAsia="ru-RU"/>
              </w:rPr>
              <w:t>)</w:t>
            </w:r>
            <w:r w:rsidR="00904599" w:rsidRPr="00264BAC">
              <w:rPr>
                <w:rFonts w:ascii="Arial" w:hAnsi="Arial" w:cs="Arial"/>
                <w:b/>
                <w:szCs w:val="20"/>
                <w:lang w:val="az-Latn-AZ" w:eastAsia="ru-RU"/>
              </w:rPr>
              <w:t>:</w:t>
            </w:r>
            <w:r w:rsidR="009E6C3F">
              <w:rPr>
                <w:rFonts w:ascii="Arial" w:hAnsi="Arial" w:cs="Arial"/>
                <w:b/>
                <w:szCs w:val="20"/>
                <w:lang w:val="az-Latn-AZ" w:eastAsia="ru-RU"/>
              </w:rPr>
              <w:t xml:space="preserve"> </w:t>
            </w:r>
            <w:r w:rsidR="00264BAC" w:rsidRPr="00264BAC">
              <w:rPr>
                <w:rFonts w:ascii="Arial" w:hAnsi="Arial" w:cs="Arial"/>
                <w:b/>
                <w:szCs w:val="20"/>
                <w:lang w:val="az-Latn-AZ" w:eastAsia="ru-RU"/>
              </w:rPr>
              <w:t xml:space="preserve">- </w:t>
            </w:r>
            <w:r w:rsidR="009E6C3F">
              <w:rPr>
                <w:rFonts w:ascii="Arial" w:hAnsi="Arial" w:cs="Arial"/>
                <w:b/>
                <w:bCs/>
                <w:szCs w:val="20"/>
                <w:lang w:val="az-Latn-AZ" w:eastAsia="ru-RU"/>
              </w:rPr>
              <w:t>5</w:t>
            </w:r>
            <w:r w:rsidR="00CD5594" w:rsidRPr="00264BAC">
              <w:rPr>
                <w:rFonts w:ascii="Arial" w:hAnsi="Arial" w:cs="Arial"/>
                <w:b/>
                <w:bCs/>
                <w:szCs w:val="20"/>
                <w:lang w:val="az-Latn-AZ" w:eastAsia="ru-RU"/>
              </w:rPr>
              <w:t>0 AZN</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E6C3F"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9E6C3F"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30808368"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E6C3F">
              <w:rPr>
                <w:rFonts w:ascii="Arial" w:hAnsi="Arial" w:cs="Arial"/>
                <w:b/>
                <w:sz w:val="20"/>
                <w:szCs w:val="20"/>
                <w:highlight w:val="yellow"/>
                <w:lang w:val="az-Latn-AZ" w:eastAsia="ru-RU"/>
              </w:rPr>
              <w:t>05</w:t>
            </w:r>
            <w:r w:rsidR="00FB639C">
              <w:rPr>
                <w:rFonts w:ascii="Arial" w:hAnsi="Arial" w:cs="Arial"/>
                <w:b/>
                <w:sz w:val="20"/>
                <w:szCs w:val="20"/>
                <w:highlight w:val="yellow"/>
                <w:lang w:val="az-Latn-AZ" w:eastAsia="ru-RU"/>
              </w:rPr>
              <w:t xml:space="preserve"> </w:t>
            </w:r>
            <w:r w:rsidR="009E6C3F">
              <w:rPr>
                <w:rFonts w:ascii="Arial" w:hAnsi="Arial" w:cs="Arial"/>
                <w:b/>
                <w:sz w:val="20"/>
                <w:szCs w:val="20"/>
                <w:highlight w:val="yellow"/>
                <w:lang w:val="az-Latn-AZ" w:eastAsia="ru-RU"/>
              </w:rPr>
              <w:t>may</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0B4B5E">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47939"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049845D1" w:rsidR="00443961" w:rsidRPr="000B4B5E" w:rsidRDefault="000B4B5E"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Quliyev Şəhriyar</w:t>
            </w:r>
          </w:p>
          <w:p w14:paraId="187718D6" w14:textId="5320BA01"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w:t>
            </w:r>
            <w:r w:rsidR="00D47939">
              <w:rPr>
                <w:rFonts w:ascii="Arial" w:hAnsi="Arial" w:cs="Arial"/>
                <w:sz w:val="20"/>
                <w:szCs w:val="20"/>
                <w:highlight w:val="yellow"/>
                <w:lang w:val="az-Latn-AZ" w:eastAsia="ru-RU"/>
              </w:rPr>
              <w:t>nun Satınalmalar Departamenti</w:t>
            </w:r>
          </w:p>
          <w:p w14:paraId="2C009B57" w14:textId="7656CB2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+9945</w:t>
            </w:r>
            <w:r w:rsidR="000B4B5E">
              <w:rPr>
                <w:rFonts w:ascii="Arial" w:hAnsi="Arial" w:cs="Arial"/>
                <w:sz w:val="20"/>
                <w:szCs w:val="20"/>
                <w:highlight w:val="yellow"/>
                <w:lang w:val="az-Latn-AZ"/>
              </w:rPr>
              <w:t>5 444 36 37</w:t>
            </w:r>
          </w:p>
          <w:p w14:paraId="2E542B07" w14:textId="7B8A616A" w:rsidR="00067611" w:rsidRDefault="00443961" w:rsidP="00067611">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0B4B5E">
              <w:rPr>
                <w:rFonts w:ascii="Arial" w:eastAsia="@Arial Unicode MS" w:hAnsi="Arial" w:cs="Arial"/>
                <w:color w:val="292929"/>
                <w:highlight w:val="yellow"/>
                <w:lang w:val="az-Latn-AZ"/>
              </w:rPr>
              <w:t>:</w:t>
            </w:r>
            <w:hyperlink r:id="rId7" w:tgtFrame="_top" w:history="1">
              <w:r w:rsidR="000B4B5E" w:rsidRPr="00797E02">
                <w:rPr>
                  <w:rStyle w:val="Hyperlink"/>
                  <w:rFonts w:ascii="Arial" w:hAnsi="Arial" w:cs="Arial"/>
                  <w:color w:val="000000" w:themeColor="text1"/>
                  <w:spacing w:val="3"/>
                  <w:szCs w:val="20"/>
                  <w:highlight w:val="yellow"/>
                  <w:shd w:val="clear" w:color="auto" w:fill="FFFFFF"/>
                  <w:lang w:val="en-US"/>
                </w:rPr>
                <w:t>shahriyar.quliyev@asco.az</w:t>
              </w:r>
            </w:hyperlink>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8" w:history="1">
              <w:r w:rsidR="00067611" w:rsidRPr="00E943C5">
                <w:rPr>
                  <w:rStyle w:val="Hyperlink"/>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Hyperlink"/>
                <w:rFonts w:ascii="Arial" w:hAnsi="Arial" w:cs="Arial"/>
                <w:sz w:val="20"/>
                <w:szCs w:val="20"/>
                <w:lang w:val="az-Latn-AZ"/>
              </w:rPr>
            </w:pPr>
          </w:p>
          <w:p w14:paraId="1C3F27F1" w14:textId="6F135618" w:rsidR="00D14EFE" w:rsidRDefault="000B4B5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lastRenderedPageBreak/>
              <w:t>Cavid Eminov</w:t>
            </w:r>
          </w:p>
          <w:p w14:paraId="3DEC1221" w14:textId="03FEB73D"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ASCO-nun </w:t>
            </w:r>
            <w:r w:rsidR="000B4B5E">
              <w:rPr>
                <w:rFonts w:ascii="Arial" w:hAnsi="Arial" w:cs="Arial"/>
                <w:sz w:val="20"/>
                <w:szCs w:val="20"/>
                <w:lang w:val="az-Latn-AZ" w:eastAsia="ru-RU"/>
              </w:rPr>
              <w:t>Əsaslı Təmir Tikinti şöbəsinin mütəxəssisi</w:t>
            </w:r>
          </w:p>
          <w:p w14:paraId="24806411" w14:textId="13189904"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w:t>
            </w:r>
            <w:r w:rsidR="009E6C3F">
              <w:rPr>
                <w:rFonts w:ascii="Arial" w:hAnsi="Arial" w:cs="Arial"/>
                <w:b/>
                <w:sz w:val="20"/>
                <w:szCs w:val="20"/>
                <w:lang w:val="az-Latn-AZ"/>
              </w:rPr>
              <w:t>0 274 02 77</w:t>
            </w:r>
          </w:p>
          <w:p w14:paraId="6C8B9F1D" w14:textId="3B43D18C"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9" w:history="1">
              <w:r w:rsidR="009E6C3F" w:rsidRPr="00087825">
                <w:rPr>
                  <w:rStyle w:val="Hyperlink"/>
                  <w:rFonts w:ascii="Arial" w:hAnsi="Arial" w:cs="Arial"/>
                  <w:spacing w:val="3"/>
                  <w:sz w:val="20"/>
                  <w:szCs w:val="20"/>
                  <w:shd w:val="clear" w:color="auto" w:fill="FFFFFF"/>
                  <w:lang w:val="en-US"/>
                </w:rPr>
                <w:t>rahim.abbasov@asco.az</w:t>
              </w:r>
            </w:hyperlink>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10"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9E6C3F"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7C4ACE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E6C3F">
              <w:rPr>
                <w:rFonts w:ascii="Arial" w:hAnsi="Arial" w:cs="Arial"/>
                <w:b/>
                <w:sz w:val="20"/>
                <w:szCs w:val="20"/>
                <w:highlight w:val="yellow"/>
                <w:lang w:val="az-Latn-AZ" w:eastAsia="ru-RU"/>
              </w:rPr>
              <w:t>06</w:t>
            </w:r>
            <w:r w:rsidR="00A231B1">
              <w:rPr>
                <w:rFonts w:ascii="Arial" w:hAnsi="Arial" w:cs="Arial"/>
                <w:b/>
                <w:sz w:val="20"/>
                <w:szCs w:val="20"/>
                <w:highlight w:val="yellow"/>
                <w:lang w:val="az-Latn-AZ" w:eastAsia="ru-RU"/>
              </w:rPr>
              <w:t xml:space="preserve"> </w:t>
            </w:r>
            <w:r w:rsidR="009E6C3F">
              <w:rPr>
                <w:rFonts w:ascii="Arial" w:hAnsi="Arial" w:cs="Arial"/>
                <w:b/>
                <w:sz w:val="20"/>
                <w:szCs w:val="20"/>
                <w:highlight w:val="yellow"/>
                <w:lang w:val="az-Latn-AZ" w:eastAsia="ru-RU"/>
              </w:rPr>
              <w:t>may</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0B4B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000B4B5E">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9E6C3F"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331061AA" w14:textId="77777777" w:rsidR="00893C14" w:rsidRPr="00964338" w:rsidRDefault="00893C14" w:rsidP="00893C14">
      <w:pPr>
        <w:rPr>
          <w:rFonts w:ascii="Arial" w:hAnsi="Arial" w:cs="Arial"/>
          <w:b/>
          <w:lang w:val="az-Latn-AZ"/>
        </w:rPr>
      </w:pPr>
      <w:r w:rsidRPr="00964338">
        <w:rPr>
          <w:lang w:val="az-Latn-AZ"/>
        </w:rPr>
        <w:lastRenderedPageBreak/>
        <w:t xml:space="preserve">                            </w:t>
      </w:r>
      <w:r w:rsidRPr="00964338">
        <w:rPr>
          <w:rFonts w:ascii="Arial" w:hAnsi="Arial" w:cs="Arial"/>
          <w:b/>
          <w:lang w:val="az-Latn-AZ"/>
        </w:rPr>
        <w:t>MALLARIN SİYAHISI VƏ TEXNİKİ SPESİFİKASİYALARI</w:t>
      </w:r>
    </w:p>
    <w:tbl>
      <w:tblPr>
        <w:tblStyle w:val="TableGrid"/>
        <w:tblW w:w="9918" w:type="dxa"/>
        <w:tblLook w:val="04A0" w:firstRow="1" w:lastRow="0" w:firstColumn="1" w:lastColumn="0" w:noHBand="0" w:noVBand="1"/>
      </w:tblPr>
      <w:tblGrid>
        <w:gridCol w:w="480"/>
        <w:gridCol w:w="5185"/>
        <w:gridCol w:w="993"/>
        <w:gridCol w:w="928"/>
        <w:gridCol w:w="2332"/>
      </w:tblGrid>
      <w:tr w:rsidR="009E6C3F" w:rsidRPr="002E086F" w14:paraId="29FF2109" w14:textId="77777777" w:rsidTr="00DC469E">
        <w:trPr>
          <w:trHeight w:val="300"/>
        </w:trPr>
        <w:tc>
          <w:tcPr>
            <w:tcW w:w="480" w:type="dxa"/>
            <w:noWrap/>
          </w:tcPr>
          <w:p w14:paraId="20AD2ECF" w14:textId="77777777" w:rsidR="009E6C3F" w:rsidRPr="002E086F" w:rsidRDefault="009E6C3F" w:rsidP="00DC469E">
            <w:pPr>
              <w:rPr>
                <w:rFonts w:ascii="Arial" w:hAnsi="Arial" w:cs="Arial"/>
                <w:lang w:val="az-Latn-AZ"/>
              </w:rPr>
            </w:pPr>
            <w:r w:rsidRPr="002E086F">
              <w:rPr>
                <w:rFonts w:ascii="Arial" w:hAnsi="Arial" w:cs="Arial"/>
                <w:lang w:val="az-Latn-AZ"/>
              </w:rPr>
              <w:t>№</w:t>
            </w:r>
          </w:p>
        </w:tc>
        <w:tc>
          <w:tcPr>
            <w:tcW w:w="5185" w:type="dxa"/>
          </w:tcPr>
          <w:p w14:paraId="2EE97B7D" w14:textId="77777777" w:rsidR="009E6C3F" w:rsidRPr="002E086F" w:rsidRDefault="009E6C3F" w:rsidP="00DC469E">
            <w:pPr>
              <w:rPr>
                <w:rFonts w:ascii="Arial" w:hAnsi="Arial" w:cs="Arial"/>
                <w:lang w:val="az-Latn-AZ"/>
              </w:rPr>
            </w:pPr>
            <w:r w:rsidRPr="002E086F">
              <w:rPr>
                <w:rFonts w:ascii="Arial" w:hAnsi="Arial" w:cs="Arial"/>
                <w:lang w:val="az-Latn-AZ"/>
              </w:rPr>
              <w:t>Malların adı</w:t>
            </w:r>
          </w:p>
        </w:tc>
        <w:tc>
          <w:tcPr>
            <w:tcW w:w="993" w:type="dxa"/>
          </w:tcPr>
          <w:p w14:paraId="4E333E67" w14:textId="77777777" w:rsidR="009E6C3F" w:rsidRPr="002E086F" w:rsidRDefault="009E6C3F" w:rsidP="00DC469E">
            <w:pPr>
              <w:rPr>
                <w:rFonts w:ascii="Arial" w:hAnsi="Arial" w:cs="Arial"/>
                <w:lang w:val="az-Latn-AZ"/>
              </w:rPr>
            </w:pPr>
            <w:r w:rsidRPr="002E086F">
              <w:rPr>
                <w:rFonts w:ascii="Arial" w:hAnsi="Arial" w:cs="Arial"/>
                <w:lang w:val="az-Latn-AZ"/>
              </w:rPr>
              <w:t>Ölçü vahidi</w:t>
            </w:r>
          </w:p>
        </w:tc>
        <w:tc>
          <w:tcPr>
            <w:tcW w:w="708" w:type="dxa"/>
          </w:tcPr>
          <w:p w14:paraId="1EEDE703" w14:textId="77777777" w:rsidR="009E6C3F" w:rsidRPr="002E086F" w:rsidRDefault="009E6C3F" w:rsidP="00DC469E">
            <w:pPr>
              <w:rPr>
                <w:rFonts w:ascii="Arial" w:hAnsi="Arial" w:cs="Arial"/>
              </w:rPr>
            </w:pPr>
            <w:r w:rsidRPr="002E086F">
              <w:rPr>
                <w:rFonts w:ascii="Arial" w:hAnsi="Arial" w:cs="Arial"/>
              </w:rPr>
              <w:t>Sayı</w:t>
            </w:r>
          </w:p>
        </w:tc>
        <w:tc>
          <w:tcPr>
            <w:tcW w:w="2552" w:type="dxa"/>
          </w:tcPr>
          <w:p w14:paraId="27C41FA7" w14:textId="77777777" w:rsidR="009E6C3F" w:rsidRPr="002E086F" w:rsidRDefault="009E6C3F" w:rsidP="00DC469E">
            <w:pPr>
              <w:rPr>
                <w:rFonts w:ascii="Arial" w:hAnsi="Arial" w:cs="Arial"/>
              </w:rPr>
            </w:pPr>
            <w:r w:rsidRPr="002E086F">
              <w:rPr>
                <w:rFonts w:ascii="Arial" w:hAnsi="Arial" w:cs="Arial"/>
              </w:rPr>
              <w:t>Serfikat tələbi</w:t>
            </w:r>
          </w:p>
        </w:tc>
      </w:tr>
      <w:tr w:rsidR="009E6C3F" w:rsidRPr="002E086F" w14:paraId="2DBDA49B" w14:textId="77777777" w:rsidTr="00DC469E">
        <w:trPr>
          <w:trHeight w:val="300"/>
        </w:trPr>
        <w:tc>
          <w:tcPr>
            <w:tcW w:w="480" w:type="dxa"/>
            <w:noWrap/>
          </w:tcPr>
          <w:p w14:paraId="3BA3282B" w14:textId="77777777" w:rsidR="009E6C3F" w:rsidRPr="002E086F" w:rsidRDefault="009E6C3F" w:rsidP="00DC469E">
            <w:pPr>
              <w:rPr>
                <w:rFonts w:ascii="Arial" w:hAnsi="Arial" w:cs="Arial"/>
              </w:rPr>
            </w:pPr>
          </w:p>
        </w:tc>
        <w:tc>
          <w:tcPr>
            <w:tcW w:w="5185" w:type="dxa"/>
            <w:vAlign w:val="bottom"/>
          </w:tcPr>
          <w:p w14:paraId="7D48C18D" w14:textId="77777777" w:rsidR="009E6C3F" w:rsidRPr="00083C61" w:rsidRDefault="009E6C3F" w:rsidP="00DC469E">
            <w:pPr>
              <w:rPr>
                <w:rFonts w:ascii="Arial" w:hAnsi="Arial" w:cs="Arial"/>
                <w:b/>
                <w:color w:val="000000"/>
                <w:sz w:val="36"/>
                <w:szCs w:val="20"/>
                <w:highlight w:val="green"/>
              </w:rPr>
            </w:pPr>
            <w:r w:rsidRPr="00083C61">
              <w:rPr>
                <w:rFonts w:ascii="Arial" w:hAnsi="Arial" w:cs="Arial"/>
                <w:b/>
                <w:color w:val="000000"/>
                <w:sz w:val="36"/>
                <w:szCs w:val="20"/>
              </w:rPr>
              <w:t>XDND Qartal gəmisi (10050214)</w:t>
            </w:r>
          </w:p>
        </w:tc>
        <w:tc>
          <w:tcPr>
            <w:tcW w:w="993" w:type="dxa"/>
            <w:vAlign w:val="bottom"/>
          </w:tcPr>
          <w:p w14:paraId="6B362672"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708" w:type="dxa"/>
            <w:vAlign w:val="bottom"/>
          </w:tcPr>
          <w:p w14:paraId="176DD6BB"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2552" w:type="dxa"/>
          </w:tcPr>
          <w:p w14:paraId="6BD38C63" w14:textId="77777777" w:rsidR="009E6C3F" w:rsidRPr="002E086F" w:rsidRDefault="009E6C3F" w:rsidP="00DC469E">
            <w:pPr>
              <w:rPr>
                <w:rFonts w:ascii="Arial" w:hAnsi="Arial" w:cs="Arial"/>
              </w:rPr>
            </w:pPr>
          </w:p>
        </w:tc>
      </w:tr>
      <w:tr w:rsidR="009E6C3F" w:rsidRPr="002E086F" w14:paraId="2394084E" w14:textId="77777777" w:rsidTr="00DC469E">
        <w:trPr>
          <w:trHeight w:val="300"/>
        </w:trPr>
        <w:tc>
          <w:tcPr>
            <w:tcW w:w="480" w:type="dxa"/>
            <w:noWrap/>
            <w:hideMark/>
          </w:tcPr>
          <w:p w14:paraId="5F60A4D9" w14:textId="77777777" w:rsidR="009E6C3F" w:rsidRPr="002E086F" w:rsidRDefault="009E6C3F" w:rsidP="00DC469E">
            <w:pPr>
              <w:rPr>
                <w:rFonts w:ascii="Arial" w:hAnsi="Arial" w:cs="Arial"/>
              </w:rPr>
            </w:pPr>
            <w:r>
              <w:rPr>
                <w:rFonts w:ascii="Arial" w:hAnsi="Arial" w:cs="Arial"/>
              </w:rPr>
              <w:t>1</w:t>
            </w:r>
          </w:p>
        </w:tc>
        <w:tc>
          <w:tcPr>
            <w:tcW w:w="5185" w:type="dxa"/>
            <w:vAlign w:val="center"/>
            <w:hideMark/>
          </w:tcPr>
          <w:p w14:paraId="19A1112B" w14:textId="77777777" w:rsidR="009E6C3F" w:rsidRPr="00083C61" w:rsidRDefault="009E6C3F" w:rsidP="00DC469E">
            <w:pPr>
              <w:jc w:val="center"/>
              <w:rPr>
                <w:rFonts w:ascii="Arial" w:hAnsi="Arial" w:cs="Arial"/>
                <w:color w:val="222222"/>
                <w:sz w:val="32"/>
                <w:szCs w:val="20"/>
              </w:rPr>
            </w:pPr>
            <w:r w:rsidRPr="00083C61">
              <w:rPr>
                <w:rFonts w:ascii="Arial" w:hAnsi="Arial" w:cs="Arial"/>
                <w:color w:val="222222"/>
                <w:sz w:val="32"/>
                <w:szCs w:val="20"/>
              </w:rPr>
              <w:t>Kobud yanacaq süzgəci </w:t>
            </w:r>
          </w:p>
        </w:tc>
        <w:tc>
          <w:tcPr>
            <w:tcW w:w="993" w:type="dxa"/>
            <w:vAlign w:val="center"/>
            <w:hideMark/>
          </w:tcPr>
          <w:p w14:paraId="531C6D85"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10</w:t>
            </w:r>
          </w:p>
        </w:tc>
        <w:tc>
          <w:tcPr>
            <w:tcW w:w="708" w:type="dxa"/>
            <w:vAlign w:val="center"/>
          </w:tcPr>
          <w:p w14:paraId="04A26B6D"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65FFDB7C"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6AD7E227" w14:textId="77777777" w:rsidTr="00DC469E">
        <w:trPr>
          <w:trHeight w:val="300"/>
        </w:trPr>
        <w:tc>
          <w:tcPr>
            <w:tcW w:w="480" w:type="dxa"/>
            <w:noWrap/>
            <w:hideMark/>
          </w:tcPr>
          <w:p w14:paraId="010F4D2A" w14:textId="77777777" w:rsidR="009E6C3F" w:rsidRPr="00083C61" w:rsidRDefault="009E6C3F" w:rsidP="00DC469E">
            <w:pPr>
              <w:rPr>
                <w:rFonts w:ascii="Arial" w:hAnsi="Arial" w:cs="Arial"/>
                <w:b/>
                <w:sz w:val="36"/>
              </w:rPr>
            </w:pPr>
          </w:p>
        </w:tc>
        <w:tc>
          <w:tcPr>
            <w:tcW w:w="5185" w:type="dxa"/>
            <w:vAlign w:val="bottom"/>
            <w:hideMark/>
          </w:tcPr>
          <w:p w14:paraId="430FF9E8" w14:textId="77777777" w:rsidR="009E6C3F" w:rsidRPr="00083C61" w:rsidRDefault="009E6C3F" w:rsidP="00DC469E">
            <w:pPr>
              <w:rPr>
                <w:rFonts w:ascii="Arial" w:hAnsi="Arial" w:cs="Arial"/>
                <w:b/>
                <w:color w:val="000000"/>
                <w:sz w:val="36"/>
                <w:szCs w:val="20"/>
              </w:rPr>
            </w:pPr>
            <w:r w:rsidRPr="00083C61">
              <w:rPr>
                <w:rFonts w:ascii="Arial" w:hAnsi="Arial" w:cs="Arial"/>
                <w:b/>
                <w:color w:val="000000"/>
                <w:sz w:val="36"/>
                <w:szCs w:val="20"/>
              </w:rPr>
              <w:t>XDND MPK-474 (10053033)</w:t>
            </w:r>
          </w:p>
        </w:tc>
        <w:tc>
          <w:tcPr>
            <w:tcW w:w="993" w:type="dxa"/>
            <w:vAlign w:val="bottom"/>
            <w:hideMark/>
          </w:tcPr>
          <w:p w14:paraId="56F31538"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708" w:type="dxa"/>
            <w:vAlign w:val="bottom"/>
          </w:tcPr>
          <w:p w14:paraId="4681E5C7"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2552" w:type="dxa"/>
          </w:tcPr>
          <w:p w14:paraId="0058D45F" w14:textId="77777777" w:rsidR="009E6C3F" w:rsidRPr="002E086F" w:rsidRDefault="009E6C3F" w:rsidP="00DC469E">
            <w:pPr>
              <w:rPr>
                <w:rFonts w:ascii="Arial" w:hAnsi="Arial" w:cs="Arial"/>
              </w:rPr>
            </w:pPr>
          </w:p>
        </w:tc>
      </w:tr>
      <w:tr w:rsidR="009E6C3F" w:rsidRPr="002E086F" w14:paraId="7E3B9E50" w14:textId="77777777" w:rsidTr="00DC469E">
        <w:trPr>
          <w:trHeight w:val="300"/>
        </w:trPr>
        <w:tc>
          <w:tcPr>
            <w:tcW w:w="480" w:type="dxa"/>
            <w:noWrap/>
            <w:hideMark/>
          </w:tcPr>
          <w:p w14:paraId="770BE15C" w14:textId="77777777" w:rsidR="009E6C3F" w:rsidRPr="002E086F" w:rsidRDefault="009E6C3F" w:rsidP="00DC469E">
            <w:pPr>
              <w:rPr>
                <w:rFonts w:ascii="Arial" w:hAnsi="Arial" w:cs="Arial"/>
              </w:rPr>
            </w:pPr>
            <w:r>
              <w:rPr>
                <w:rFonts w:ascii="Arial" w:hAnsi="Arial" w:cs="Arial"/>
              </w:rPr>
              <w:t>2</w:t>
            </w:r>
          </w:p>
        </w:tc>
        <w:tc>
          <w:tcPr>
            <w:tcW w:w="5185" w:type="dxa"/>
            <w:vAlign w:val="center"/>
            <w:hideMark/>
          </w:tcPr>
          <w:p w14:paraId="1DD183EE" w14:textId="77777777" w:rsidR="009E6C3F" w:rsidRPr="009E6C3F" w:rsidRDefault="009E6C3F" w:rsidP="00DC469E">
            <w:pPr>
              <w:jc w:val="center"/>
              <w:rPr>
                <w:rFonts w:ascii="Arial" w:hAnsi="Arial" w:cs="Arial"/>
                <w:color w:val="000000"/>
                <w:sz w:val="32"/>
                <w:szCs w:val="20"/>
                <w:lang w:val="en-US"/>
              </w:rPr>
            </w:pPr>
            <w:r w:rsidRPr="009E6C3F">
              <w:rPr>
                <w:rFonts w:ascii="Arial" w:hAnsi="Arial" w:cs="Arial"/>
                <w:color w:val="000000"/>
                <w:sz w:val="32"/>
                <w:szCs w:val="20"/>
                <w:lang w:val="en-US"/>
              </w:rPr>
              <w:t>Yanacaq süzqəci Poz.7 cizgi:61500080078A Səifə 41(FUEL FILTER WEGHAI POWER 612600080934 16070811 1678 (160708 B00029II))</w:t>
            </w:r>
          </w:p>
        </w:tc>
        <w:tc>
          <w:tcPr>
            <w:tcW w:w="993" w:type="dxa"/>
            <w:vAlign w:val="center"/>
            <w:hideMark/>
          </w:tcPr>
          <w:p w14:paraId="09BEFE88"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50</w:t>
            </w:r>
          </w:p>
        </w:tc>
        <w:tc>
          <w:tcPr>
            <w:tcW w:w="708" w:type="dxa"/>
            <w:vAlign w:val="center"/>
          </w:tcPr>
          <w:p w14:paraId="7F375C4D"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09DCFF52"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65156ADE" w14:textId="77777777" w:rsidTr="00DC469E">
        <w:trPr>
          <w:trHeight w:val="300"/>
        </w:trPr>
        <w:tc>
          <w:tcPr>
            <w:tcW w:w="480" w:type="dxa"/>
            <w:noWrap/>
            <w:hideMark/>
          </w:tcPr>
          <w:p w14:paraId="503565BD" w14:textId="77777777" w:rsidR="009E6C3F" w:rsidRPr="00083C61" w:rsidRDefault="009E6C3F" w:rsidP="00DC469E">
            <w:pPr>
              <w:rPr>
                <w:rFonts w:ascii="Arial" w:hAnsi="Arial" w:cs="Arial"/>
                <w:b/>
                <w:sz w:val="36"/>
              </w:rPr>
            </w:pPr>
          </w:p>
        </w:tc>
        <w:tc>
          <w:tcPr>
            <w:tcW w:w="5185" w:type="dxa"/>
            <w:vAlign w:val="bottom"/>
            <w:hideMark/>
          </w:tcPr>
          <w:p w14:paraId="2B8CD51C" w14:textId="77777777" w:rsidR="009E6C3F" w:rsidRPr="00083C61" w:rsidRDefault="009E6C3F" w:rsidP="00DC469E">
            <w:pPr>
              <w:rPr>
                <w:rFonts w:ascii="Arial" w:hAnsi="Arial" w:cs="Arial"/>
                <w:b/>
                <w:color w:val="000000"/>
                <w:sz w:val="36"/>
                <w:szCs w:val="20"/>
              </w:rPr>
            </w:pPr>
            <w:r w:rsidRPr="00083C61">
              <w:rPr>
                <w:rFonts w:ascii="Arial" w:hAnsi="Arial" w:cs="Arial"/>
                <w:b/>
                <w:color w:val="000000"/>
                <w:sz w:val="36"/>
                <w:szCs w:val="20"/>
              </w:rPr>
              <w:t>XDND Zəfər gəmisi (10052865 )</w:t>
            </w:r>
          </w:p>
        </w:tc>
        <w:tc>
          <w:tcPr>
            <w:tcW w:w="993" w:type="dxa"/>
            <w:vAlign w:val="bottom"/>
            <w:hideMark/>
          </w:tcPr>
          <w:p w14:paraId="54D857A8"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708" w:type="dxa"/>
            <w:vAlign w:val="bottom"/>
          </w:tcPr>
          <w:p w14:paraId="0AA7A2A0"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2552" w:type="dxa"/>
          </w:tcPr>
          <w:p w14:paraId="5C167864" w14:textId="77777777" w:rsidR="009E6C3F" w:rsidRPr="002E086F" w:rsidRDefault="009E6C3F" w:rsidP="00DC469E">
            <w:pPr>
              <w:rPr>
                <w:rFonts w:ascii="Arial" w:hAnsi="Arial" w:cs="Arial"/>
              </w:rPr>
            </w:pPr>
          </w:p>
        </w:tc>
      </w:tr>
      <w:tr w:rsidR="009E6C3F" w:rsidRPr="002E086F" w14:paraId="0BA4B016" w14:textId="77777777" w:rsidTr="00DC469E">
        <w:trPr>
          <w:trHeight w:val="300"/>
        </w:trPr>
        <w:tc>
          <w:tcPr>
            <w:tcW w:w="480" w:type="dxa"/>
            <w:noWrap/>
            <w:hideMark/>
          </w:tcPr>
          <w:p w14:paraId="01B1BEFD" w14:textId="77777777" w:rsidR="009E6C3F" w:rsidRPr="002E086F" w:rsidRDefault="009E6C3F" w:rsidP="00DC469E">
            <w:pPr>
              <w:rPr>
                <w:rFonts w:ascii="Arial" w:hAnsi="Arial" w:cs="Arial"/>
              </w:rPr>
            </w:pPr>
            <w:r>
              <w:rPr>
                <w:rFonts w:ascii="Arial" w:hAnsi="Arial" w:cs="Arial"/>
              </w:rPr>
              <w:t>3</w:t>
            </w:r>
          </w:p>
        </w:tc>
        <w:tc>
          <w:tcPr>
            <w:tcW w:w="5185" w:type="dxa"/>
            <w:noWrap/>
            <w:vAlign w:val="center"/>
            <w:hideMark/>
          </w:tcPr>
          <w:p w14:paraId="1AF89873" w14:textId="77777777" w:rsidR="009E6C3F" w:rsidRPr="00083C61" w:rsidRDefault="009E6C3F" w:rsidP="00DC469E">
            <w:pPr>
              <w:jc w:val="center"/>
              <w:rPr>
                <w:rFonts w:ascii="Arial" w:hAnsi="Arial" w:cs="Arial"/>
                <w:color w:val="222222"/>
                <w:sz w:val="32"/>
                <w:szCs w:val="20"/>
              </w:rPr>
            </w:pPr>
            <w:r w:rsidRPr="00083C61">
              <w:rPr>
                <w:rFonts w:ascii="Arial" w:hAnsi="Arial" w:cs="Arial"/>
                <w:color w:val="222222"/>
                <w:sz w:val="32"/>
                <w:szCs w:val="20"/>
              </w:rPr>
              <w:t>yağ süzgəci LF 17505</w:t>
            </w:r>
          </w:p>
        </w:tc>
        <w:tc>
          <w:tcPr>
            <w:tcW w:w="993" w:type="dxa"/>
            <w:noWrap/>
            <w:vAlign w:val="center"/>
            <w:hideMark/>
          </w:tcPr>
          <w:p w14:paraId="4DFD3185"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25</w:t>
            </w:r>
          </w:p>
        </w:tc>
        <w:tc>
          <w:tcPr>
            <w:tcW w:w="708" w:type="dxa"/>
            <w:vAlign w:val="center"/>
          </w:tcPr>
          <w:p w14:paraId="05619F93"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0D337F3B"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139C187B" w14:textId="77777777" w:rsidTr="00DC469E">
        <w:trPr>
          <w:trHeight w:val="300"/>
        </w:trPr>
        <w:tc>
          <w:tcPr>
            <w:tcW w:w="480" w:type="dxa"/>
            <w:noWrap/>
            <w:hideMark/>
          </w:tcPr>
          <w:p w14:paraId="4803F191" w14:textId="77777777" w:rsidR="009E6C3F" w:rsidRPr="002E086F" w:rsidRDefault="009E6C3F" w:rsidP="00DC469E">
            <w:pPr>
              <w:rPr>
                <w:rFonts w:ascii="Arial" w:hAnsi="Arial" w:cs="Arial"/>
              </w:rPr>
            </w:pPr>
            <w:r>
              <w:rPr>
                <w:rFonts w:ascii="Arial" w:hAnsi="Arial" w:cs="Arial"/>
              </w:rPr>
              <w:t>4</w:t>
            </w:r>
          </w:p>
        </w:tc>
        <w:tc>
          <w:tcPr>
            <w:tcW w:w="5185" w:type="dxa"/>
            <w:noWrap/>
            <w:vAlign w:val="bottom"/>
            <w:hideMark/>
          </w:tcPr>
          <w:p w14:paraId="5A571CA5" w14:textId="77777777" w:rsidR="009E6C3F" w:rsidRPr="00083C61" w:rsidRDefault="009E6C3F" w:rsidP="00DC469E">
            <w:pPr>
              <w:rPr>
                <w:rFonts w:ascii="Arial" w:hAnsi="Arial" w:cs="Arial"/>
                <w:color w:val="222222"/>
                <w:sz w:val="32"/>
                <w:szCs w:val="20"/>
              </w:rPr>
            </w:pPr>
            <w:r w:rsidRPr="00083C61">
              <w:rPr>
                <w:rFonts w:ascii="Arial" w:hAnsi="Arial" w:cs="Arial"/>
                <w:color w:val="222222"/>
                <w:sz w:val="32"/>
                <w:szCs w:val="20"/>
              </w:rPr>
              <w:t>yanacaq süzgəci kobud Kod.3838854 PF 789010</w:t>
            </w:r>
          </w:p>
        </w:tc>
        <w:tc>
          <w:tcPr>
            <w:tcW w:w="993" w:type="dxa"/>
            <w:noWrap/>
            <w:vAlign w:val="center"/>
            <w:hideMark/>
          </w:tcPr>
          <w:p w14:paraId="5AF2BF08"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30</w:t>
            </w:r>
          </w:p>
        </w:tc>
        <w:tc>
          <w:tcPr>
            <w:tcW w:w="708" w:type="dxa"/>
            <w:vAlign w:val="bottom"/>
          </w:tcPr>
          <w:p w14:paraId="2D976E9F"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257BA600"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6D8C7C51" w14:textId="77777777" w:rsidTr="00DC469E">
        <w:trPr>
          <w:trHeight w:val="300"/>
        </w:trPr>
        <w:tc>
          <w:tcPr>
            <w:tcW w:w="480" w:type="dxa"/>
            <w:noWrap/>
            <w:hideMark/>
          </w:tcPr>
          <w:p w14:paraId="6663EF49" w14:textId="77777777" w:rsidR="009E6C3F" w:rsidRPr="002E086F" w:rsidRDefault="009E6C3F" w:rsidP="00DC469E">
            <w:pPr>
              <w:rPr>
                <w:rFonts w:ascii="Arial" w:hAnsi="Arial" w:cs="Arial"/>
              </w:rPr>
            </w:pPr>
          </w:p>
        </w:tc>
        <w:tc>
          <w:tcPr>
            <w:tcW w:w="5185" w:type="dxa"/>
            <w:noWrap/>
            <w:vAlign w:val="bottom"/>
            <w:hideMark/>
          </w:tcPr>
          <w:p w14:paraId="22DFC419" w14:textId="77777777" w:rsidR="009E6C3F" w:rsidRPr="00083C61" w:rsidRDefault="009E6C3F" w:rsidP="00DC469E">
            <w:pPr>
              <w:rPr>
                <w:rFonts w:ascii="Arial" w:hAnsi="Arial" w:cs="Arial"/>
                <w:b/>
                <w:color w:val="000000"/>
                <w:sz w:val="36"/>
                <w:szCs w:val="20"/>
              </w:rPr>
            </w:pPr>
            <w:r w:rsidRPr="00083C61">
              <w:rPr>
                <w:rFonts w:ascii="Arial" w:hAnsi="Arial" w:cs="Arial"/>
                <w:b/>
                <w:color w:val="000000"/>
                <w:sz w:val="36"/>
                <w:szCs w:val="20"/>
              </w:rPr>
              <w:t xml:space="preserve">XDND </w:t>
            </w:r>
          </w:p>
        </w:tc>
        <w:tc>
          <w:tcPr>
            <w:tcW w:w="993" w:type="dxa"/>
            <w:noWrap/>
            <w:vAlign w:val="bottom"/>
            <w:hideMark/>
          </w:tcPr>
          <w:p w14:paraId="7D72C13B"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708" w:type="dxa"/>
            <w:vAlign w:val="bottom"/>
          </w:tcPr>
          <w:p w14:paraId="366BDF95"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2552" w:type="dxa"/>
          </w:tcPr>
          <w:p w14:paraId="636D2760" w14:textId="77777777" w:rsidR="009E6C3F" w:rsidRPr="002E086F" w:rsidRDefault="009E6C3F" w:rsidP="00DC469E">
            <w:pPr>
              <w:rPr>
                <w:rFonts w:ascii="Arial" w:hAnsi="Arial" w:cs="Arial"/>
              </w:rPr>
            </w:pPr>
          </w:p>
        </w:tc>
      </w:tr>
      <w:tr w:rsidR="009E6C3F" w:rsidRPr="002E086F" w14:paraId="66CC1AF6" w14:textId="77777777" w:rsidTr="00DC469E">
        <w:trPr>
          <w:trHeight w:val="300"/>
        </w:trPr>
        <w:tc>
          <w:tcPr>
            <w:tcW w:w="480" w:type="dxa"/>
            <w:noWrap/>
            <w:hideMark/>
          </w:tcPr>
          <w:p w14:paraId="418A2597" w14:textId="77777777" w:rsidR="009E6C3F" w:rsidRPr="002E086F" w:rsidRDefault="009E6C3F" w:rsidP="00DC469E">
            <w:pPr>
              <w:rPr>
                <w:rFonts w:ascii="Arial" w:hAnsi="Arial" w:cs="Arial"/>
              </w:rPr>
            </w:pPr>
            <w:r>
              <w:rPr>
                <w:rFonts w:ascii="Arial" w:hAnsi="Arial" w:cs="Arial"/>
              </w:rPr>
              <w:t>5</w:t>
            </w:r>
          </w:p>
        </w:tc>
        <w:tc>
          <w:tcPr>
            <w:tcW w:w="5185" w:type="dxa"/>
            <w:noWrap/>
            <w:vAlign w:val="bottom"/>
            <w:hideMark/>
          </w:tcPr>
          <w:p w14:paraId="6BD0D690" w14:textId="77777777" w:rsidR="009E6C3F" w:rsidRPr="00083C61" w:rsidRDefault="009E6C3F" w:rsidP="00DC469E">
            <w:pPr>
              <w:rPr>
                <w:rFonts w:ascii="Arial" w:hAnsi="Arial" w:cs="Arial"/>
                <w:color w:val="000000"/>
                <w:sz w:val="32"/>
                <w:szCs w:val="20"/>
              </w:rPr>
            </w:pPr>
            <w:r w:rsidRPr="00083C61">
              <w:rPr>
                <w:rFonts w:ascii="Arial" w:hAnsi="Arial" w:cs="Arial"/>
                <w:color w:val="000000"/>
                <w:sz w:val="32"/>
                <w:szCs w:val="20"/>
              </w:rPr>
              <w:t>Yanacaq süzgəci i№01907969. Mövqe№3. Part№1R-07491R-0749 (B7180)</w:t>
            </w:r>
          </w:p>
        </w:tc>
        <w:tc>
          <w:tcPr>
            <w:tcW w:w="993" w:type="dxa"/>
            <w:noWrap/>
            <w:vAlign w:val="center"/>
            <w:hideMark/>
          </w:tcPr>
          <w:p w14:paraId="45C441CE"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130</w:t>
            </w:r>
          </w:p>
        </w:tc>
        <w:tc>
          <w:tcPr>
            <w:tcW w:w="708" w:type="dxa"/>
            <w:vAlign w:val="center"/>
          </w:tcPr>
          <w:p w14:paraId="151D6078"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230A8CE6"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662DE11C" w14:textId="77777777" w:rsidTr="00DC469E">
        <w:trPr>
          <w:trHeight w:val="300"/>
        </w:trPr>
        <w:tc>
          <w:tcPr>
            <w:tcW w:w="480" w:type="dxa"/>
            <w:noWrap/>
            <w:hideMark/>
          </w:tcPr>
          <w:p w14:paraId="3F332D2E" w14:textId="77777777" w:rsidR="009E6C3F" w:rsidRPr="002E086F" w:rsidRDefault="009E6C3F" w:rsidP="00DC469E">
            <w:pPr>
              <w:rPr>
                <w:rFonts w:ascii="Arial" w:hAnsi="Arial" w:cs="Arial"/>
              </w:rPr>
            </w:pPr>
          </w:p>
        </w:tc>
        <w:tc>
          <w:tcPr>
            <w:tcW w:w="5185" w:type="dxa"/>
            <w:vAlign w:val="bottom"/>
            <w:hideMark/>
          </w:tcPr>
          <w:p w14:paraId="29590113" w14:textId="77777777" w:rsidR="009E6C3F" w:rsidRPr="00083C61" w:rsidRDefault="009E6C3F" w:rsidP="00DC469E">
            <w:pPr>
              <w:rPr>
                <w:rFonts w:ascii="Arial" w:hAnsi="Arial" w:cs="Arial"/>
                <w:b/>
                <w:color w:val="000000"/>
                <w:sz w:val="36"/>
                <w:szCs w:val="20"/>
              </w:rPr>
            </w:pPr>
            <w:r w:rsidRPr="00083C61">
              <w:rPr>
                <w:rFonts w:ascii="Arial" w:hAnsi="Arial" w:cs="Arial"/>
                <w:b/>
                <w:color w:val="000000"/>
                <w:sz w:val="36"/>
                <w:szCs w:val="20"/>
              </w:rPr>
              <w:t>BGTZ 10052765</w:t>
            </w:r>
          </w:p>
        </w:tc>
        <w:tc>
          <w:tcPr>
            <w:tcW w:w="993" w:type="dxa"/>
            <w:noWrap/>
            <w:vAlign w:val="bottom"/>
            <w:hideMark/>
          </w:tcPr>
          <w:p w14:paraId="568AF4B1"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708" w:type="dxa"/>
            <w:vAlign w:val="bottom"/>
          </w:tcPr>
          <w:p w14:paraId="2BDA0C62"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2552" w:type="dxa"/>
          </w:tcPr>
          <w:p w14:paraId="6719DC86" w14:textId="77777777" w:rsidR="009E6C3F" w:rsidRPr="002E086F" w:rsidRDefault="009E6C3F" w:rsidP="00DC469E">
            <w:pPr>
              <w:rPr>
                <w:rFonts w:ascii="Arial" w:hAnsi="Arial" w:cs="Arial"/>
              </w:rPr>
            </w:pPr>
          </w:p>
        </w:tc>
      </w:tr>
      <w:tr w:rsidR="009E6C3F" w:rsidRPr="002E086F" w14:paraId="3A147CD4" w14:textId="77777777" w:rsidTr="00DC469E">
        <w:trPr>
          <w:trHeight w:val="300"/>
        </w:trPr>
        <w:tc>
          <w:tcPr>
            <w:tcW w:w="480" w:type="dxa"/>
            <w:noWrap/>
            <w:hideMark/>
          </w:tcPr>
          <w:p w14:paraId="0921E69C" w14:textId="77777777" w:rsidR="009E6C3F" w:rsidRPr="002E086F" w:rsidRDefault="009E6C3F" w:rsidP="00DC469E">
            <w:pPr>
              <w:rPr>
                <w:rFonts w:ascii="Arial" w:hAnsi="Arial" w:cs="Arial"/>
              </w:rPr>
            </w:pPr>
            <w:r>
              <w:rPr>
                <w:rFonts w:ascii="Arial" w:hAnsi="Arial" w:cs="Arial"/>
              </w:rPr>
              <w:t>6</w:t>
            </w:r>
          </w:p>
        </w:tc>
        <w:tc>
          <w:tcPr>
            <w:tcW w:w="5185" w:type="dxa"/>
            <w:vAlign w:val="center"/>
            <w:hideMark/>
          </w:tcPr>
          <w:p w14:paraId="7498B6AD"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Süzgəc Ingersoll Rand 22219174</w:t>
            </w:r>
          </w:p>
        </w:tc>
        <w:tc>
          <w:tcPr>
            <w:tcW w:w="993" w:type="dxa"/>
            <w:noWrap/>
            <w:vAlign w:val="center"/>
            <w:hideMark/>
          </w:tcPr>
          <w:p w14:paraId="21A4FA0B"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4</w:t>
            </w:r>
          </w:p>
        </w:tc>
        <w:tc>
          <w:tcPr>
            <w:tcW w:w="708" w:type="dxa"/>
            <w:vAlign w:val="bottom"/>
          </w:tcPr>
          <w:p w14:paraId="511940C0"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50D5EDE6"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76AD221A" w14:textId="77777777" w:rsidTr="00DC469E">
        <w:trPr>
          <w:trHeight w:val="300"/>
        </w:trPr>
        <w:tc>
          <w:tcPr>
            <w:tcW w:w="480" w:type="dxa"/>
            <w:noWrap/>
            <w:hideMark/>
          </w:tcPr>
          <w:p w14:paraId="3F05968D" w14:textId="77777777" w:rsidR="009E6C3F" w:rsidRPr="002E086F" w:rsidRDefault="009E6C3F" w:rsidP="00DC469E">
            <w:pPr>
              <w:rPr>
                <w:rFonts w:ascii="Arial" w:hAnsi="Arial" w:cs="Arial"/>
              </w:rPr>
            </w:pPr>
            <w:r>
              <w:rPr>
                <w:rFonts w:ascii="Arial" w:hAnsi="Arial" w:cs="Arial"/>
              </w:rPr>
              <w:t>7</w:t>
            </w:r>
          </w:p>
        </w:tc>
        <w:tc>
          <w:tcPr>
            <w:tcW w:w="5185" w:type="dxa"/>
            <w:vAlign w:val="center"/>
            <w:hideMark/>
          </w:tcPr>
          <w:p w14:paraId="546D6847"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Donaldson Hidravlik filter P165569</w:t>
            </w:r>
          </w:p>
        </w:tc>
        <w:tc>
          <w:tcPr>
            <w:tcW w:w="993" w:type="dxa"/>
            <w:noWrap/>
            <w:vAlign w:val="center"/>
            <w:hideMark/>
          </w:tcPr>
          <w:p w14:paraId="04464975"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4</w:t>
            </w:r>
          </w:p>
        </w:tc>
        <w:tc>
          <w:tcPr>
            <w:tcW w:w="708" w:type="dxa"/>
            <w:vAlign w:val="bottom"/>
          </w:tcPr>
          <w:p w14:paraId="177CC2EE"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284EEB7F"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7C99FFC7" w14:textId="77777777" w:rsidTr="00DC469E">
        <w:trPr>
          <w:trHeight w:val="300"/>
        </w:trPr>
        <w:tc>
          <w:tcPr>
            <w:tcW w:w="480" w:type="dxa"/>
            <w:noWrap/>
            <w:hideMark/>
          </w:tcPr>
          <w:p w14:paraId="6B023DC6" w14:textId="77777777" w:rsidR="009E6C3F" w:rsidRPr="002E086F" w:rsidRDefault="009E6C3F" w:rsidP="00DC469E">
            <w:pPr>
              <w:rPr>
                <w:rFonts w:ascii="Arial" w:hAnsi="Arial" w:cs="Arial"/>
              </w:rPr>
            </w:pPr>
            <w:r>
              <w:rPr>
                <w:rFonts w:ascii="Arial" w:hAnsi="Arial" w:cs="Arial"/>
              </w:rPr>
              <w:t>8</w:t>
            </w:r>
          </w:p>
        </w:tc>
        <w:tc>
          <w:tcPr>
            <w:tcW w:w="5185" w:type="dxa"/>
            <w:noWrap/>
            <w:vAlign w:val="bottom"/>
            <w:hideMark/>
          </w:tcPr>
          <w:p w14:paraId="5008B85C"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Hava süzgəci 39903265</w:t>
            </w:r>
          </w:p>
        </w:tc>
        <w:tc>
          <w:tcPr>
            <w:tcW w:w="993" w:type="dxa"/>
            <w:noWrap/>
            <w:vAlign w:val="center"/>
            <w:hideMark/>
          </w:tcPr>
          <w:p w14:paraId="79957CC2"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4</w:t>
            </w:r>
          </w:p>
        </w:tc>
        <w:tc>
          <w:tcPr>
            <w:tcW w:w="708" w:type="dxa"/>
            <w:vAlign w:val="bottom"/>
          </w:tcPr>
          <w:p w14:paraId="76E0086C"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0BB01172"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620E0EA3" w14:textId="77777777" w:rsidTr="00DC469E">
        <w:trPr>
          <w:trHeight w:val="300"/>
        </w:trPr>
        <w:tc>
          <w:tcPr>
            <w:tcW w:w="480" w:type="dxa"/>
            <w:noWrap/>
            <w:hideMark/>
          </w:tcPr>
          <w:p w14:paraId="3AF66C6E" w14:textId="77777777" w:rsidR="009E6C3F" w:rsidRPr="002E086F" w:rsidRDefault="009E6C3F" w:rsidP="00DC469E">
            <w:pPr>
              <w:rPr>
                <w:rFonts w:ascii="Arial" w:hAnsi="Arial" w:cs="Arial"/>
              </w:rPr>
            </w:pPr>
          </w:p>
        </w:tc>
        <w:tc>
          <w:tcPr>
            <w:tcW w:w="5185" w:type="dxa"/>
            <w:noWrap/>
            <w:vAlign w:val="bottom"/>
            <w:hideMark/>
          </w:tcPr>
          <w:p w14:paraId="1AAA8A9C" w14:textId="77777777" w:rsidR="009E6C3F" w:rsidRPr="00083C61" w:rsidRDefault="009E6C3F" w:rsidP="00DC469E">
            <w:pPr>
              <w:rPr>
                <w:rFonts w:ascii="Arial" w:hAnsi="Arial" w:cs="Arial"/>
                <w:b/>
                <w:color w:val="000000"/>
                <w:sz w:val="36"/>
                <w:szCs w:val="20"/>
              </w:rPr>
            </w:pPr>
            <w:r w:rsidRPr="00083C61">
              <w:rPr>
                <w:rFonts w:ascii="Arial" w:hAnsi="Arial" w:cs="Arial"/>
                <w:b/>
                <w:color w:val="000000"/>
                <w:sz w:val="36"/>
                <w:szCs w:val="20"/>
              </w:rPr>
              <w:t>DND Dağıstan gəmisi 10052765</w:t>
            </w:r>
          </w:p>
        </w:tc>
        <w:tc>
          <w:tcPr>
            <w:tcW w:w="993" w:type="dxa"/>
            <w:noWrap/>
            <w:vAlign w:val="bottom"/>
            <w:hideMark/>
          </w:tcPr>
          <w:p w14:paraId="1B944390"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708" w:type="dxa"/>
            <w:vAlign w:val="bottom"/>
          </w:tcPr>
          <w:p w14:paraId="21F0AA54"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2552" w:type="dxa"/>
          </w:tcPr>
          <w:p w14:paraId="28C32924" w14:textId="77777777" w:rsidR="009E6C3F" w:rsidRPr="002E086F" w:rsidRDefault="009E6C3F" w:rsidP="00DC469E">
            <w:pPr>
              <w:rPr>
                <w:rFonts w:ascii="Arial" w:hAnsi="Arial" w:cs="Arial"/>
              </w:rPr>
            </w:pPr>
          </w:p>
        </w:tc>
      </w:tr>
      <w:tr w:rsidR="009E6C3F" w:rsidRPr="002E086F" w14:paraId="1E754E7B" w14:textId="77777777" w:rsidTr="00DC469E">
        <w:trPr>
          <w:trHeight w:val="300"/>
        </w:trPr>
        <w:tc>
          <w:tcPr>
            <w:tcW w:w="480" w:type="dxa"/>
            <w:noWrap/>
            <w:hideMark/>
          </w:tcPr>
          <w:p w14:paraId="505464C5" w14:textId="77777777" w:rsidR="009E6C3F" w:rsidRPr="002E086F" w:rsidRDefault="009E6C3F" w:rsidP="00DC469E">
            <w:pPr>
              <w:rPr>
                <w:rFonts w:ascii="Arial" w:hAnsi="Arial" w:cs="Arial"/>
              </w:rPr>
            </w:pPr>
            <w:r>
              <w:rPr>
                <w:rFonts w:ascii="Arial" w:hAnsi="Arial" w:cs="Arial"/>
              </w:rPr>
              <w:t>9</w:t>
            </w:r>
          </w:p>
        </w:tc>
        <w:tc>
          <w:tcPr>
            <w:tcW w:w="5185" w:type="dxa"/>
            <w:vAlign w:val="center"/>
            <w:hideMark/>
          </w:tcPr>
          <w:p w14:paraId="50AAC670"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Yağ filtirinin elementi A-63000-202</w:t>
            </w:r>
          </w:p>
        </w:tc>
        <w:tc>
          <w:tcPr>
            <w:tcW w:w="993" w:type="dxa"/>
            <w:noWrap/>
            <w:vAlign w:val="center"/>
            <w:hideMark/>
          </w:tcPr>
          <w:p w14:paraId="428B8D9B"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16</w:t>
            </w:r>
          </w:p>
        </w:tc>
        <w:tc>
          <w:tcPr>
            <w:tcW w:w="708" w:type="dxa"/>
            <w:vAlign w:val="bottom"/>
          </w:tcPr>
          <w:p w14:paraId="7EC441C1"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4A1B9022"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33CE73D4" w14:textId="77777777" w:rsidTr="00DC469E">
        <w:trPr>
          <w:trHeight w:val="300"/>
        </w:trPr>
        <w:tc>
          <w:tcPr>
            <w:tcW w:w="480" w:type="dxa"/>
            <w:noWrap/>
            <w:hideMark/>
          </w:tcPr>
          <w:p w14:paraId="15508E44" w14:textId="77777777" w:rsidR="009E6C3F" w:rsidRPr="002E086F" w:rsidRDefault="009E6C3F" w:rsidP="00DC469E">
            <w:pPr>
              <w:rPr>
                <w:rFonts w:ascii="Arial" w:hAnsi="Arial" w:cs="Arial"/>
              </w:rPr>
            </w:pPr>
            <w:r>
              <w:rPr>
                <w:rFonts w:ascii="Arial" w:hAnsi="Arial" w:cs="Arial"/>
              </w:rPr>
              <w:t>10</w:t>
            </w:r>
          </w:p>
        </w:tc>
        <w:tc>
          <w:tcPr>
            <w:tcW w:w="5185" w:type="dxa"/>
            <w:noWrap/>
            <w:vAlign w:val="center"/>
            <w:hideMark/>
          </w:tcPr>
          <w:p w14:paraId="4E6E886A"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Yağ filtirinin elementi A-63000-203</w:t>
            </w:r>
          </w:p>
        </w:tc>
        <w:tc>
          <w:tcPr>
            <w:tcW w:w="993" w:type="dxa"/>
            <w:noWrap/>
            <w:vAlign w:val="center"/>
            <w:hideMark/>
          </w:tcPr>
          <w:p w14:paraId="01742FD1"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8</w:t>
            </w:r>
          </w:p>
        </w:tc>
        <w:tc>
          <w:tcPr>
            <w:tcW w:w="708" w:type="dxa"/>
            <w:vAlign w:val="bottom"/>
          </w:tcPr>
          <w:p w14:paraId="615B0837"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7C571506"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79D2E834" w14:textId="77777777" w:rsidTr="00DC469E">
        <w:trPr>
          <w:trHeight w:val="300"/>
        </w:trPr>
        <w:tc>
          <w:tcPr>
            <w:tcW w:w="480" w:type="dxa"/>
            <w:noWrap/>
            <w:hideMark/>
          </w:tcPr>
          <w:p w14:paraId="123E4E2E" w14:textId="77777777" w:rsidR="009E6C3F" w:rsidRPr="00083C61" w:rsidRDefault="009E6C3F" w:rsidP="00DC469E">
            <w:pPr>
              <w:rPr>
                <w:rFonts w:ascii="Arial" w:hAnsi="Arial" w:cs="Arial"/>
                <w:b/>
                <w:sz w:val="36"/>
              </w:rPr>
            </w:pPr>
          </w:p>
        </w:tc>
        <w:tc>
          <w:tcPr>
            <w:tcW w:w="5185" w:type="dxa"/>
            <w:noWrap/>
            <w:vAlign w:val="bottom"/>
            <w:hideMark/>
          </w:tcPr>
          <w:p w14:paraId="7B49FD18" w14:textId="77777777" w:rsidR="009E6C3F" w:rsidRPr="00083C61" w:rsidRDefault="009E6C3F" w:rsidP="00DC469E">
            <w:pPr>
              <w:rPr>
                <w:rFonts w:ascii="Arial" w:hAnsi="Arial" w:cs="Arial"/>
                <w:b/>
                <w:color w:val="000000"/>
                <w:sz w:val="36"/>
                <w:szCs w:val="20"/>
              </w:rPr>
            </w:pPr>
            <w:r w:rsidRPr="00083C61">
              <w:rPr>
                <w:rFonts w:ascii="Arial" w:hAnsi="Arial" w:cs="Arial"/>
                <w:b/>
                <w:color w:val="000000"/>
                <w:sz w:val="36"/>
                <w:szCs w:val="20"/>
              </w:rPr>
              <w:t>DND Ak.Z.Əliyeva 10052796</w:t>
            </w:r>
          </w:p>
        </w:tc>
        <w:tc>
          <w:tcPr>
            <w:tcW w:w="993" w:type="dxa"/>
            <w:noWrap/>
            <w:vAlign w:val="bottom"/>
            <w:hideMark/>
          </w:tcPr>
          <w:p w14:paraId="607F7F5F"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708" w:type="dxa"/>
            <w:vAlign w:val="bottom"/>
          </w:tcPr>
          <w:p w14:paraId="164650E2"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2552" w:type="dxa"/>
          </w:tcPr>
          <w:p w14:paraId="22999AC3" w14:textId="77777777" w:rsidR="009E6C3F" w:rsidRPr="002E086F" w:rsidRDefault="009E6C3F" w:rsidP="00DC469E">
            <w:pPr>
              <w:rPr>
                <w:rFonts w:ascii="Arial" w:hAnsi="Arial" w:cs="Arial"/>
              </w:rPr>
            </w:pPr>
          </w:p>
        </w:tc>
      </w:tr>
      <w:tr w:rsidR="009E6C3F" w:rsidRPr="002E086F" w14:paraId="52A32510" w14:textId="77777777" w:rsidTr="00DC469E">
        <w:trPr>
          <w:trHeight w:val="300"/>
        </w:trPr>
        <w:tc>
          <w:tcPr>
            <w:tcW w:w="480" w:type="dxa"/>
            <w:noWrap/>
            <w:hideMark/>
          </w:tcPr>
          <w:p w14:paraId="2B230A07" w14:textId="77777777" w:rsidR="009E6C3F" w:rsidRPr="002E086F" w:rsidRDefault="009E6C3F" w:rsidP="00DC469E">
            <w:pPr>
              <w:rPr>
                <w:rFonts w:ascii="Arial" w:hAnsi="Arial" w:cs="Arial"/>
              </w:rPr>
            </w:pPr>
            <w:r>
              <w:rPr>
                <w:rFonts w:ascii="Arial" w:hAnsi="Arial" w:cs="Arial"/>
              </w:rPr>
              <w:t>11</w:t>
            </w:r>
          </w:p>
        </w:tc>
        <w:tc>
          <w:tcPr>
            <w:tcW w:w="5185" w:type="dxa"/>
            <w:noWrap/>
            <w:vAlign w:val="center"/>
            <w:hideMark/>
          </w:tcPr>
          <w:p w14:paraId="7A448130"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Yağ filteri 4714010</w:t>
            </w:r>
          </w:p>
        </w:tc>
        <w:tc>
          <w:tcPr>
            <w:tcW w:w="993" w:type="dxa"/>
            <w:noWrap/>
            <w:vAlign w:val="center"/>
            <w:hideMark/>
          </w:tcPr>
          <w:p w14:paraId="311CF5B1"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72</w:t>
            </w:r>
          </w:p>
        </w:tc>
        <w:tc>
          <w:tcPr>
            <w:tcW w:w="708" w:type="dxa"/>
            <w:vAlign w:val="center"/>
          </w:tcPr>
          <w:p w14:paraId="3F0A4677"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083E21CB"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15DCAC0A" w14:textId="77777777" w:rsidTr="00DC469E">
        <w:trPr>
          <w:trHeight w:val="300"/>
        </w:trPr>
        <w:tc>
          <w:tcPr>
            <w:tcW w:w="480" w:type="dxa"/>
            <w:noWrap/>
            <w:hideMark/>
          </w:tcPr>
          <w:p w14:paraId="57D1B91E" w14:textId="77777777" w:rsidR="009E6C3F" w:rsidRPr="002E086F" w:rsidRDefault="009E6C3F" w:rsidP="00DC469E">
            <w:pPr>
              <w:rPr>
                <w:rFonts w:ascii="Arial" w:hAnsi="Arial" w:cs="Arial"/>
              </w:rPr>
            </w:pPr>
            <w:r>
              <w:rPr>
                <w:rFonts w:ascii="Arial" w:hAnsi="Arial" w:cs="Arial"/>
              </w:rPr>
              <w:t>12</w:t>
            </w:r>
          </w:p>
        </w:tc>
        <w:tc>
          <w:tcPr>
            <w:tcW w:w="5185" w:type="dxa"/>
            <w:noWrap/>
            <w:vAlign w:val="center"/>
            <w:hideMark/>
          </w:tcPr>
          <w:p w14:paraId="23B799BA"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Reduktorun yağ filteri 18616694</w:t>
            </w:r>
          </w:p>
        </w:tc>
        <w:tc>
          <w:tcPr>
            <w:tcW w:w="993" w:type="dxa"/>
            <w:noWrap/>
            <w:vAlign w:val="center"/>
            <w:hideMark/>
          </w:tcPr>
          <w:p w14:paraId="559148A4"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40</w:t>
            </w:r>
          </w:p>
        </w:tc>
        <w:tc>
          <w:tcPr>
            <w:tcW w:w="708" w:type="dxa"/>
            <w:vAlign w:val="center"/>
          </w:tcPr>
          <w:p w14:paraId="419C8DC6"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2DF7C8BC"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01C95537" w14:textId="77777777" w:rsidTr="00DC469E">
        <w:trPr>
          <w:trHeight w:val="300"/>
        </w:trPr>
        <w:tc>
          <w:tcPr>
            <w:tcW w:w="480" w:type="dxa"/>
            <w:noWrap/>
            <w:hideMark/>
          </w:tcPr>
          <w:p w14:paraId="4DC0CA02" w14:textId="77777777" w:rsidR="009E6C3F" w:rsidRPr="002E086F" w:rsidRDefault="009E6C3F" w:rsidP="00DC469E">
            <w:pPr>
              <w:rPr>
                <w:rFonts w:ascii="Arial" w:hAnsi="Arial" w:cs="Arial"/>
              </w:rPr>
            </w:pPr>
            <w:r>
              <w:rPr>
                <w:rFonts w:ascii="Arial" w:hAnsi="Arial" w:cs="Arial"/>
              </w:rPr>
              <w:t>13</w:t>
            </w:r>
          </w:p>
        </w:tc>
        <w:tc>
          <w:tcPr>
            <w:tcW w:w="5185" w:type="dxa"/>
            <w:noWrap/>
            <w:vAlign w:val="center"/>
            <w:hideMark/>
          </w:tcPr>
          <w:p w14:paraId="7812886A"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Reduktorun yağ filteri 18617842</w:t>
            </w:r>
          </w:p>
        </w:tc>
        <w:tc>
          <w:tcPr>
            <w:tcW w:w="993" w:type="dxa"/>
            <w:noWrap/>
            <w:vAlign w:val="center"/>
            <w:hideMark/>
          </w:tcPr>
          <w:p w14:paraId="7A08349A"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30</w:t>
            </w:r>
          </w:p>
        </w:tc>
        <w:tc>
          <w:tcPr>
            <w:tcW w:w="708" w:type="dxa"/>
            <w:vAlign w:val="center"/>
          </w:tcPr>
          <w:p w14:paraId="27D6FFF1"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7E258E19"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74A86C7E" w14:textId="77777777" w:rsidTr="00DC469E">
        <w:trPr>
          <w:trHeight w:val="300"/>
        </w:trPr>
        <w:tc>
          <w:tcPr>
            <w:tcW w:w="480" w:type="dxa"/>
            <w:noWrap/>
            <w:hideMark/>
          </w:tcPr>
          <w:p w14:paraId="23D6C379" w14:textId="77777777" w:rsidR="009E6C3F" w:rsidRPr="002E086F" w:rsidRDefault="009E6C3F" w:rsidP="00DC469E">
            <w:pPr>
              <w:rPr>
                <w:rFonts w:ascii="Arial" w:hAnsi="Arial" w:cs="Arial"/>
              </w:rPr>
            </w:pPr>
            <w:r>
              <w:rPr>
                <w:rFonts w:ascii="Arial" w:hAnsi="Arial" w:cs="Arial"/>
              </w:rPr>
              <w:t>14</w:t>
            </w:r>
          </w:p>
        </w:tc>
        <w:tc>
          <w:tcPr>
            <w:tcW w:w="5185" w:type="dxa"/>
            <w:noWrap/>
            <w:vAlign w:val="center"/>
            <w:hideMark/>
          </w:tcPr>
          <w:p w14:paraId="0115BE0C"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Yağ filteri 2059778</w:t>
            </w:r>
          </w:p>
        </w:tc>
        <w:tc>
          <w:tcPr>
            <w:tcW w:w="993" w:type="dxa"/>
            <w:noWrap/>
            <w:vAlign w:val="center"/>
            <w:hideMark/>
          </w:tcPr>
          <w:p w14:paraId="3A28889C"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100</w:t>
            </w:r>
          </w:p>
        </w:tc>
        <w:tc>
          <w:tcPr>
            <w:tcW w:w="708" w:type="dxa"/>
            <w:vAlign w:val="center"/>
          </w:tcPr>
          <w:p w14:paraId="400D8FA1"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634BF950" w14:textId="77777777" w:rsidR="009E6C3F" w:rsidRPr="002E086F" w:rsidRDefault="009E6C3F" w:rsidP="00DC469E">
            <w:pPr>
              <w:rPr>
                <w:rFonts w:ascii="Arial" w:hAnsi="Arial" w:cs="Arial"/>
              </w:rPr>
            </w:pPr>
            <w:r w:rsidRPr="002E086F">
              <w:rPr>
                <w:rFonts w:ascii="Arial" w:hAnsi="Arial" w:cs="Arial"/>
              </w:rPr>
              <w:t>Uyğunluq və keyfiyyət sertfikatı</w:t>
            </w:r>
          </w:p>
        </w:tc>
      </w:tr>
      <w:tr w:rsidR="009E6C3F" w:rsidRPr="002E086F" w14:paraId="7F20CC90" w14:textId="77777777" w:rsidTr="00DC469E">
        <w:trPr>
          <w:trHeight w:val="300"/>
        </w:trPr>
        <w:tc>
          <w:tcPr>
            <w:tcW w:w="480" w:type="dxa"/>
            <w:noWrap/>
          </w:tcPr>
          <w:p w14:paraId="7C571654" w14:textId="77777777" w:rsidR="009E6C3F" w:rsidRPr="002E086F" w:rsidRDefault="009E6C3F" w:rsidP="00DC469E">
            <w:pPr>
              <w:rPr>
                <w:rFonts w:ascii="Arial" w:hAnsi="Arial" w:cs="Arial"/>
              </w:rPr>
            </w:pPr>
            <w:r>
              <w:rPr>
                <w:rFonts w:ascii="Arial" w:hAnsi="Arial" w:cs="Arial"/>
              </w:rPr>
              <w:t>15</w:t>
            </w:r>
          </w:p>
        </w:tc>
        <w:tc>
          <w:tcPr>
            <w:tcW w:w="5185" w:type="dxa"/>
            <w:noWrap/>
            <w:vAlign w:val="center"/>
          </w:tcPr>
          <w:p w14:paraId="34009EC2"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Yanacaq filteri 1763776</w:t>
            </w:r>
          </w:p>
        </w:tc>
        <w:tc>
          <w:tcPr>
            <w:tcW w:w="993" w:type="dxa"/>
            <w:noWrap/>
            <w:vAlign w:val="center"/>
          </w:tcPr>
          <w:p w14:paraId="16D75744"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100</w:t>
            </w:r>
          </w:p>
        </w:tc>
        <w:tc>
          <w:tcPr>
            <w:tcW w:w="708" w:type="dxa"/>
            <w:vAlign w:val="center"/>
          </w:tcPr>
          <w:p w14:paraId="5E3B7690"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2A404842" w14:textId="77777777" w:rsidR="009E6C3F" w:rsidRDefault="009E6C3F" w:rsidP="00DC469E">
            <w:r w:rsidRPr="007C09BF">
              <w:rPr>
                <w:rFonts w:ascii="Arial" w:hAnsi="Arial" w:cs="Arial"/>
              </w:rPr>
              <w:t>Uyğunluq və keyfiyyət sertfikatı</w:t>
            </w:r>
          </w:p>
        </w:tc>
      </w:tr>
      <w:tr w:rsidR="009E6C3F" w:rsidRPr="002E086F" w14:paraId="42A82CF9" w14:textId="77777777" w:rsidTr="00DC469E">
        <w:trPr>
          <w:trHeight w:val="300"/>
        </w:trPr>
        <w:tc>
          <w:tcPr>
            <w:tcW w:w="480" w:type="dxa"/>
            <w:noWrap/>
          </w:tcPr>
          <w:p w14:paraId="2854A02F" w14:textId="77777777" w:rsidR="009E6C3F" w:rsidRPr="002E086F" w:rsidRDefault="009E6C3F" w:rsidP="00DC469E">
            <w:pPr>
              <w:rPr>
                <w:rFonts w:ascii="Arial" w:hAnsi="Arial" w:cs="Arial"/>
              </w:rPr>
            </w:pPr>
            <w:r>
              <w:rPr>
                <w:rFonts w:ascii="Arial" w:hAnsi="Arial" w:cs="Arial"/>
              </w:rPr>
              <w:t>16</w:t>
            </w:r>
          </w:p>
        </w:tc>
        <w:tc>
          <w:tcPr>
            <w:tcW w:w="5185" w:type="dxa"/>
            <w:noWrap/>
            <w:vAlign w:val="center"/>
          </w:tcPr>
          <w:p w14:paraId="5191E5E4"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Hava filteri 1529410</w:t>
            </w:r>
          </w:p>
        </w:tc>
        <w:tc>
          <w:tcPr>
            <w:tcW w:w="993" w:type="dxa"/>
            <w:noWrap/>
            <w:vAlign w:val="center"/>
          </w:tcPr>
          <w:p w14:paraId="652D4C38"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12</w:t>
            </w:r>
          </w:p>
        </w:tc>
        <w:tc>
          <w:tcPr>
            <w:tcW w:w="708" w:type="dxa"/>
            <w:vAlign w:val="center"/>
          </w:tcPr>
          <w:p w14:paraId="15D1EBDE"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3152703A" w14:textId="77777777" w:rsidR="009E6C3F" w:rsidRDefault="009E6C3F" w:rsidP="00DC469E">
            <w:r w:rsidRPr="007C09BF">
              <w:rPr>
                <w:rFonts w:ascii="Arial" w:hAnsi="Arial" w:cs="Arial"/>
              </w:rPr>
              <w:t>Uyğunluq və keyfiyyət sertfikatı</w:t>
            </w:r>
          </w:p>
        </w:tc>
      </w:tr>
      <w:tr w:rsidR="009E6C3F" w:rsidRPr="002E086F" w14:paraId="38177C45" w14:textId="77777777" w:rsidTr="00DC469E">
        <w:trPr>
          <w:trHeight w:val="300"/>
        </w:trPr>
        <w:tc>
          <w:tcPr>
            <w:tcW w:w="480" w:type="dxa"/>
            <w:noWrap/>
          </w:tcPr>
          <w:p w14:paraId="48D2265F" w14:textId="77777777" w:rsidR="009E6C3F" w:rsidRPr="002E086F" w:rsidRDefault="009E6C3F" w:rsidP="00DC469E">
            <w:pPr>
              <w:rPr>
                <w:rFonts w:ascii="Arial" w:hAnsi="Arial" w:cs="Arial"/>
              </w:rPr>
            </w:pPr>
            <w:r>
              <w:rPr>
                <w:rFonts w:ascii="Arial" w:hAnsi="Arial" w:cs="Arial"/>
              </w:rPr>
              <w:t>17</w:t>
            </w:r>
          </w:p>
        </w:tc>
        <w:tc>
          <w:tcPr>
            <w:tcW w:w="5185" w:type="dxa"/>
            <w:noWrap/>
            <w:vAlign w:val="center"/>
          </w:tcPr>
          <w:p w14:paraId="4116E327"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Yağ filteri 4104286</w:t>
            </w:r>
          </w:p>
        </w:tc>
        <w:tc>
          <w:tcPr>
            <w:tcW w:w="993" w:type="dxa"/>
            <w:noWrap/>
            <w:vAlign w:val="center"/>
          </w:tcPr>
          <w:p w14:paraId="26152470"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50</w:t>
            </w:r>
          </w:p>
        </w:tc>
        <w:tc>
          <w:tcPr>
            <w:tcW w:w="708" w:type="dxa"/>
            <w:vAlign w:val="center"/>
          </w:tcPr>
          <w:p w14:paraId="1423AB4A"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376EFE1D" w14:textId="77777777" w:rsidR="009E6C3F" w:rsidRDefault="009E6C3F" w:rsidP="00DC469E">
            <w:r w:rsidRPr="007C09BF">
              <w:rPr>
                <w:rFonts w:ascii="Arial" w:hAnsi="Arial" w:cs="Arial"/>
              </w:rPr>
              <w:t>Uyğunluq və keyfiyyət sertfikatı</w:t>
            </w:r>
          </w:p>
        </w:tc>
      </w:tr>
      <w:tr w:rsidR="009E6C3F" w:rsidRPr="002E086F" w14:paraId="454F21EE" w14:textId="77777777" w:rsidTr="00DC469E">
        <w:trPr>
          <w:trHeight w:val="300"/>
        </w:trPr>
        <w:tc>
          <w:tcPr>
            <w:tcW w:w="480" w:type="dxa"/>
            <w:noWrap/>
          </w:tcPr>
          <w:p w14:paraId="780745D2" w14:textId="77777777" w:rsidR="009E6C3F" w:rsidRPr="002E086F" w:rsidRDefault="009E6C3F" w:rsidP="00DC469E">
            <w:pPr>
              <w:rPr>
                <w:rFonts w:ascii="Arial" w:hAnsi="Arial" w:cs="Arial"/>
              </w:rPr>
            </w:pPr>
            <w:r>
              <w:rPr>
                <w:rFonts w:ascii="Arial" w:hAnsi="Arial" w:cs="Arial"/>
              </w:rPr>
              <w:t>18</w:t>
            </w:r>
          </w:p>
        </w:tc>
        <w:tc>
          <w:tcPr>
            <w:tcW w:w="5185" w:type="dxa"/>
            <w:noWrap/>
            <w:vAlign w:val="center"/>
          </w:tcPr>
          <w:p w14:paraId="4A0E7290"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Yanacaq filteri 1940668</w:t>
            </w:r>
          </w:p>
        </w:tc>
        <w:tc>
          <w:tcPr>
            <w:tcW w:w="993" w:type="dxa"/>
            <w:noWrap/>
            <w:vAlign w:val="center"/>
          </w:tcPr>
          <w:p w14:paraId="274DE019"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50</w:t>
            </w:r>
          </w:p>
        </w:tc>
        <w:tc>
          <w:tcPr>
            <w:tcW w:w="708" w:type="dxa"/>
            <w:vAlign w:val="center"/>
          </w:tcPr>
          <w:p w14:paraId="719AD421"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5BC8E6E7" w14:textId="77777777" w:rsidR="009E6C3F" w:rsidRDefault="009E6C3F" w:rsidP="00DC469E">
            <w:r w:rsidRPr="007C09BF">
              <w:rPr>
                <w:rFonts w:ascii="Arial" w:hAnsi="Arial" w:cs="Arial"/>
              </w:rPr>
              <w:t>Uyğunluq və keyfiyyət sertfikatı</w:t>
            </w:r>
          </w:p>
        </w:tc>
      </w:tr>
      <w:tr w:rsidR="009E6C3F" w:rsidRPr="002E086F" w14:paraId="017C7245" w14:textId="77777777" w:rsidTr="00DC469E">
        <w:trPr>
          <w:trHeight w:val="300"/>
        </w:trPr>
        <w:tc>
          <w:tcPr>
            <w:tcW w:w="480" w:type="dxa"/>
            <w:noWrap/>
          </w:tcPr>
          <w:p w14:paraId="07D58487" w14:textId="77777777" w:rsidR="009E6C3F" w:rsidRPr="002E086F" w:rsidRDefault="009E6C3F" w:rsidP="00DC469E">
            <w:pPr>
              <w:rPr>
                <w:rFonts w:ascii="Arial" w:hAnsi="Arial" w:cs="Arial"/>
              </w:rPr>
            </w:pPr>
            <w:r>
              <w:rPr>
                <w:rFonts w:ascii="Arial" w:hAnsi="Arial" w:cs="Arial"/>
              </w:rPr>
              <w:t>19</w:t>
            </w:r>
          </w:p>
        </w:tc>
        <w:tc>
          <w:tcPr>
            <w:tcW w:w="5185" w:type="dxa"/>
            <w:noWrap/>
            <w:vAlign w:val="center"/>
          </w:tcPr>
          <w:p w14:paraId="2549D316"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DND Ağdam 10052785</w:t>
            </w:r>
          </w:p>
        </w:tc>
        <w:tc>
          <w:tcPr>
            <w:tcW w:w="993" w:type="dxa"/>
            <w:noWrap/>
            <w:vAlign w:val="center"/>
          </w:tcPr>
          <w:p w14:paraId="1C33B4A2"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708" w:type="dxa"/>
            <w:vAlign w:val="center"/>
          </w:tcPr>
          <w:p w14:paraId="06A562D4"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2552" w:type="dxa"/>
          </w:tcPr>
          <w:p w14:paraId="11CD066E" w14:textId="77777777" w:rsidR="009E6C3F" w:rsidRDefault="009E6C3F" w:rsidP="00DC469E">
            <w:r w:rsidRPr="007C09BF">
              <w:rPr>
                <w:rFonts w:ascii="Arial" w:hAnsi="Arial" w:cs="Arial"/>
              </w:rPr>
              <w:t>Uyğunluq və keyfiyyət sertfikatı</w:t>
            </w:r>
          </w:p>
        </w:tc>
      </w:tr>
      <w:tr w:rsidR="009E6C3F" w:rsidRPr="002E086F" w14:paraId="42011F31" w14:textId="77777777" w:rsidTr="00DC469E">
        <w:trPr>
          <w:trHeight w:val="300"/>
        </w:trPr>
        <w:tc>
          <w:tcPr>
            <w:tcW w:w="480" w:type="dxa"/>
            <w:noWrap/>
          </w:tcPr>
          <w:p w14:paraId="1E387F69" w14:textId="77777777" w:rsidR="009E6C3F" w:rsidRPr="002E086F" w:rsidRDefault="009E6C3F" w:rsidP="00DC469E">
            <w:pPr>
              <w:rPr>
                <w:rFonts w:ascii="Arial" w:hAnsi="Arial" w:cs="Arial"/>
              </w:rPr>
            </w:pPr>
            <w:r>
              <w:rPr>
                <w:rFonts w:ascii="Arial" w:hAnsi="Arial" w:cs="Arial"/>
              </w:rPr>
              <w:t>20</w:t>
            </w:r>
          </w:p>
        </w:tc>
        <w:tc>
          <w:tcPr>
            <w:tcW w:w="5185" w:type="dxa"/>
            <w:noWrap/>
            <w:vAlign w:val="center"/>
          </w:tcPr>
          <w:p w14:paraId="787C976A"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Yağ Filteri 51.05504-0104</w:t>
            </w:r>
          </w:p>
        </w:tc>
        <w:tc>
          <w:tcPr>
            <w:tcW w:w="993" w:type="dxa"/>
            <w:noWrap/>
            <w:vAlign w:val="center"/>
          </w:tcPr>
          <w:p w14:paraId="5EC9B2A8"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20</w:t>
            </w:r>
          </w:p>
        </w:tc>
        <w:tc>
          <w:tcPr>
            <w:tcW w:w="708" w:type="dxa"/>
            <w:vAlign w:val="center"/>
          </w:tcPr>
          <w:p w14:paraId="7AD7C3E6"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42834BD6" w14:textId="77777777" w:rsidR="009E6C3F" w:rsidRDefault="009E6C3F" w:rsidP="00DC469E">
            <w:r w:rsidRPr="007C09BF">
              <w:rPr>
                <w:rFonts w:ascii="Arial" w:hAnsi="Arial" w:cs="Arial"/>
              </w:rPr>
              <w:t>Uyğunluq və keyfiyyət sertfikatı</w:t>
            </w:r>
          </w:p>
        </w:tc>
      </w:tr>
      <w:tr w:rsidR="009E6C3F" w:rsidRPr="002E086F" w14:paraId="57A02951" w14:textId="77777777" w:rsidTr="00DC469E">
        <w:trPr>
          <w:trHeight w:val="300"/>
        </w:trPr>
        <w:tc>
          <w:tcPr>
            <w:tcW w:w="480" w:type="dxa"/>
            <w:noWrap/>
          </w:tcPr>
          <w:p w14:paraId="40167B75" w14:textId="77777777" w:rsidR="009E6C3F" w:rsidRPr="002E086F" w:rsidRDefault="009E6C3F" w:rsidP="00DC469E">
            <w:pPr>
              <w:rPr>
                <w:rFonts w:ascii="Arial" w:hAnsi="Arial" w:cs="Arial"/>
              </w:rPr>
            </w:pPr>
          </w:p>
        </w:tc>
        <w:tc>
          <w:tcPr>
            <w:tcW w:w="5185" w:type="dxa"/>
            <w:noWrap/>
            <w:vAlign w:val="center"/>
          </w:tcPr>
          <w:p w14:paraId="398B1D7B" w14:textId="77777777" w:rsidR="009E6C3F" w:rsidRPr="00083C61" w:rsidRDefault="009E6C3F" w:rsidP="00DC469E">
            <w:pPr>
              <w:rPr>
                <w:rFonts w:ascii="Arial" w:hAnsi="Arial" w:cs="Arial"/>
                <w:b/>
                <w:color w:val="000000"/>
                <w:sz w:val="36"/>
                <w:szCs w:val="20"/>
              </w:rPr>
            </w:pPr>
            <w:r w:rsidRPr="00083C61">
              <w:rPr>
                <w:rFonts w:ascii="Arial" w:hAnsi="Arial" w:cs="Arial"/>
                <w:b/>
                <w:color w:val="000000"/>
                <w:sz w:val="36"/>
                <w:szCs w:val="20"/>
              </w:rPr>
              <w:t>ZGTTZ 10051329</w:t>
            </w:r>
          </w:p>
        </w:tc>
        <w:tc>
          <w:tcPr>
            <w:tcW w:w="993" w:type="dxa"/>
            <w:noWrap/>
            <w:vAlign w:val="center"/>
          </w:tcPr>
          <w:p w14:paraId="28F6D9B1"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708" w:type="dxa"/>
            <w:vAlign w:val="center"/>
          </w:tcPr>
          <w:p w14:paraId="210A2542"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 </w:t>
            </w:r>
          </w:p>
        </w:tc>
        <w:tc>
          <w:tcPr>
            <w:tcW w:w="2552" w:type="dxa"/>
          </w:tcPr>
          <w:p w14:paraId="1D44132B" w14:textId="77777777" w:rsidR="009E6C3F" w:rsidRPr="002E086F" w:rsidRDefault="009E6C3F" w:rsidP="00DC469E">
            <w:pPr>
              <w:rPr>
                <w:rFonts w:ascii="Arial" w:hAnsi="Arial" w:cs="Arial"/>
              </w:rPr>
            </w:pPr>
          </w:p>
        </w:tc>
      </w:tr>
      <w:tr w:rsidR="009E6C3F" w:rsidRPr="002E086F" w14:paraId="7AE242EC" w14:textId="77777777" w:rsidTr="00DC469E">
        <w:trPr>
          <w:trHeight w:val="300"/>
        </w:trPr>
        <w:tc>
          <w:tcPr>
            <w:tcW w:w="480" w:type="dxa"/>
            <w:noWrap/>
          </w:tcPr>
          <w:p w14:paraId="365DFA51" w14:textId="77777777" w:rsidR="009E6C3F" w:rsidRPr="002E086F" w:rsidRDefault="009E6C3F" w:rsidP="00DC469E">
            <w:pPr>
              <w:rPr>
                <w:rFonts w:ascii="Arial" w:hAnsi="Arial" w:cs="Arial"/>
              </w:rPr>
            </w:pPr>
            <w:r>
              <w:rPr>
                <w:rFonts w:ascii="Arial" w:hAnsi="Arial" w:cs="Arial"/>
              </w:rPr>
              <w:t>21</w:t>
            </w:r>
          </w:p>
        </w:tc>
        <w:tc>
          <w:tcPr>
            <w:tcW w:w="5185" w:type="dxa"/>
            <w:noWrap/>
            <w:vAlign w:val="bottom"/>
          </w:tcPr>
          <w:p w14:paraId="4E58D2DC" w14:textId="77777777" w:rsidR="009E6C3F" w:rsidRPr="009E6C3F" w:rsidRDefault="009E6C3F" w:rsidP="00DC469E">
            <w:pPr>
              <w:rPr>
                <w:rFonts w:ascii="Arial" w:hAnsi="Arial" w:cs="Arial"/>
                <w:color w:val="222222"/>
                <w:sz w:val="32"/>
                <w:szCs w:val="20"/>
                <w:lang w:val="en-US"/>
              </w:rPr>
            </w:pPr>
            <w:r w:rsidRPr="009E6C3F">
              <w:rPr>
                <w:rFonts w:ascii="Arial" w:hAnsi="Arial" w:cs="Arial"/>
                <w:color w:val="222222"/>
                <w:sz w:val="32"/>
                <w:szCs w:val="20"/>
                <w:lang w:val="en-US"/>
              </w:rPr>
              <w:t xml:space="preserve">Turbin filteri ( MAN 2840 LE 301  Dizel generatoru Model: 51.08301.0016 ) </w:t>
            </w:r>
          </w:p>
        </w:tc>
        <w:tc>
          <w:tcPr>
            <w:tcW w:w="993" w:type="dxa"/>
            <w:noWrap/>
            <w:vAlign w:val="center"/>
          </w:tcPr>
          <w:p w14:paraId="409E2F2B"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12</w:t>
            </w:r>
          </w:p>
        </w:tc>
        <w:tc>
          <w:tcPr>
            <w:tcW w:w="708" w:type="dxa"/>
            <w:vAlign w:val="center"/>
          </w:tcPr>
          <w:p w14:paraId="0F845805"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633171A9" w14:textId="77777777" w:rsidR="009E6C3F" w:rsidRDefault="009E6C3F" w:rsidP="00DC469E">
            <w:r w:rsidRPr="00803D45">
              <w:rPr>
                <w:rFonts w:ascii="Arial" w:hAnsi="Arial" w:cs="Arial"/>
              </w:rPr>
              <w:t>Uyğunluq və keyfiyyət sertfikatı</w:t>
            </w:r>
          </w:p>
        </w:tc>
      </w:tr>
      <w:tr w:rsidR="009E6C3F" w:rsidRPr="002E086F" w14:paraId="3B9D0C8B" w14:textId="77777777" w:rsidTr="00DC469E">
        <w:trPr>
          <w:trHeight w:val="300"/>
        </w:trPr>
        <w:tc>
          <w:tcPr>
            <w:tcW w:w="480" w:type="dxa"/>
            <w:noWrap/>
          </w:tcPr>
          <w:p w14:paraId="552E5277" w14:textId="77777777" w:rsidR="009E6C3F" w:rsidRPr="002E086F" w:rsidRDefault="009E6C3F" w:rsidP="00DC469E">
            <w:pPr>
              <w:rPr>
                <w:rFonts w:ascii="Arial" w:hAnsi="Arial" w:cs="Arial"/>
              </w:rPr>
            </w:pPr>
            <w:r>
              <w:rPr>
                <w:rFonts w:ascii="Arial" w:hAnsi="Arial" w:cs="Arial"/>
              </w:rPr>
              <w:t>22</w:t>
            </w:r>
          </w:p>
        </w:tc>
        <w:tc>
          <w:tcPr>
            <w:tcW w:w="5185" w:type="dxa"/>
            <w:noWrap/>
            <w:vAlign w:val="bottom"/>
          </w:tcPr>
          <w:p w14:paraId="6D1E8D73" w14:textId="77777777" w:rsidR="009E6C3F" w:rsidRPr="009E6C3F" w:rsidRDefault="009E6C3F" w:rsidP="00DC469E">
            <w:pPr>
              <w:rPr>
                <w:rFonts w:ascii="Arial" w:hAnsi="Arial" w:cs="Arial"/>
                <w:color w:val="222222"/>
                <w:sz w:val="32"/>
                <w:szCs w:val="20"/>
                <w:lang w:val="en-US"/>
              </w:rPr>
            </w:pPr>
            <w:r w:rsidRPr="009E6C3F">
              <w:rPr>
                <w:rFonts w:ascii="Arial" w:hAnsi="Arial" w:cs="Arial"/>
                <w:color w:val="222222"/>
                <w:sz w:val="32"/>
                <w:szCs w:val="20"/>
                <w:lang w:val="en-US"/>
              </w:rPr>
              <w:t>Yanacaq filteri-Hengst  ( MAN 2840 301  Dizel generatoru Model: 51.12503-0027 )</w:t>
            </w:r>
          </w:p>
        </w:tc>
        <w:tc>
          <w:tcPr>
            <w:tcW w:w="993" w:type="dxa"/>
            <w:noWrap/>
            <w:vAlign w:val="center"/>
          </w:tcPr>
          <w:p w14:paraId="48255609"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12</w:t>
            </w:r>
          </w:p>
        </w:tc>
        <w:tc>
          <w:tcPr>
            <w:tcW w:w="708" w:type="dxa"/>
            <w:vAlign w:val="center"/>
          </w:tcPr>
          <w:p w14:paraId="5B62686A"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694C9FD8" w14:textId="77777777" w:rsidR="009E6C3F" w:rsidRDefault="009E6C3F" w:rsidP="00DC469E">
            <w:r w:rsidRPr="00803D45">
              <w:rPr>
                <w:rFonts w:ascii="Arial" w:hAnsi="Arial" w:cs="Arial"/>
              </w:rPr>
              <w:t>Uyğunluq və keyfiyyət sertfikatı</w:t>
            </w:r>
          </w:p>
        </w:tc>
      </w:tr>
      <w:tr w:rsidR="009E6C3F" w:rsidRPr="002E086F" w14:paraId="230A465C" w14:textId="77777777" w:rsidTr="00DC469E">
        <w:trPr>
          <w:trHeight w:val="300"/>
        </w:trPr>
        <w:tc>
          <w:tcPr>
            <w:tcW w:w="480" w:type="dxa"/>
            <w:noWrap/>
          </w:tcPr>
          <w:p w14:paraId="12F6F9A1" w14:textId="77777777" w:rsidR="009E6C3F" w:rsidRPr="002E086F" w:rsidRDefault="009E6C3F" w:rsidP="00DC469E">
            <w:pPr>
              <w:rPr>
                <w:rFonts w:ascii="Arial" w:hAnsi="Arial" w:cs="Arial"/>
              </w:rPr>
            </w:pPr>
            <w:r>
              <w:rPr>
                <w:rFonts w:ascii="Arial" w:hAnsi="Arial" w:cs="Arial"/>
              </w:rPr>
              <w:t>23</w:t>
            </w:r>
          </w:p>
        </w:tc>
        <w:tc>
          <w:tcPr>
            <w:tcW w:w="5185" w:type="dxa"/>
            <w:noWrap/>
            <w:vAlign w:val="bottom"/>
          </w:tcPr>
          <w:p w14:paraId="27D353C1" w14:textId="77777777" w:rsidR="009E6C3F" w:rsidRPr="00083C61" w:rsidRDefault="009E6C3F" w:rsidP="00DC469E">
            <w:pPr>
              <w:rPr>
                <w:rFonts w:ascii="Arial" w:hAnsi="Arial" w:cs="Arial"/>
                <w:color w:val="222222"/>
                <w:sz w:val="32"/>
                <w:szCs w:val="20"/>
              </w:rPr>
            </w:pPr>
            <w:r w:rsidRPr="00083C61">
              <w:rPr>
                <w:rFonts w:ascii="Arial" w:hAnsi="Arial" w:cs="Arial"/>
                <w:color w:val="222222"/>
                <w:sz w:val="32"/>
                <w:szCs w:val="20"/>
              </w:rPr>
              <w:t>Yanacaq filteri  ( MAN 2840 LE 301  Dizel generatoru  ТОПЛИВНЫЙ ФИЛЬТР СЕПАРАТОР RACOR 751000 MAX</w:t>
            </w:r>
          </w:p>
        </w:tc>
        <w:tc>
          <w:tcPr>
            <w:tcW w:w="993" w:type="dxa"/>
            <w:noWrap/>
            <w:vAlign w:val="center"/>
          </w:tcPr>
          <w:p w14:paraId="7140EAC7"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12</w:t>
            </w:r>
          </w:p>
        </w:tc>
        <w:tc>
          <w:tcPr>
            <w:tcW w:w="708" w:type="dxa"/>
            <w:vAlign w:val="center"/>
          </w:tcPr>
          <w:p w14:paraId="627BC210" w14:textId="77777777" w:rsidR="009E6C3F" w:rsidRPr="00083C61" w:rsidRDefault="009E6C3F" w:rsidP="00DC469E">
            <w:pPr>
              <w:jc w:val="center"/>
              <w:rPr>
                <w:rFonts w:ascii="Arial" w:hAnsi="Arial" w:cs="Arial"/>
                <w:color w:val="000000"/>
                <w:sz w:val="32"/>
                <w:szCs w:val="20"/>
              </w:rPr>
            </w:pPr>
            <w:r w:rsidRPr="00083C61">
              <w:rPr>
                <w:rFonts w:ascii="Arial" w:hAnsi="Arial" w:cs="Arial"/>
                <w:color w:val="000000"/>
                <w:sz w:val="32"/>
                <w:szCs w:val="20"/>
              </w:rPr>
              <w:t>ədəd</w:t>
            </w:r>
          </w:p>
        </w:tc>
        <w:tc>
          <w:tcPr>
            <w:tcW w:w="2552" w:type="dxa"/>
          </w:tcPr>
          <w:p w14:paraId="40D0BDB3" w14:textId="77777777" w:rsidR="009E6C3F" w:rsidRDefault="009E6C3F" w:rsidP="00DC469E">
            <w:r w:rsidRPr="00803D45">
              <w:rPr>
                <w:rFonts w:ascii="Arial" w:hAnsi="Arial" w:cs="Arial"/>
              </w:rPr>
              <w:t>Uyğunluq və keyfiyyət sertfikatı</w:t>
            </w:r>
          </w:p>
        </w:tc>
      </w:tr>
    </w:tbl>
    <w:p w14:paraId="33589EB5" w14:textId="77777777" w:rsidR="00E351F1" w:rsidRPr="00315A87" w:rsidRDefault="00E351F1" w:rsidP="00E351F1">
      <w:pPr>
        <w:rPr>
          <w:b/>
          <w:bCs/>
          <w:sz w:val="24"/>
          <w:szCs w:val="24"/>
          <w:highlight w:val="yellow"/>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00393C31" w:rsidR="008A42AE" w:rsidRPr="00964338" w:rsidRDefault="009E6C3F" w:rsidP="008A42AE">
      <w:pPr>
        <w:jc w:val="center"/>
        <w:rPr>
          <w:rFonts w:ascii="Arial" w:hAnsi="Arial" w:cs="Arial"/>
          <w:b/>
          <w:color w:val="000000"/>
          <w:lang w:val="az-Latn-AZ"/>
        </w:rPr>
      </w:pPr>
      <w:r>
        <w:rPr>
          <w:rFonts w:ascii="Arial" w:hAnsi="Arial" w:cs="Arial"/>
          <w:b/>
          <w:color w:val="000000"/>
          <w:lang w:val="az-Latn-AZ"/>
        </w:rPr>
        <w:t>Rahim Abbasov Satınalmalar Departamentinin mütəxəssis</w:t>
      </w:r>
    </w:p>
    <w:p w14:paraId="28835EC5" w14:textId="56A0F57B" w:rsidR="008A42AE" w:rsidRPr="00964338" w:rsidRDefault="009E6C3F" w:rsidP="008A42AE">
      <w:pPr>
        <w:jc w:val="center"/>
        <w:rPr>
          <w:rFonts w:ascii="Arial" w:hAnsi="Arial" w:cs="Arial"/>
          <w:b/>
          <w:color w:val="000000"/>
          <w:lang w:val="az-Latn-AZ"/>
        </w:rPr>
      </w:pPr>
      <w:r>
        <w:rPr>
          <w:rFonts w:ascii="Arial" w:hAnsi="Arial" w:cs="Arial"/>
          <w:b/>
          <w:color w:val="000000"/>
          <w:lang w:val="az-Latn-AZ"/>
        </w:rPr>
        <w:t>Tel: +99450 274 02 77</w:t>
      </w:r>
    </w:p>
    <w:p w14:paraId="52D7748C" w14:textId="02483015"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11" w:history="1">
        <w:r w:rsidR="009E6C3F" w:rsidRPr="00087825">
          <w:rPr>
            <w:rStyle w:val="Hyperlink"/>
            <w:rFonts w:ascii="Arial" w:hAnsi="Arial" w:cs="Arial"/>
            <w:b/>
            <w:shd w:val="clear" w:color="auto" w:fill="FAFAFA"/>
            <w:lang w:val="az-Latn-AZ"/>
          </w:rPr>
          <w:t>rahim.abbasov@asco.az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2"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64BAC"/>
    <w:rsid w:val="00277F70"/>
    <w:rsid w:val="002B013F"/>
    <w:rsid w:val="00315A87"/>
    <w:rsid w:val="003313D7"/>
    <w:rsid w:val="003379E9"/>
    <w:rsid w:val="00364E05"/>
    <w:rsid w:val="003843FE"/>
    <w:rsid w:val="00394F5D"/>
    <w:rsid w:val="003C0C06"/>
    <w:rsid w:val="003D56E2"/>
    <w:rsid w:val="003F2027"/>
    <w:rsid w:val="00400A1D"/>
    <w:rsid w:val="00430BCF"/>
    <w:rsid w:val="00432E9F"/>
    <w:rsid w:val="004330A0"/>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93C14"/>
    <w:rsid w:val="008A42AE"/>
    <w:rsid w:val="008F74A0"/>
    <w:rsid w:val="00904599"/>
    <w:rsid w:val="0092174A"/>
    <w:rsid w:val="00923D30"/>
    <w:rsid w:val="0092454D"/>
    <w:rsid w:val="00932D9D"/>
    <w:rsid w:val="009609E9"/>
    <w:rsid w:val="00993E0B"/>
    <w:rsid w:val="009E6C3F"/>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408D"/>
    <w:rsid w:val="00CD5594"/>
    <w:rsid w:val="00D14EFE"/>
    <w:rsid w:val="00D47939"/>
    <w:rsid w:val="00D77B2A"/>
    <w:rsid w:val="00D8453D"/>
    <w:rsid w:val="00DB0DF2"/>
    <w:rsid w:val="00DB6356"/>
    <w:rsid w:val="00DD2038"/>
    <w:rsid w:val="00E11F7D"/>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hriyar.quliyev@asco.az?subject=M%C3%B6vzu:&amp;body=H%C3%B6rm%C9%99tli%20%C5%9E%C9%99hriyar%20Quliyev," TargetMode="External"/><Relationship Id="rId12"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ahim.abbasov@asco.az" TargetMode="External"/><Relationship Id="rId5" Type="http://schemas.openxmlformats.org/officeDocument/2006/relationships/webSettings" Target="webSettings.xml"/><Relationship Id="rId10" Type="http://schemas.openxmlformats.org/officeDocument/2006/relationships/hyperlink" Target="mailto:tender@asco.az" TargetMode="External"/><Relationship Id="rId4" Type="http://schemas.openxmlformats.org/officeDocument/2006/relationships/settings" Target="settings.xml"/><Relationship Id="rId9" Type="http://schemas.openxmlformats.org/officeDocument/2006/relationships/hyperlink" Target="mailto:rahim.abbasov@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1E89-D876-4FA1-8650-4278E3DB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1806</Words>
  <Characters>10297</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11</cp:revision>
  <dcterms:created xsi:type="dcterms:W3CDTF">2021-12-02T04:17:00Z</dcterms:created>
  <dcterms:modified xsi:type="dcterms:W3CDTF">2022-04-21T06:15:00Z</dcterms:modified>
</cp:coreProperties>
</file>