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2C" w:rsidRDefault="00D2382C" w:rsidP="00D2382C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D2382C" w:rsidP="00D2382C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4268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873434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D2382C" w:rsidRDefault="00D2382C" w:rsidP="00D2382C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2382C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ПРИСАДОК К КРАСОЧНЫМ МАТЕРИАЛАМ НЕОБХОДИМЫХ ДЛЯ СТРУКТУРНЫХ УПРАВЛЕНИИ</w:t>
      </w:r>
    </w:p>
    <w:p w:rsidR="00221A96" w:rsidRPr="00D2382C" w:rsidRDefault="00D2382C" w:rsidP="00D238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D2382C">
        <w:rPr>
          <w:rFonts w:ascii="Arial" w:eastAsia="Arial" w:hAnsi="Arial" w:cs="Arial"/>
          <w:b/>
          <w:sz w:val="24"/>
          <w:szCs w:val="24"/>
          <w:lang w:eastAsia="ru-RU"/>
        </w:rPr>
        <w:t>К о н к у р с №AM186/2022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46E6F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D2382C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D2382C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D2382C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D2382C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D2382C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D2382C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D2382C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238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238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D2382C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D2382C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46E6F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D2382C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D2382C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873434" w:rsidRDefault="00D2382C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150 АЗН </w:t>
            </w:r>
          </w:p>
          <w:p w:rsidR="00873434" w:rsidRPr="00873434" w:rsidRDefault="00873434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D2382C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D2382C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46E6F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2382C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2382C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2382C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46E6F" w:rsidRPr="00710BE4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238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238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238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238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238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238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238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D238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221A96" w:rsidRPr="00D2382C" w:rsidRDefault="00D2382C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238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D2382C" w:rsidRDefault="00D2382C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238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238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238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238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238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238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D2382C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D2382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D2382C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D238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221A96" w:rsidRPr="00D2382C" w:rsidRDefault="00D2382C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238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D2382C" w:rsidRDefault="00D2382C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238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D2382C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46E6F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D2382C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D2382C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D2382C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D2382C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D2382C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D2382C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D2382C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D2382C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D2382C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146E6F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D2382C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D2382C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238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238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декабря 2022 года.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D2382C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46E6F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D2382C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D2382C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D2382C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D2382C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D2382C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D2382C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D2382C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D2382C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D2382C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D2382C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146E6F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D2382C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D2382C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238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238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D2382C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46E6F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D2382C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D2382C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D2382C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D2382C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221A96" w:rsidRDefault="00D2382C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D2382C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D2382C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D2382C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D2382C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D2382C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D2382C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D2382C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D2382C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D2382C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D2382C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D2382C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D2382C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D2382C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D2382C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D2382C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D2382C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D2382C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D2382C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D2382C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D2382C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D2382C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D2382C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D2382C" w:rsidRDefault="00D2382C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D2382C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2F63D2" w:rsidRPr="00F86ED8" w:rsidRDefault="002F63D2" w:rsidP="002F63D2">
      <w:pPr>
        <w:jc w:val="right"/>
        <w:rPr>
          <w:rFonts w:ascii="Arial" w:hAnsi="Arial" w:cs="Arial"/>
          <w:sz w:val="20"/>
          <w:szCs w:val="20"/>
          <w:lang w:val="az-Latn-AZ"/>
        </w:rPr>
      </w:pPr>
    </w:p>
    <w:tbl>
      <w:tblPr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485"/>
        <w:gridCol w:w="4137"/>
        <w:gridCol w:w="1628"/>
        <w:gridCol w:w="1507"/>
        <w:gridCol w:w="2444"/>
      </w:tblGrid>
      <w:tr w:rsidR="00146E6F" w:rsidTr="002F63D2">
        <w:trPr>
          <w:trHeight w:val="45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382C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D2382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Наименование материалов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382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382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382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Требование к сертификату</w:t>
            </w:r>
          </w:p>
        </w:tc>
      </w:tr>
      <w:tr w:rsidR="00146E6F" w:rsidTr="002F63D2">
        <w:trPr>
          <w:trHeight w:val="45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D2" w:rsidRPr="002F63D2" w:rsidRDefault="002F63D2" w:rsidP="002F63D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D2" w:rsidRPr="002F63D2" w:rsidRDefault="002F63D2" w:rsidP="002F63D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D2" w:rsidRPr="002F63D2" w:rsidRDefault="002F63D2" w:rsidP="002F63D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D2" w:rsidRPr="002F63D2" w:rsidRDefault="002F63D2" w:rsidP="002F63D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D2" w:rsidRPr="002F63D2" w:rsidRDefault="002F63D2" w:rsidP="002F63D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6E6F" w:rsidTr="002F63D2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D2" w:rsidRPr="002F63D2" w:rsidRDefault="00D2382C" w:rsidP="002F63D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Судоремонтный Завод “Биби-Эйбат”</w:t>
            </w:r>
          </w:p>
        </w:tc>
      </w:tr>
      <w:tr w:rsidR="00146E6F" w:rsidTr="002F63D2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2F63D2" w:rsidRDefault="00D2382C" w:rsidP="002F63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3D2" w:rsidRPr="00D2382C" w:rsidRDefault="00D2382C" w:rsidP="002F63D2">
            <w:pPr>
              <w:spacing w:after="0"/>
              <w:rPr>
                <w:rFonts w:ascii="Arial" w:hAnsi="Arial" w:cs="Arial"/>
                <w:color w:val="000000"/>
              </w:rPr>
            </w:pPr>
            <w:r w:rsidRPr="00D2382C">
              <w:rPr>
                <w:rFonts w:ascii="Arial" w:eastAsia="Arial" w:hAnsi="Arial" w:cs="Arial"/>
                <w:color w:val="000000"/>
              </w:rPr>
              <w:t>Алкидная смола AZS 051-2001 (TS 11338 / Марка 1994)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2382C">
              <w:rPr>
                <w:rFonts w:ascii="Arial" w:eastAsia="Arial" w:hAnsi="Arial" w:cs="Arial"/>
                <w:color w:val="000000"/>
              </w:rPr>
              <w:t>90000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2382C"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2382C"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146E6F" w:rsidTr="002F63D2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2F63D2" w:rsidRDefault="00D2382C" w:rsidP="002F63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rPr>
                <w:rFonts w:ascii="Arial" w:hAnsi="Arial" w:cs="Arial"/>
                <w:color w:val="000000"/>
              </w:rPr>
            </w:pPr>
            <w:r w:rsidRPr="00D2382C">
              <w:rPr>
                <w:rFonts w:ascii="Arial" w:eastAsia="Arial" w:hAnsi="Arial" w:cs="Arial"/>
                <w:color w:val="000000"/>
              </w:rPr>
              <w:t>Мэл МК1 ГОСТ 17498-72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2382C">
              <w:rPr>
                <w:rFonts w:ascii="Arial" w:eastAsia="Arial" w:hAnsi="Arial" w:cs="Arial"/>
                <w:color w:val="000000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2382C"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2382C"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146E6F" w:rsidTr="002F63D2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2F63D2" w:rsidRDefault="00D2382C" w:rsidP="002F63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3D2" w:rsidRPr="00D2382C" w:rsidRDefault="00D2382C" w:rsidP="002F63D2">
            <w:pPr>
              <w:spacing w:after="0"/>
              <w:rPr>
                <w:rFonts w:ascii="Arial" w:hAnsi="Arial" w:cs="Arial"/>
                <w:color w:val="000000"/>
              </w:rPr>
            </w:pPr>
            <w:r w:rsidRPr="00D2382C">
              <w:rPr>
                <w:rFonts w:ascii="Arial" w:eastAsia="Arial" w:hAnsi="Arial" w:cs="Arial"/>
                <w:color w:val="000000"/>
              </w:rPr>
              <w:t>Растворитель (УАЙТ-СПИРИТ ГОСТ 3134-1978)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2382C">
              <w:rPr>
                <w:rFonts w:ascii="Arial" w:eastAsia="Arial" w:hAnsi="Arial" w:cs="Arial"/>
                <w:color w:val="000000"/>
              </w:rPr>
              <w:t>90000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2382C">
              <w:rPr>
                <w:rFonts w:ascii="Arial" w:eastAsia="Arial" w:hAnsi="Arial" w:cs="Arial"/>
                <w:color w:val="000000"/>
              </w:rPr>
              <w:t>л и т 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D2" w:rsidRPr="00D2382C" w:rsidRDefault="00D2382C" w:rsidP="002F63D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2382C"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</w:tbl>
    <w:p w:rsidR="002F63D2" w:rsidRDefault="00D2382C" w:rsidP="00D2382C">
      <w:pPr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Примечание   Условие оплаты принимается только по факту. 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 xml:space="preserve">Условие поставки: товар будет заказан по партиям в течение года.  После оформления такого заказа товар должен быть доставлен в течение 1-2 дней.  Предложения не соответствующие заявленным условиям оплаты и доставки </w:t>
      </w: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будут отклонены.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</w:t>
      </w:r>
    </w:p>
    <w:p w:rsidR="00221A96" w:rsidRPr="00ED3857" w:rsidRDefault="00221A96" w:rsidP="00D2382C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993E0B" w:rsidRDefault="00D2382C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D2382C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D2382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D2382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D2382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D2382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D2382C" w:rsidRDefault="00D2382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D2382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D2382C" w:rsidRDefault="00D2382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D2382C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D2382C" w:rsidRDefault="00D2382C" w:rsidP="00ED3857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4A65DC" w:rsidRPr="00D2382C" w:rsidSect="00D238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90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00" w:rsidRDefault="00253400" w:rsidP="00710BE4">
      <w:pPr>
        <w:spacing w:after="0" w:line="240" w:lineRule="auto"/>
      </w:pPr>
      <w:r>
        <w:separator/>
      </w:r>
    </w:p>
  </w:endnote>
  <w:endnote w:type="continuationSeparator" w:id="0">
    <w:p w:rsidR="00253400" w:rsidRDefault="00253400" w:rsidP="007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E4" w:rsidRDefault="00710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E4" w:rsidRDefault="00710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E4" w:rsidRDefault="00710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00" w:rsidRDefault="00253400" w:rsidP="00710BE4">
      <w:pPr>
        <w:spacing w:after="0" w:line="240" w:lineRule="auto"/>
      </w:pPr>
      <w:r>
        <w:separator/>
      </w:r>
    </w:p>
  </w:footnote>
  <w:footnote w:type="continuationSeparator" w:id="0">
    <w:p w:rsidR="00253400" w:rsidRDefault="00253400" w:rsidP="0071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E4" w:rsidRDefault="00710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E4" w:rsidRDefault="00710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E4" w:rsidRDefault="00710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A6409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AF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68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A2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E54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EF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C1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65C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67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619AC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3E91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CB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ED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E2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E5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21A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08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128CEFB4">
      <w:start w:val="1"/>
      <w:numFmt w:val="upperRoman"/>
      <w:lvlText w:val="%1."/>
      <w:lvlJc w:val="right"/>
      <w:pPr>
        <w:ind w:left="720" w:hanging="360"/>
      </w:pPr>
    </w:lvl>
    <w:lvl w:ilvl="1" w:tplc="4DCC1F24">
      <w:start w:val="1"/>
      <w:numFmt w:val="lowerLetter"/>
      <w:lvlText w:val="%2."/>
      <w:lvlJc w:val="left"/>
      <w:pPr>
        <w:ind w:left="1440" w:hanging="360"/>
      </w:pPr>
    </w:lvl>
    <w:lvl w:ilvl="2" w:tplc="18388580">
      <w:start w:val="1"/>
      <w:numFmt w:val="lowerRoman"/>
      <w:lvlText w:val="%3."/>
      <w:lvlJc w:val="right"/>
      <w:pPr>
        <w:ind w:left="2160" w:hanging="180"/>
      </w:pPr>
    </w:lvl>
    <w:lvl w:ilvl="3" w:tplc="E9006746">
      <w:start w:val="1"/>
      <w:numFmt w:val="decimal"/>
      <w:lvlText w:val="%4."/>
      <w:lvlJc w:val="left"/>
      <w:pPr>
        <w:ind w:left="2880" w:hanging="360"/>
      </w:pPr>
    </w:lvl>
    <w:lvl w:ilvl="4" w:tplc="45C4C6B8">
      <w:start w:val="1"/>
      <w:numFmt w:val="lowerLetter"/>
      <w:lvlText w:val="%5."/>
      <w:lvlJc w:val="left"/>
      <w:pPr>
        <w:ind w:left="3600" w:hanging="360"/>
      </w:pPr>
    </w:lvl>
    <w:lvl w:ilvl="5" w:tplc="FEAE000C">
      <w:start w:val="1"/>
      <w:numFmt w:val="lowerRoman"/>
      <w:lvlText w:val="%6."/>
      <w:lvlJc w:val="right"/>
      <w:pPr>
        <w:ind w:left="4320" w:hanging="180"/>
      </w:pPr>
    </w:lvl>
    <w:lvl w:ilvl="6" w:tplc="3B10391C">
      <w:start w:val="1"/>
      <w:numFmt w:val="decimal"/>
      <w:lvlText w:val="%7."/>
      <w:lvlJc w:val="left"/>
      <w:pPr>
        <w:ind w:left="5040" w:hanging="360"/>
      </w:pPr>
    </w:lvl>
    <w:lvl w:ilvl="7" w:tplc="2F80A362">
      <w:start w:val="1"/>
      <w:numFmt w:val="lowerLetter"/>
      <w:lvlText w:val="%8."/>
      <w:lvlJc w:val="left"/>
      <w:pPr>
        <w:ind w:left="5760" w:hanging="360"/>
      </w:pPr>
    </w:lvl>
    <w:lvl w:ilvl="8" w:tplc="86A26E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955EA4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2FED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CA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22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85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64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66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AD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88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81AC1F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24D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C6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4B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C7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A8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8A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66D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B40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B6A091D6">
      <w:start w:val="1"/>
      <w:numFmt w:val="decimal"/>
      <w:lvlText w:val="%1."/>
      <w:lvlJc w:val="left"/>
      <w:pPr>
        <w:ind w:left="720" w:hanging="360"/>
      </w:pPr>
    </w:lvl>
    <w:lvl w:ilvl="1" w:tplc="3F040D24">
      <w:start w:val="1"/>
      <w:numFmt w:val="lowerLetter"/>
      <w:lvlText w:val="%2."/>
      <w:lvlJc w:val="left"/>
      <w:pPr>
        <w:ind w:left="1440" w:hanging="360"/>
      </w:pPr>
    </w:lvl>
    <w:lvl w:ilvl="2" w:tplc="823E26DC">
      <w:start w:val="1"/>
      <w:numFmt w:val="lowerRoman"/>
      <w:lvlText w:val="%3."/>
      <w:lvlJc w:val="right"/>
      <w:pPr>
        <w:ind w:left="2160" w:hanging="180"/>
      </w:pPr>
    </w:lvl>
    <w:lvl w:ilvl="3" w:tplc="4F3AFE0C">
      <w:start w:val="1"/>
      <w:numFmt w:val="decimal"/>
      <w:lvlText w:val="%4."/>
      <w:lvlJc w:val="left"/>
      <w:pPr>
        <w:ind w:left="2880" w:hanging="360"/>
      </w:pPr>
    </w:lvl>
    <w:lvl w:ilvl="4" w:tplc="C65899A4">
      <w:start w:val="1"/>
      <w:numFmt w:val="lowerLetter"/>
      <w:lvlText w:val="%5."/>
      <w:lvlJc w:val="left"/>
      <w:pPr>
        <w:ind w:left="3600" w:hanging="360"/>
      </w:pPr>
    </w:lvl>
    <w:lvl w:ilvl="5" w:tplc="A858B848">
      <w:start w:val="1"/>
      <w:numFmt w:val="lowerRoman"/>
      <w:lvlText w:val="%6."/>
      <w:lvlJc w:val="right"/>
      <w:pPr>
        <w:ind w:left="4320" w:hanging="180"/>
      </w:pPr>
    </w:lvl>
    <w:lvl w:ilvl="6" w:tplc="31227272">
      <w:start w:val="1"/>
      <w:numFmt w:val="decimal"/>
      <w:lvlText w:val="%7."/>
      <w:lvlJc w:val="left"/>
      <w:pPr>
        <w:ind w:left="5040" w:hanging="360"/>
      </w:pPr>
    </w:lvl>
    <w:lvl w:ilvl="7" w:tplc="0A884C1C">
      <w:start w:val="1"/>
      <w:numFmt w:val="lowerLetter"/>
      <w:lvlText w:val="%8."/>
      <w:lvlJc w:val="left"/>
      <w:pPr>
        <w:ind w:left="5760" w:hanging="360"/>
      </w:pPr>
    </w:lvl>
    <w:lvl w:ilvl="8" w:tplc="53EE2C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0601D"/>
    <w:rsid w:val="00146E6F"/>
    <w:rsid w:val="00221A96"/>
    <w:rsid w:val="00253400"/>
    <w:rsid w:val="002862EE"/>
    <w:rsid w:val="002F63D2"/>
    <w:rsid w:val="003771E9"/>
    <w:rsid w:val="004133F7"/>
    <w:rsid w:val="00497D34"/>
    <w:rsid w:val="004A65DC"/>
    <w:rsid w:val="005816D7"/>
    <w:rsid w:val="006111B6"/>
    <w:rsid w:val="00710BE4"/>
    <w:rsid w:val="00712393"/>
    <w:rsid w:val="00725EF3"/>
    <w:rsid w:val="007B07AA"/>
    <w:rsid w:val="008067AB"/>
    <w:rsid w:val="00873434"/>
    <w:rsid w:val="008D0121"/>
    <w:rsid w:val="008D38CE"/>
    <w:rsid w:val="008D4237"/>
    <w:rsid w:val="00913DED"/>
    <w:rsid w:val="00923D30"/>
    <w:rsid w:val="00993E0B"/>
    <w:rsid w:val="009D0BB2"/>
    <w:rsid w:val="009F3327"/>
    <w:rsid w:val="00A03334"/>
    <w:rsid w:val="00B06016"/>
    <w:rsid w:val="00B539FC"/>
    <w:rsid w:val="00B64945"/>
    <w:rsid w:val="00C83B87"/>
    <w:rsid w:val="00CF624E"/>
    <w:rsid w:val="00D2382C"/>
    <w:rsid w:val="00E2513D"/>
    <w:rsid w:val="00E30035"/>
    <w:rsid w:val="00E63734"/>
    <w:rsid w:val="00E943C5"/>
    <w:rsid w:val="00EA504B"/>
    <w:rsid w:val="00EA50CF"/>
    <w:rsid w:val="00EB4E07"/>
    <w:rsid w:val="00ED3857"/>
    <w:rsid w:val="00EF2AA4"/>
    <w:rsid w:val="00F53E75"/>
    <w:rsid w:val="00F86ED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8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3857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val="ru-RU" w:eastAsia="ru-RU"/>
    </w:rPr>
  </w:style>
  <w:style w:type="character" w:customStyle="1" w:styleId="bumpedfont15">
    <w:name w:val="bumpedfont15"/>
    <w:basedOn w:val="DefaultParagraphFont"/>
    <w:rsid w:val="00873434"/>
  </w:style>
  <w:style w:type="paragraph" w:styleId="Header">
    <w:name w:val="header"/>
    <w:basedOn w:val="Normal"/>
    <w:link w:val="HeaderChar"/>
    <w:uiPriority w:val="99"/>
    <w:unhideWhenUsed/>
    <w:rsid w:val="0071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E4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1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E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2022-11-14T05:17:00Z</dcterms:created>
  <dcterms:modified xsi:type="dcterms:W3CDTF">2022-11-14T05:17:00Z</dcterms:modified>
</cp:coreProperties>
</file>